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5D0E3E" w14:textId="77777777" w:rsidR="00E34311" w:rsidRPr="00F015D2" w:rsidRDefault="00E34311" w:rsidP="003C10FD">
      <w:pPr>
        <w:pStyle w:val="Normal1"/>
        <w:spacing w:after="0" w:line="240" w:lineRule="auto"/>
        <w:rPr>
          <w:rFonts w:asciiTheme="minorHAnsi" w:hAnsiTheme="minorHAnsi" w:cstheme="minorHAnsi"/>
          <w:szCs w:val="22"/>
        </w:rPr>
      </w:pPr>
    </w:p>
    <w:p w14:paraId="4DF826F5" w14:textId="77777777" w:rsidR="00E34311" w:rsidRPr="00F015D2" w:rsidRDefault="00E34311" w:rsidP="003C10FD">
      <w:pPr>
        <w:pStyle w:val="Normal1"/>
        <w:spacing w:after="0" w:line="240" w:lineRule="auto"/>
        <w:rPr>
          <w:rFonts w:asciiTheme="minorHAnsi" w:hAnsiTheme="minorHAnsi" w:cstheme="minorHAnsi"/>
          <w:szCs w:val="22"/>
        </w:rPr>
      </w:pPr>
    </w:p>
    <w:p w14:paraId="43FB54F4" w14:textId="77777777" w:rsidR="00B45DB2" w:rsidRPr="00F015D2" w:rsidRDefault="00B45DB2" w:rsidP="003C10FD">
      <w:pPr>
        <w:pStyle w:val="Normal1"/>
        <w:spacing w:after="0" w:line="240" w:lineRule="auto"/>
        <w:rPr>
          <w:rFonts w:asciiTheme="minorHAnsi" w:hAnsiTheme="minorHAnsi" w:cstheme="minorHAnsi"/>
          <w:b/>
          <w:bCs/>
          <w:szCs w:val="22"/>
        </w:rPr>
      </w:pPr>
    </w:p>
    <w:p w14:paraId="1BF6E737" w14:textId="39A36EC6" w:rsidR="00B45DB2" w:rsidRPr="00F015D2" w:rsidRDefault="00485F67" w:rsidP="003C10FD">
      <w:pPr>
        <w:pStyle w:val="Normal1"/>
        <w:spacing w:after="0" w:line="240" w:lineRule="auto"/>
        <w:jc w:val="center"/>
        <w:rPr>
          <w:rFonts w:asciiTheme="minorHAnsi" w:hAnsiTheme="minorHAnsi" w:cstheme="minorHAnsi"/>
          <w:bCs/>
          <w:szCs w:val="22"/>
        </w:rPr>
      </w:pPr>
      <w:r w:rsidRPr="00F015D2">
        <w:rPr>
          <w:rFonts w:asciiTheme="minorHAnsi" w:hAnsiTheme="minorHAnsi" w:cstheme="minorHAnsi"/>
          <w:bCs/>
          <w:szCs w:val="22"/>
        </w:rPr>
        <w:t>By and Between</w:t>
      </w:r>
    </w:p>
    <w:p w14:paraId="4DDD83C9" w14:textId="77777777" w:rsidR="000A5F9D" w:rsidRPr="00F015D2" w:rsidRDefault="000A5F9D" w:rsidP="003C10FD">
      <w:pPr>
        <w:pStyle w:val="Normal1"/>
        <w:spacing w:after="0" w:line="240" w:lineRule="auto"/>
        <w:jc w:val="center"/>
        <w:rPr>
          <w:rFonts w:asciiTheme="minorHAnsi" w:hAnsiTheme="minorHAnsi" w:cstheme="minorHAnsi"/>
          <w:bCs/>
          <w:szCs w:val="22"/>
        </w:rPr>
      </w:pPr>
    </w:p>
    <w:p w14:paraId="6A10E2E6" w14:textId="1C3539A8" w:rsidR="00B45DB2" w:rsidRPr="00F015D2" w:rsidRDefault="00D0020B" w:rsidP="003C10FD">
      <w:pPr>
        <w:pStyle w:val="Normal1"/>
        <w:spacing w:after="0" w:line="240" w:lineRule="auto"/>
        <w:jc w:val="center"/>
        <w:rPr>
          <w:rFonts w:asciiTheme="minorHAnsi" w:hAnsiTheme="minorHAnsi" w:cstheme="minorHAnsi"/>
          <w:b/>
          <w:bCs/>
          <w:szCs w:val="22"/>
        </w:rPr>
      </w:pPr>
      <w:r>
        <w:rPr>
          <w:rFonts w:asciiTheme="minorHAnsi" w:hAnsiTheme="minorHAnsi" w:cstheme="minorHAnsi"/>
          <w:b/>
          <w:bCs/>
          <w:szCs w:val="22"/>
        </w:rPr>
        <w:t xml:space="preserve">&lt;Company </w:t>
      </w:r>
      <w:proofErr w:type="spellStart"/>
      <w:r>
        <w:rPr>
          <w:rFonts w:asciiTheme="minorHAnsi" w:hAnsiTheme="minorHAnsi" w:cstheme="minorHAnsi"/>
          <w:b/>
          <w:bCs/>
          <w:szCs w:val="22"/>
        </w:rPr>
        <w:t>NameF</w:t>
      </w:r>
      <w:proofErr w:type="spellEnd"/>
      <w:r>
        <w:rPr>
          <w:rFonts w:asciiTheme="minorHAnsi" w:hAnsiTheme="minorHAnsi" w:cstheme="minorHAnsi"/>
          <w:b/>
          <w:bCs/>
          <w:szCs w:val="22"/>
        </w:rPr>
        <w:t>&gt;</w:t>
      </w:r>
    </w:p>
    <w:p w14:paraId="3908B889" w14:textId="77777777" w:rsidR="000A5F9D" w:rsidRPr="00F015D2" w:rsidRDefault="000A5F9D" w:rsidP="003C10FD">
      <w:pPr>
        <w:pStyle w:val="Normal1"/>
        <w:spacing w:after="0" w:line="240" w:lineRule="auto"/>
        <w:jc w:val="center"/>
        <w:rPr>
          <w:rFonts w:asciiTheme="minorHAnsi" w:hAnsiTheme="minorHAnsi" w:cstheme="minorHAnsi"/>
          <w:b/>
          <w:bCs/>
          <w:szCs w:val="22"/>
        </w:rPr>
      </w:pPr>
    </w:p>
    <w:p w14:paraId="24DD7B0E" w14:textId="77777777" w:rsidR="00CB7498" w:rsidRPr="00F015D2" w:rsidRDefault="00CB7498" w:rsidP="003C10FD">
      <w:pPr>
        <w:jc w:val="center"/>
        <w:rPr>
          <w:rFonts w:asciiTheme="minorHAnsi" w:hAnsiTheme="minorHAnsi" w:cstheme="minorHAnsi"/>
          <w:sz w:val="22"/>
          <w:szCs w:val="22"/>
          <w:lang w:val="en-GB"/>
        </w:rPr>
      </w:pPr>
      <w:r w:rsidRPr="00F015D2">
        <w:rPr>
          <w:rFonts w:asciiTheme="minorHAnsi" w:hAnsiTheme="minorHAnsi" w:cstheme="minorHAnsi"/>
          <w:sz w:val="22"/>
          <w:szCs w:val="22"/>
          <w:lang w:val="en-GB"/>
        </w:rPr>
        <w:t>(As the Managing Partner)</w:t>
      </w:r>
    </w:p>
    <w:p w14:paraId="60CEE352" w14:textId="77777777" w:rsidR="00CB7498" w:rsidRPr="00F015D2" w:rsidRDefault="00CB7498" w:rsidP="003C10FD">
      <w:pPr>
        <w:jc w:val="center"/>
        <w:rPr>
          <w:rFonts w:asciiTheme="minorHAnsi" w:hAnsiTheme="minorHAnsi" w:cstheme="minorHAnsi"/>
          <w:b/>
          <w:bCs/>
          <w:sz w:val="22"/>
          <w:szCs w:val="22"/>
        </w:rPr>
      </w:pPr>
    </w:p>
    <w:p w14:paraId="7BF3B6F3" w14:textId="77777777" w:rsidR="00CB7498" w:rsidRPr="00F015D2" w:rsidRDefault="00CB7498" w:rsidP="003C10FD">
      <w:pPr>
        <w:jc w:val="center"/>
        <w:rPr>
          <w:rFonts w:asciiTheme="minorHAnsi" w:hAnsiTheme="minorHAnsi" w:cstheme="minorHAnsi"/>
          <w:bCs/>
          <w:sz w:val="22"/>
          <w:szCs w:val="22"/>
        </w:rPr>
      </w:pPr>
      <w:r w:rsidRPr="00F015D2">
        <w:rPr>
          <w:rFonts w:asciiTheme="minorHAnsi" w:hAnsiTheme="minorHAnsi" w:cstheme="minorHAnsi"/>
          <w:bCs/>
          <w:sz w:val="22"/>
          <w:szCs w:val="22"/>
        </w:rPr>
        <w:t>And</w:t>
      </w:r>
    </w:p>
    <w:p w14:paraId="4FBE7346" w14:textId="77777777" w:rsidR="00CB7498" w:rsidRPr="00F015D2" w:rsidRDefault="00CB7498" w:rsidP="003C10FD">
      <w:pPr>
        <w:jc w:val="center"/>
        <w:rPr>
          <w:rFonts w:asciiTheme="minorHAnsi" w:hAnsiTheme="minorHAnsi" w:cstheme="minorHAnsi"/>
          <w:b/>
          <w:sz w:val="22"/>
          <w:szCs w:val="22"/>
        </w:rPr>
      </w:pPr>
    </w:p>
    <w:p w14:paraId="1AC42FE4" w14:textId="77777777" w:rsidR="00613985" w:rsidRDefault="00613985" w:rsidP="00613985">
      <w:pPr>
        <w:jc w:val="center"/>
        <w:rPr>
          <w:rFonts w:asciiTheme="minorHAnsi" w:hAnsiTheme="minorHAnsi" w:cstheme="minorHAnsi"/>
          <w:b/>
          <w:bCs/>
          <w:sz w:val="22"/>
          <w:szCs w:val="22"/>
        </w:rPr>
      </w:pPr>
      <w:r>
        <w:rPr>
          <w:rFonts w:asciiTheme="minorHAnsi" w:hAnsiTheme="minorHAnsi" w:cstheme="minorHAnsi"/>
          <w:b/>
          <w:bCs/>
          <w:color w:val="000000"/>
          <w:sz w:val="22"/>
          <w:szCs w:val="22"/>
          <w:lang w:eastAsia="en-GB"/>
        </w:rPr>
        <w:t>[•]</w:t>
      </w:r>
    </w:p>
    <w:p w14:paraId="5B8A549E" w14:textId="77777777" w:rsidR="006314D5" w:rsidRPr="00F015D2" w:rsidRDefault="006314D5" w:rsidP="003C10FD">
      <w:pPr>
        <w:jc w:val="center"/>
        <w:rPr>
          <w:rFonts w:asciiTheme="minorHAnsi" w:hAnsiTheme="minorHAnsi" w:cstheme="minorHAnsi"/>
          <w:sz w:val="22"/>
          <w:szCs w:val="22"/>
        </w:rPr>
      </w:pPr>
    </w:p>
    <w:p w14:paraId="64DD22C3" w14:textId="1E506EF9" w:rsidR="00CB7498" w:rsidRPr="00F015D2" w:rsidRDefault="00CB7498" w:rsidP="003C10FD">
      <w:pPr>
        <w:jc w:val="center"/>
        <w:rPr>
          <w:rFonts w:asciiTheme="minorHAnsi" w:hAnsiTheme="minorHAnsi" w:cstheme="minorHAnsi"/>
          <w:sz w:val="22"/>
          <w:szCs w:val="22"/>
        </w:rPr>
      </w:pPr>
      <w:r w:rsidRPr="00F015D2">
        <w:rPr>
          <w:rFonts w:asciiTheme="minorHAnsi" w:hAnsiTheme="minorHAnsi" w:cstheme="minorHAnsi"/>
          <w:sz w:val="22"/>
          <w:szCs w:val="22"/>
        </w:rPr>
        <w:t xml:space="preserve">(As the </w:t>
      </w:r>
      <w:r w:rsidR="00FF0A27">
        <w:rPr>
          <w:rFonts w:asciiTheme="minorHAnsi" w:hAnsiTheme="minorHAnsi" w:cstheme="minorHAnsi"/>
          <w:sz w:val="22"/>
          <w:szCs w:val="22"/>
        </w:rPr>
        <w:t>Issue Agent</w:t>
      </w:r>
      <w:r w:rsidRPr="00F015D2">
        <w:rPr>
          <w:rFonts w:asciiTheme="minorHAnsi" w:hAnsiTheme="minorHAnsi" w:cstheme="minorHAnsi"/>
          <w:sz w:val="22"/>
          <w:szCs w:val="22"/>
        </w:rPr>
        <w:t>)</w:t>
      </w:r>
    </w:p>
    <w:p w14:paraId="128B8C3A" w14:textId="77777777" w:rsidR="00CB7498" w:rsidRPr="00F015D2" w:rsidRDefault="00CB7498" w:rsidP="003C10FD">
      <w:pPr>
        <w:jc w:val="center"/>
        <w:rPr>
          <w:rFonts w:asciiTheme="minorHAnsi" w:hAnsiTheme="minorHAnsi" w:cstheme="minorHAnsi"/>
          <w:sz w:val="22"/>
          <w:szCs w:val="22"/>
        </w:rPr>
      </w:pPr>
    </w:p>
    <w:p w14:paraId="0E8F4A71" w14:textId="77777777" w:rsidR="00CB7498" w:rsidRPr="00F015D2" w:rsidRDefault="00CB7498" w:rsidP="003C10FD">
      <w:pPr>
        <w:jc w:val="center"/>
        <w:rPr>
          <w:rFonts w:asciiTheme="minorHAnsi" w:hAnsiTheme="minorHAnsi" w:cstheme="minorHAnsi"/>
          <w:sz w:val="22"/>
          <w:szCs w:val="22"/>
        </w:rPr>
      </w:pPr>
    </w:p>
    <w:p w14:paraId="2A277B76" w14:textId="77777777" w:rsidR="00CB7498" w:rsidRPr="00F015D2" w:rsidRDefault="00CB7498" w:rsidP="003C10FD">
      <w:pPr>
        <w:jc w:val="center"/>
        <w:rPr>
          <w:rFonts w:asciiTheme="minorHAnsi" w:hAnsiTheme="minorHAnsi" w:cstheme="minorHAnsi"/>
          <w:sz w:val="22"/>
          <w:szCs w:val="22"/>
        </w:rPr>
      </w:pPr>
    </w:p>
    <w:p w14:paraId="0024391B" w14:textId="6C2856A2" w:rsidR="00B45DB2" w:rsidRPr="00AE0537" w:rsidRDefault="00CB7498" w:rsidP="00AE0537">
      <w:pPr>
        <w:jc w:val="center"/>
        <w:rPr>
          <w:rFonts w:asciiTheme="minorHAnsi" w:hAnsiTheme="minorHAnsi" w:cstheme="minorHAnsi"/>
          <w:b/>
          <w:bCs/>
          <w:sz w:val="22"/>
          <w:szCs w:val="22"/>
        </w:rPr>
        <w:sectPr w:rsidR="00B45DB2" w:rsidRPr="00AE0537" w:rsidSect="007847C5">
          <w:headerReference w:type="default" r:id="rId9"/>
          <w:footerReference w:type="default" r:id="rId10"/>
          <w:headerReference w:type="first" r:id="rId11"/>
          <w:footerReference w:type="first" r:id="rId12"/>
          <w:type w:val="continuous"/>
          <w:pgSz w:w="12240" w:h="18720" w:code="120"/>
          <w:pgMar w:top="-4875" w:right="1440" w:bottom="1223" w:left="1440" w:header="720" w:footer="1166" w:gutter="0"/>
          <w:cols w:space="720"/>
          <w:formProt w:val="0"/>
          <w:titlePg/>
          <w:docGrid w:linePitch="326" w:charSpace="-2049"/>
        </w:sectPr>
      </w:pPr>
      <w:r w:rsidRPr="00F015D2">
        <w:rPr>
          <w:rFonts w:asciiTheme="minorHAnsi" w:hAnsiTheme="minorHAnsi" w:cstheme="minorHAnsi"/>
          <w:b/>
          <w:sz w:val="22"/>
          <w:szCs w:val="22"/>
        </w:rPr>
        <w:t>Executed at</w:t>
      </w:r>
      <w:r w:rsidR="00077762" w:rsidRPr="00F015D2">
        <w:rPr>
          <w:rFonts w:asciiTheme="minorHAnsi" w:hAnsiTheme="minorHAnsi" w:cstheme="minorHAnsi"/>
          <w:b/>
          <w:sz w:val="22"/>
          <w:szCs w:val="22"/>
        </w:rPr>
        <w:t xml:space="preserve"> </w:t>
      </w:r>
      <w:r w:rsidR="00613985">
        <w:rPr>
          <w:rFonts w:asciiTheme="minorHAnsi" w:hAnsiTheme="minorHAnsi" w:cstheme="minorHAnsi"/>
          <w:b/>
          <w:sz w:val="22"/>
          <w:szCs w:val="22"/>
        </w:rPr>
        <w:t>[</w:t>
      </w:r>
      <w:r w:rsidR="00A03EE6">
        <w:rPr>
          <w:rFonts w:asciiTheme="minorHAnsi" w:hAnsiTheme="minorHAnsi" w:cstheme="minorHAnsi"/>
          <w:b/>
          <w:sz w:val="22"/>
          <w:szCs w:val="22"/>
        </w:rPr>
        <w:t>*****</w:t>
      </w:r>
      <w:r w:rsidR="00613985">
        <w:rPr>
          <w:rFonts w:asciiTheme="minorHAnsi" w:hAnsiTheme="minorHAnsi" w:cstheme="minorHAnsi"/>
          <w:b/>
          <w:sz w:val="22"/>
          <w:szCs w:val="22"/>
        </w:rPr>
        <w:t>]</w:t>
      </w:r>
      <w:r w:rsidR="006E58F1">
        <w:rPr>
          <w:rFonts w:asciiTheme="minorHAnsi" w:hAnsiTheme="minorHAnsi" w:cstheme="minorHAnsi"/>
          <w:b/>
          <w:sz w:val="22"/>
          <w:szCs w:val="22"/>
        </w:rPr>
        <w:t xml:space="preserve"> </w:t>
      </w:r>
      <w:r w:rsidRPr="00F015D2">
        <w:rPr>
          <w:rFonts w:asciiTheme="minorHAnsi" w:hAnsiTheme="minorHAnsi" w:cstheme="minorHAnsi"/>
          <w:b/>
          <w:sz w:val="22"/>
          <w:szCs w:val="22"/>
        </w:rPr>
        <w:t>on</w:t>
      </w:r>
      <w:r w:rsidR="00AC7CCB" w:rsidRPr="00F015D2">
        <w:rPr>
          <w:rFonts w:asciiTheme="minorHAnsi" w:hAnsiTheme="minorHAnsi" w:cstheme="minorHAnsi"/>
          <w:b/>
          <w:sz w:val="22"/>
          <w:szCs w:val="22"/>
        </w:rPr>
        <w:t xml:space="preserve"> </w:t>
      </w:r>
      <w:r w:rsidR="00613985">
        <w:rPr>
          <w:rFonts w:asciiTheme="minorHAnsi" w:hAnsiTheme="minorHAnsi" w:cstheme="minorHAnsi"/>
          <w:b/>
          <w:bCs/>
          <w:color w:val="000000"/>
          <w:sz w:val="22"/>
          <w:szCs w:val="22"/>
          <w:lang w:eastAsia="en-GB"/>
        </w:rPr>
        <w:t>[•]</w:t>
      </w:r>
      <w:r w:rsidR="00660AB8">
        <w:rPr>
          <w:rFonts w:asciiTheme="minorHAnsi" w:hAnsiTheme="minorHAnsi" w:cstheme="minorHAnsi"/>
          <w:b/>
          <w:sz w:val="22"/>
          <w:szCs w:val="22"/>
        </w:rPr>
        <w:t>,</w:t>
      </w:r>
      <w:r w:rsidR="00660AB8" w:rsidRPr="00F015D2">
        <w:rPr>
          <w:rFonts w:asciiTheme="minorHAnsi" w:hAnsiTheme="minorHAnsi" w:cstheme="minorHAnsi"/>
          <w:b/>
          <w:sz w:val="22"/>
          <w:szCs w:val="22"/>
        </w:rPr>
        <w:t xml:space="preserve"> </w:t>
      </w:r>
      <w:r w:rsidR="00B1456A" w:rsidRPr="00F015D2">
        <w:rPr>
          <w:rFonts w:asciiTheme="minorHAnsi" w:hAnsiTheme="minorHAnsi" w:cstheme="minorHAnsi"/>
          <w:b/>
          <w:sz w:val="22"/>
          <w:szCs w:val="22"/>
        </w:rPr>
        <w:t>202</w:t>
      </w:r>
      <w:r w:rsidR="00AE0537">
        <w:rPr>
          <w:rFonts w:asciiTheme="minorHAnsi" w:hAnsiTheme="minorHAnsi" w:cstheme="minorHAnsi"/>
          <w:b/>
          <w:sz w:val="22"/>
          <w:szCs w:val="22"/>
        </w:rPr>
        <w:t>*</w:t>
      </w:r>
      <w:bookmarkStart w:id="0" w:name="_GoBack"/>
      <w:bookmarkEnd w:id="0"/>
    </w:p>
    <w:p w14:paraId="08AF61B5" w14:textId="77777777" w:rsidR="00B45DB2" w:rsidRPr="00F015D2" w:rsidRDefault="00B45DB2" w:rsidP="003C10FD">
      <w:pPr>
        <w:pStyle w:val="Normal1"/>
        <w:spacing w:after="0" w:line="240" w:lineRule="auto"/>
        <w:rPr>
          <w:rFonts w:asciiTheme="minorHAnsi" w:hAnsiTheme="minorHAnsi" w:cstheme="minorHAnsi"/>
          <w:szCs w:val="22"/>
        </w:rPr>
      </w:pPr>
    </w:p>
    <w:p w14:paraId="4B440644" w14:textId="77777777" w:rsidR="00B45DB2" w:rsidRPr="00F015D2" w:rsidRDefault="00B45DB2" w:rsidP="003C10FD">
      <w:pPr>
        <w:pStyle w:val="Normal1"/>
        <w:spacing w:after="0" w:line="240" w:lineRule="auto"/>
        <w:rPr>
          <w:rFonts w:asciiTheme="minorHAnsi" w:hAnsiTheme="minorHAnsi" w:cstheme="minorHAnsi"/>
          <w:szCs w:val="22"/>
        </w:rPr>
      </w:pPr>
    </w:p>
    <w:p w14:paraId="0BB138B0" w14:textId="77777777" w:rsidR="00B45DB2" w:rsidRPr="00F015D2" w:rsidRDefault="00485F67" w:rsidP="003C10FD">
      <w:pPr>
        <w:pStyle w:val="Normal1"/>
        <w:tabs>
          <w:tab w:val="left" w:pos="3405"/>
        </w:tabs>
        <w:spacing w:after="0" w:line="240" w:lineRule="auto"/>
        <w:rPr>
          <w:rFonts w:asciiTheme="minorHAnsi" w:hAnsiTheme="minorHAnsi" w:cstheme="minorHAnsi"/>
          <w:szCs w:val="22"/>
        </w:rPr>
      </w:pPr>
      <w:r w:rsidRPr="00F015D2">
        <w:rPr>
          <w:rFonts w:asciiTheme="minorHAnsi" w:hAnsiTheme="minorHAnsi" w:cstheme="minorHAnsi"/>
          <w:szCs w:val="22"/>
        </w:rPr>
        <w:tab/>
      </w:r>
    </w:p>
    <w:p w14:paraId="28D861E6" w14:textId="77777777" w:rsidR="00B45DB2" w:rsidRPr="00F015D2" w:rsidRDefault="00B45DB2" w:rsidP="003C10FD">
      <w:pPr>
        <w:pStyle w:val="Normal1"/>
        <w:spacing w:after="0" w:line="240" w:lineRule="auto"/>
        <w:rPr>
          <w:rFonts w:asciiTheme="minorHAnsi" w:hAnsiTheme="minorHAnsi" w:cstheme="minorHAnsi"/>
          <w:szCs w:val="22"/>
        </w:rPr>
      </w:pPr>
    </w:p>
    <w:p w14:paraId="1030839B" w14:textId="77777777" w:rsidR="00B45DB2" w:rsidRPr="00F015D2" w:rsidRDefault="00825FF8" w:rsidP="003C10FD">
      <w:pPr>
        <w:pStyle w:val="Normal1"/>
        <w:tabs>
          <w:tab w:val="left" w:pos="7245"/>
        </w:tabs>
        <w:spacing w:after="0" w:line="240" w:lineRule="auto"/>
        <w:rPr>
          <w:rFonts w:asciiTheme="minorHAnsi" w:hAnsiTheme="minorHAnsi" w:cstheme="minorHAnsi"/>
          <w:szCs w:val="22"/>
        </w:rPr>
      </w:pPr>
      <w:r w:rsidRPr="00F015D2">
        <w:rPr>
          <w:rFonts w:asciiTheme="minorHAnsi" w:hAnsiTheme="minorHAnsi" w:cstheme="minorHAnsi"/>
          <w:szCs w:val="22"/>
        </w:rPr>
        <w:tab/>
      </w:r>
    </w:p>
    <w:p w14:paraId="30359CFD" w14:textId="77777777" w:rsidR="00B45DB2" w:rsidRPr="00F015D2" w:rsidRDefault="00B45DB2" w:rsidP="003C10FD">
      <w:pPr>
        <w:pStyle w:val="Normal1"/>
        <w:spacing w:after="0" w:line="240" w:lineRule="auto"/>
        <w:rPr>
          <w:rFonts w:asciiTheme="minorHAnsi" w:hAnsiTheme="minorHAnsi" w:cstheme="minorHAnsi"/>
          <w:szCs w:val="22"/>
        </w:rPr>
      </w:pPr>
    </w:p>
    <w:p w14:paraId="13D45AEC" w14:textId="77777777" w:rsidR="00B45DB2" w:rsidRPr="00F015D2" w:rsidRDefault="00B45DB2" w:rsidP="003C10FD">
      <w:pPr>
        <w:pStyle w:val="Normal1"/>
        <w:spacing w:after="0" w:line="240" w:lineRule="auto"/>
        <w:rPr>
          <w:rFonts w:asciiTheme="minorHAnsi" w:hAnsiTheme="minorHAnsi" w:cstheme="minorHAnsi"/>
          <w:szCs w:val="22"/>
        </w:rPr>
      </w:pPr>
    </w:p>
    <w:p w14:paraId="54B0CE60" w14:textId="77777777" w:rsidR="00B45DB2" w:rsidRPr="00F015D2" w:rsidRDefault="00B45DB2" w:rsidP="003C10FD">
      <w:pPr>
        <w:pStyle w:val="Normal1"/>
        <w:spacing w:after="0" w:line="240" w:lineRule="auto"/>
        <w:rPr>
          <w:rFonts w:asciiTheme="minorHAnsi" w:hAnsiTheme="minorHAnsi" w:cstheme="minorHAnsi"/>
          <w:szCs w:val="22"/>
        </w:rPr>
      </w:pPr>
    </w:p>
    <w:p w14:paraId="1DEA0D06" w14:textId="77777777" w:rsidR="00B45DB2" w:rsidRPr="00F015D2" w:rsidRDefault="00B45DB2" w:rsidP="003C10FD">
      <w:pPr>
        <w:pStyle w:val="Normal1"/>
        <w:spacing w:after="0" w:line="240" w:lineRule="auto"/>
        <w:jc w:val="center"/>
        <w:rPr>
          <w:rFonts w:asciiTheme="minorHAnsi" w:hAnsiTheme="minorHAnsi" w:cstheme="minorHAnsi"/>
          <w:b/>
          <w:szCs w:val="22"/>
        </w:rPr>
      </w:pPr>
    </w:p>
    <w:p w14:paraId="370251FB" w14:textId="77777777" w:rsidR="00B45DB2" w:rsidRPr="00F015D2" w:rsidRDefault="00B45DB2" w:rsidP="003C10FD">
      <w:pPr>
        <w:pStyle w:val="Normal1"/>
        <w:spacing w:after="0" w:line="240" w:lineRule="auto"/>
        <w:jc w:val="center"/>
        <w:rPr>
          <w:rFonts w:asciiTheme="minorHAnsi" w:hAnsiTheme="minorHAnsi" w:cstheme="minorHAnsi"/>
          <w:b/>
          <w:bCs/>
          <w:szCs w:val="22"/>
        </w:rPr>
      </w:pPr>
    </w:p>
    <w:p w14:paraId="6F0FE9DD" w14:textId="77777777" w:rsidR="00B45DB2" w:rsidRPr="00F015D2" w:rsidRDefault="00B45DB2" w:rsidP="003C10FD">
      <w:pPr>
        <w:pStyle w:val="Normal1"/>
        <w:spacing w:after="0" w:line="240" w:lineRule="auto"/>
        <w:jc w:val="center"/>
        <w:rPr>
          <w:rFonts w:asciiTheme="minorHAnsi" w:hAnsiTheme="minorHAnsi" w:cstheme="minorHAnsi"/>
          <w:b/>
          <w:bCs/>
          <w:szCs w:val="22"/>
        </w:rPr>
      </w:pPr>
    </w:p>
    <w:p w14:paraId="508BC1C3" w14:textId="77777777" w:rsidR="00B45DB2" w:rsidRPr="00F015D2" w:rsidRDefault="00B45DB2" w:rsidP="003C10FD">
      <w:pPr>
        <w:pStyle w:val="Normal1"/>
        <w:spacing w:after="0" w:line="240" w:lineRule="auto"/>
        <w:jc w:val="center"/>
        <w:rPr>
          <w:rFonts w:asciiTheme="minorHAnsi" w:hAnsiTheme="minorHAnsi" w:cstheme="minorHAnsi"/>
          <w:b/>
          <w:bCs/>
          <w:szCs w:val="22"/>
        </w:rPr>
      </w:pPr>
    </w:p>
    <w:p w14:paraId="1C95470F" w14:textId="77777777" w:rsidR="00B45DB2" w:rsidRPr="00F015D2" w:rsidRDefault="00B45DB2" w:rsidP="003C10FD">
      <w:pPr>
        <w:pStyle w:val="Normal1"/>
        <w:spacing w:after="0" w:line="240" w:lineRule="auto"/>
        <w:jc w:val="center"/>
        <w:rPr>
          <w:rFonts w:asciiTheme="minorHAnsi" w:hAnsiTheme="minorHAnsi" w:cstheme="minorHAnsi"/>
          <w:b/>
          <w:bCs/>
          <w:szCs w:val="22"/>
        </w:rPr>
      </w:pPr>
    </w:p>
    <w:p w14:paraId="25D3CF89" w14:textId="77777777" w:rsidR="00B45DB2" w:rsidRPr="00F015D2" w:rsidRDefault="00B45DB2" w:rsidP="003C10FD">
      <w:pPr>
        <w:pStyle w:val="Normal1"/>
        <w:spacing w:after="0" w:line="240" w:lineRule="auto"/>
        <w:rPr>
          <w:rFonts w:asciiTheme="minorHAnsi" w:hAnsiTheme="minorHAnsi" w:cstheme="minorHAnsi"/>
          <w:b/>
          <w:bCs/>
          <w:szCs w:val="22"/>
        </w:rPr>
      </w:pPr>
    </w:p>
    <w:p w14:paraId="49CD8061" w14:textId="77777777" w:rsidR="00B45DB2" w:rsidRPr="00F015D2" w:rsidRDefault="00B45DB2"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6BC2D942" w14:textId="77777777" w:rsidR="00B45DB2" w:rsidRPr="00F015D2" w:rsidRDefault="00B45DB2"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2D15B8E1" w14:textId="77777777" w:rsidR="00B45DB2" w:rsidRPr="00F015D2" w:rsidRDefault="00B45DB2"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35626BFA" w14:textId="77777777" w:rsidR="00B45DB2" w:rsidRPr="00F015D2" w:rsidRDefault="00B45DB2"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1BD5204D" w14:textId="77777777" w:rsidR="00B45DB2" w:rsidRPr="00F015D2" w:rsidRDefault="00B45DB2"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5A44F294" w14:textId="4AC55C33" w:rsidR="00B45DB2" w:rsidRPr="00F015D2" w:rsidRDefault="00B45DB2"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106EE44D" w14:textId="6566FFFE" w:rsidR="00263390" w:rsidRPr="00F015D2" w:rsidRDefault="00263390"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3B779A3A" w14:textId="1A3D64B1" w:rsidR="000A5F9D" w:rsidRPr="00F015D2" w:rsidRDefault="000A5F9D"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404C9B7D" w14:textId="3D2B33CB" w:rsidR="000A5F9D" w:rsidRPr="00F015D2" w:rsidRDefault="000A5F9D"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3D6EBCED" w14:textId="7E383710" w:rsidR="000A5F9D" w:rsidRPr="00F015D2" w:rsidRDefault="000A5F9D"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4DA5522E" w14:textId="114313F5" w:rsidR="000A5F9D" w:rsidRPr="00F015D2" w:rsidRDefault="000A5F9D"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55614D0F" w14:textId="633FB262" w:rsidR="000A5F9D" w:rsidRDefault="000A5F9D"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1DAB5131" w14:textId="50567461" w:rsidR="00CB68AA" w:rsidRDefault="00CB68AA"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1FBB9431" w14:textId="7A30E54D" w:rsidR="00CB68AA" w:rsidRDefault="00CB68AA"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40D9C271" w14:textId="7D055279" w:rsidR="00CB68AA" w:rsidRDefault="00CB68AA"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5039DB99" w14:textId="56AA6F4C" w:rsidR="00CB68AA" w:rsidRDefault="00CB68AA"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637C93F8" w14:textId="3D45775F" w:rsidR="00CB68AA" w:rsidRDefault="00CB68AA"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2D014F08" w14:textId="26419F61" w:rsidR="00CB68AA" w:rsidRDefault="00CB68AA"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3E8C0BEE" w14:textId="1DB26C13" w:rsidR="00CB68AA" w:rsidRDefault="00CB68AA"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60E8DABC" w14:textId="601C4339" w:rsidR="00CB68AA" w:rsidRDefault="00CB68AA"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374BD53F" w14:textId="7340AF2B" w:rsidR="00CB68AA" w:rsidRDefault="00CB68AA"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138D0A4C" w14:textId="24D0BAE3" w:rsidR="00CB68AA" w:rsidRDefault="00CB68AA"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769E4F8F" w14:textId="325F0A86" w:rsidR="00CB68AA" w:rsidRDefault="00CB68AA"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03238DFA" w14:textId="060A5464" w:rsidR="00CB68AA" w:rsidRDefault="00CB68AA"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55542605" w14:textId="1843664D" w:rsidR="00CB68AA" w:rsidRDefault="00CB68AA"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026CF4EB" w14:textId="28FC924C" w:rsidR="00CB68AA" w:rsidRDefault="00CB68AA" w:rsidP="003C10FD">
      <w:pPr>
        <w:pStyle w:val="Normal1"/>
        <w:pBdr>
          <w:top w:val="nil"/>
          <w:left w:val="nil"/>
          <w:bottom w:val="single" w:sz="12" w:space="1" w:color="00000A"/>
          <w:right w:val="nil"/>
        </w:pBdr>
        <w:spacing w:after="0" w:line="240" w:lineRule="auto"/>
        <w:jc w:val="center"/>
        <w:rPr>
          <w:rFonts w:asciiTheme="minorHAnsi" w:hAnsiTheme="minorHAnsi" w:cstheme="minorHAnsi"/>
          <w:b/>
          <w:bCs/>
          <w:szCs w:val="22"/>
        </w:rPr>
      </w:pPr>
    </w:p>
    <w:p w14:paraId="163C09CF" w14:textId="77777777" w:rsidR="00F015D2" w:rsidRPr="00F015D2" w:rsidRDefault="00F015D2" w:rsidP="003C10FD">
      <w:pPr>
        <w:pStyle w:val="Normal1"/>
        <w:spacing w:after="0" w:line="240" w:lineRule="auto"/>
        <w:jc w:val="center"/>
        <w:rPr>
          <w:rFonts w:asciiTheme="minorHAnsi" w:hAnsiTheme="minorHAnsi" w:cstheme="minorHAnsi"/>
          <w:b/>
          <w:bCs/>
          <w:szCs w:val="22"/>
        </w:rPr>
      </w:pPr>
    </w:p>
    <w:p w14:paraId="221AF1FB" w14:textId="14583027" w:rsidR="00B45DB2" w:rsidRPr="00F015D2" w:rsidRDefault="00485F67" w:rsidP="003C10FD">
      <w:pPr>
        <w:pStyle w:val="Normal1"/>
        <w:spacing w:after="0" w:line="240" w:lineRule="auto"/>
        <w:jc w:val="center"/>
        <w:rPr>
          <w:rFonts w:asciiTheme="minorHAnsi" w:hAnsiTheme="minorHAnsi" w:cstheme="minorHAnsi"/>
          <w:b/>
          <w:bCs/>
          <w:szCs w:val="22"/>
        </w:rPr>
      </w:pPr>
      <w:r w:rsidRPr="00F015D2">
        <w:rPr>
          <w:rFonts w:asciiTheme="minorHAnsi" w:hAnsiTheme="minorHAnsi" w:cstheme="minorHAnsi"/>
          <w:b/>
          <w:bCs/>
          <w:szCs w:val="22"/>
        </w:rPr>
        <w:t>MUSHARAKA AGREEMENT</w:t>
      </w:r>
    </w:p>
    <w:p w14:paraId="12B732D7" w14:textId="77777777" w:rsidR="00A51FFA" w:rsidRPr="00F015D2" w:rsidRDefault="00A51FFA" w:rsidP="003C10FD">
      <w:pPr>
        <w:pStyle w:val="Normal1"/>
        <w:spacing w:after="0" w:line="240" w:lineRule="auto"/>
        <w:rPr>
          <w:rFonts w:asciiTheme="minorHAnsi" w:hAnsiTheme="minorHAnsi" w:cstheme="minorHAnsi"/>
          <w:szCs w:val="22"/>
        </w:rPr>
      </w:pPr>
    </w:p>
    <w:p w14:paraId="7EC1F855" w14:textId="69F323C6" w:rsidR="00B45DB2" w:rsidRPr="00613985" w:rsidRDefault="00485F67" w:rsidP="009F4AE4">
      <w:pPr>
        <w:jc w:val="both"/>
        <w:rPr>
          <w:rFonts w:asciiTheme="minorHAnsi" w:hAnsiTheme="minorHAnsi" w:cstheme="minorHAnsi"/>
          <w:b/>
          <w:bCs/>
          <w:sz w:val="22"/>
          <w:szCs w:val="22"/>
        </w:rPr>
      </w:pPr>
      <w:r w:rsidRPr="00613985">
        <w:rPr>
          <w:rFonts w:asciiTheme="minorHAnsi" w:hAnsiTheme="minorHAnsi" w:cstheme="minorHAnsi"/>
          <w:sz w:val="22"/>
          <w:szCs w:val="22"/>
        </w:rPr>
        <w:t xml:space="preserve">This </w:t>
      </w:r>
      <w:r w:rsidRPr="00613985">
        <w:rPr>
          <w:rFonts w:asciiTheme="minorHAnsi" w:hAnsiTheme="minorHAnsi" w:cstheme="minorHAnsi"/>
          <w:b/>
          <w:bCs/>
          <w:sz w:val="22"/>
          <w:szCs w:val="22"/>
        </w:rPr>
        <w:t>MUSHARAKA AGREEMENT</w:t>
      </w:r>
      <w:r w:rsidRPr="00613985">
        <w:rPr>
          <w:rFonts w:asciiTheme="minorHAnsi" w:hAnsiTheme="minorHAnsi" w:cstheme="minorHAnsi"/>
          <w:sz w:val="22"/>
          <w:szCs w:val="22"/>
        </w:rPr>
        <w:t xml:space="preserve"> (hereinafter referred to as the “</w:t>
      </w:r>
      <w:r w:rsidRPr="00613985">
        <w:rPr>
          <w:rFonts w:asciiTheme="minorHAnsi" w:hAnsiTheme="minorHAnsi" w:cstheme="minorHAnsi"/>
          <w:b/>
          <w:sz w:val="22"/>
          <w:szCs w:val="22"/>
        </w:rPr>
        <w:t>Agreement</w:t>
      </w:r>
      <w:r w:rsidRPr="00613985">
        <w:rPr>
          <w:rFonts w:asciiTheme="minorHAnsi" w:hAnsiTheme="minorHAnsi" w:cstheme="minorHAnsi"/>
          <w:sz w:val="22"/>
          <w:szCs w:val="22"/>
        </w:rPr>
        <w:t xml:space="preserve">”) is made at </w:t>
      </w:r>
      <w:r w:rsidR="00613985">
        <w:rPr>
          <w:rFonts w:asciiTheme="minorHAnsi" w:hAnsiTheme="minorHAnsi" w:cstheme="minorHAnsi"/>
          <w:sz w:val="22"/>
          <w:szCs w:val="22"/>
        </w:rPr>
        <w:t>[</w:t>
      </w:r>
      <w:r w:rsidR="00684F56" w:rsidRPr="00613985">
        <w:rPr>
          <w:rFonts w:asciiTheme="minorHAnsi" w:hAnsiTheme="minorHAnsi" w:cstheme="minorHAnsi"/>
          <w:sz w:val="22"/>
          <w:szCs w:val="22"/>
        </w:rPr>
        <w:t>Karachi</w:t>
      </w:r>
      <w:r w:rsidR="00613985">
        <w:rPr>
          <w:rFonts w:asciiTheme="minorHAnsi" w:hAnsiTheme="minorHAnsi" w:cstheme="minorHAnsi"/>
          <w:sz w:val="22"/>
          <w:szCs w:val="22"/>
        </w:rPr>
        <w:t>]</w:t>
      </w:r>
      <w:r w:rsidR="00F155FB" w:rsidRPr="00613985">
        <w:rPr>
          <w:rFonts w:asciiTheme="minorHAnsi" w:hAnsiTheme="minorHAnsi" w:cstheme="minorHAnsi"/>
          <w:bCs/>
          <w:sz w:val="22"/>
          <w:szCs w:val="22"/>
        </w:rPr>
        <w:t xml:space="preserve"> </w:t>
      </w:r>
      <w:r w:rsidRPr="00613985">
        <w:rPr>
          <w:rFonts w:asciiTheme="minorHAnsi" w:hAnsiTheme="minorHAnsi" w:cstheme="minorHAnsi"/>
          <w:sz w:val="22"/>
          <w:szCs w:val="22"/>
        </w:rPr>
        <w:t>on</w:t>
      </w:r>
      <w:r w:rsidR="00090909" w:rsidRPr="00613985">
        <w:rPr>
          <w:rFonts w:asciiTheme="minorHAnsi" w:hAnsiTheme="minorHAnsi" w:cstheme="minorHAnsi"/>
          <w:b/>
          <w:sz w:val="22"/>
          <w:szCs w:val="22"/>
        </w:rPr>
        <w:t xml:space="preserve"> </w:t>
      </w:r>
      <w:proofErr w:type="gramStart"/>
      <w:r w:rsidR="00613985">
        <w:rPr>
          <w:rFonts w:asciiTheme="minorHAnsi" w:hAnsiTheme="minorHAnsi" w:cstheme="minorHAnsi"/>
          <w:b/>
          <w:sz w:val="22"/>
          <w:szCs w:val="22"/>
        </w:rPr>
        <w:t xml:space="preserve">   </w:t>
      </w:r>
      <w:r w:rsidR="00613985" w:rsidRPr="00613985">
        <w:rPr>
          <w:rFonts w:asciiTheme="minorHAnsi" w:hAnsiTheme="minorHAnsi" w:cstheme="minorHAnsi"/>
          <w:b/>
          <w:bCs/>
          <w:color w:val="000000"/>
          <w:sz w:val="22"/>
          <w:szCs w:val="22"/>
          <w:lang w:eastAsia="en-GB"/>
        </w:rPr>
        <w:t>[</w:t>
      </w:r>
      <w:proofErr w:type="gramEnd"/>
      <w:r w:rsidR="00613985" w:rsidRPr="00613985">
        <w:rPr>
          <w:rFonts w:asciiTheme="minorHAnsi" w:hAnsiTheme="minorHAnsi" w:cstheme="minorHAnsi"/>
          <w:b/>
          <w:bCs/>
          <w:color w:val="000000"/>
          <w:sz w:val="22"/>
          <w:szCs w:val="22"/>
          <w:lang w:eastAsia="en-GB"/>
        </w:rPr>
        <w:t>•]</w:t>
      </w:r>
      <w:r w:rsidR="00613985">
        <w:rPr>
          <w:rFonts w:asciiTheme="minorHAnsi" w:hAnsiTheme="minorHAnsi" w:cstheme="minorHAnsi"/>
          <w:sz w:val="22"/>
          <w:szCs w:val="22"/>
        </w:rPr>
        <w:t>,</w:t>
      </w:r>
      <w:r w:rsidR="00F26CFF" w:rsidRPr="00613985">
        <w:rPr>
          <w:rFonts w:asciiTheme="minorHAnsi" w:hAnsiTheme="minorHAnsi" w:cstheme="minorHAnsi"/>
          <w:sz w:val="22"/>
          <w:szCs w:val="22"/>
        </w:rPr>
        <w:t>2022</w:t>
      </w:r>
      <w:r w:rsidRPr="00F015D2">
        <w:rPr>
          <w:rFonts w:asciiTheme="minorHAnsi" w:hAnsiTheme="minorHAnsi" w:cstheme="minorHAnsi"/>
          <w:szCs w:val="22"/>
        </w:rPr>
        <w:t>;</w:t>
      </w:r>
    </w:p>
    <w:p w14:paraId="66C32486" w14:textId="77777777" w:rsidR="000A5F9D" w:rsidRPr="00F015D2" w:rsidRDefault="000A5F9D" w:rsidP="003C10FD">
      <w:pPr>
        <w:pStyle w:val="Normal1"/>
        <w:spacing w:after="0" w:line="240" w:lineRule="auto"/>
        <w:rPr>
          <w:rFonts w:asciiTheme="minorHAnsi" w:hAnsiTheme="minorHAnsi" w:cstheme="minorHAnsi"/>
          <w:szCs w:val="22"/>
        </w:rPr>
      </w:pPr>
    </w:p>
    <w:p w14:paraId="7260C006" w14:textId="4EBE48AF" w:rsidR="00B45DB2" w:rsidRPr="00F015D2" w:rsidRDefault="00485F67" w:rsidP="003C10FD">
      <w:pPr>
        <w:pStyle w:val="Normal1"/>
        <w:spacing w:after="0" w:line="240" w:lineRule="auto"/>
        <w:jc w:val="center"/>
        <w:rPr>
          <w:rFonts w:asciiTheme="minorHAnsi" w:hAnsiTheme="minorHAnsi" w:cstheme="minorHAnsi"/>
          <w:b/>
          <w:bCs/>
          <w:szCs w:val="22"/>
        </w:rPr>
      </w:pPr>
      <w:r w:rsidRPr="00F015D2">
        <w:rPr>
          <w:rFonts w:asciiTheme="minorHAnsi" w:hAnsiTheme="minorHAnsi" w:cstheme="minorHAnsi"/>
          <w:b/>
          <w:bCs/>
          <w:szCs w:val="22"/>
        </w:rPr>
        <w:t>BY AND BETWEEN</w:t>
      </w:r>
    </w:p>
    <w:p w14:paraId="74F746F3" w14:textId="77777777" w:rsidR="000A5F9D" w:rsidRPr="00F015D2" w:rsidRDefault="000A5F9D" w:rsidP="003C10FD">
      <w:pPr>
        <w:pStyle w:val="Normal1"/>
        <w:spacing w:after="0" w:line="240" w:lineRule="auto"/>
        <w:jc w:val="center"/>
        <w:rPr>
          <w:rFonts w:asciiTheme="minorHAnsi" w:hAnsiTheme="minorHAnsi" w:cstheme="minorHAnsi"/>
          <w:szCs w:val="22"/>
        </w:rPr>
      </w:pPr>
    </w:p>
    <w:p w14:paraId="04B39CCC" w14:textId="71226BA3" w:rsidR="00B45DB2" w:rsidRPr="00F015D2" w:rsidRDefault="00D0020B" w:rsidP="003C10FD">
      <w:pPr>
        <w:pStyle w:val="Normal1"/>
        <w:numPr>
          <w:ilvl w:val="0"/>
          <w:numId w:val="8"/>
        </w:numPr>
        <w:spacing w:after="0" w:line="240" w:lineRule="auto"/>
        <w:rPr>
          <w:rFonts w:asciiTheme="minorHAnsi" w:hAnsiTheme="minorHAnsi" w:cstheme="minorHAnsi"/>
          <w:b/>
          <w:bCs/>
          <w:szCs w:val="22"/>
        </w:rPr>
      </w:pPr>
      <w:r>
        <w:rPr>
          <w:rFonts w:asciiTheme="minorHAnsi" w:hAnsiTheme="minorHAnsi" w:cstheme="minorHAnsi"/>
          <w:b/>
          <w:bCs/>
          <w:szCs w:val="22"/>
        </w:rPr>
        <w:t>&lt;COMPANY NAME&gt;</w:t>
      </w:r>
      <w:r w:rsidR="00485F67" w:rsidRPr="00F015D2">
        <w:rPr>
          <w:rFonts w:asciiTheme="minorHAnsi" w:hAnsiTheme="minorHAnsi" w:cstheme="minorHAnsi"/>
          <w:bCs/>
          <w:szCs w:val="22"/>
        </w:rPr>
        <w:t>,</w:t>
      </w:r>
      <w:r w:rsidR="00485F67" w:rsidRPr="00F015D2">
        <w:rPr>
          <w:rFonts w:asciiTheme="minorHAnsi" w:hAnsiTheme="minorHAnsi" w:cstheme="minorHAnsi"/>
          <w:szCs w:val="22"/>
        </w:rPr>
        <w:t xml:space="preserve"> a company incorporated under the laws of Pakistan and having its registered office at </w:t>
      </w:r>
      <w:r>
        <w:rPr>
          <w:rFonts w:ascii="Calibri" w:hAnsi="Calibri" w:cs="Calibri"/>
          <w:szCs w:val="22"/>
        </w:rPr>
        <w:t>&lt;Company Address&gt;</w:t>
      </w:r>
      <w:r w:rsidR="00485F67" w:rsidRPr="00F015D2">
        <w:rPr>
          <w:rFonts w:asciiTheme="minorHAnsi" w:hAnsiTheme="minorHAnsi" w:cstheme="minorHAnsi"/>
          <w:szCs w:val="22"/>
        </w:rPr>
        <w:t xml:space="preserve"> (hereinafter referred to as the “</w:t>
      </w:r>
      <w:r w:rsidR="00485F67" w:rsidRPr="00F015D2">
        <w:rPr>
          <w:rFonts w:asciiTheme="minorHAnsi" w:hAnsiTheme="minorHAnsi" w:cstheme="minorHAnsi"/>
          <w:b/>
          <w:szCs w:val="22"/>
        </w:rPr>
        <w:t>Managing Partner</w:t>
      </w:r>
      <w:r w:rsidR="00485F67" w:rsidRPr="00F015D2">
        <w:rPr>
          <w:rFonts w:asciiTheme="minorHAnsi" w:hAnsiTheme="minorHAnsi" w:cstheme="minorHAnsi"/>
          <w:szCs w:val="22"/>
        </w:rPr>
        <w:t>”, which expression shall mean and include, where the context so requires or admits, its successors-in-interest and permitted assigns);</w:t>
      </w:r>
    </w:p>
    <w:p w14:paraId="2EA4B8D1" w14:textId="77777777" w:rsidR="000A5F9D" w:rsidRPr="00F015D2" w:rsidRDefault="000A5F9D" w:rsidP="003C10FD">
      <w:pPr>
        <w:pStyle w:val="Normal1"/>
        <w:spacing w:after="0" w:line="240" w:lineRule="auto"/>
        <w:jc w:val="center"/>
        <w:rPr>
          <w:rFonts w:asciiTheme="minorHAnsi" w:hAnsiTheme="minorHAnsi" w:cstheme="minorHAnsi"/>
          <w:b/>
          <w:bCs/>
          <w:szCs w:val="22"/>
        </w:rPr>
      </w:pPr>
    </w:p>
    <w:p w14:paraId="7992DFE6" w14:textId="183FCD41" w:rsidR="00B45DB2" w:rsidRPr="00F015D2" w:rsidRDefault="00485F67" w:rsidP="003C10FD">
      <w:pPr>
        <w:pStyle w:val="Normal1"/>
        <w:spacing w:after="0" w:line="240" w:lineRule="auto"/>
        <w:jc w:val="center"/>
        <w:rPr>
          <w:rFonts w:asciiTheme="minorHAnsi" w:hAnsiTheme="minorHAnsi" w:cstheme="minorHAnsi"/>
          <w:b/>
          <w:bCs/>
          <w:szCs w:val="22"/>
        </w:rPr>
      </w:pPr>
      <w:r w:rsidRPr="00F015D2">
        <w:rPr>
          <w:rFonts w:asciiTheme="minorHAnsi" w:hAnsiTheme="minorHAnsi" w:cstheme="minorHAnsi"/>
          <w:b/>
          <w:bCs/>
          <w:szCs w:val="22"/>
        </w:rPr>
        <w:t>AND</w:t>
      </w:r>
    </w:p>
    <w:p w14:paraId="62B20403" w14:textId="77777777" w:rsidR="000A5F9D" w:rsidRPr="00F015D2" w:rsidRDefault="000A5F9D" w:rsidP="003C10FD">
      <w:pPr>
        <w:pStyle w:val="Normal1"/>
        <w:spacing w:after="0" w:line="240" w:lineRule="auto"/>
        <w:jc w:val="center"/>
        <w:rPr>
          <w:rFonts w:asciiTheme="minorHAnsi" w:hAnsiTheme="minorHAnsi" w:cstheme="minorHAnsi"/>
          <w:szCs w:val="22"/>
        </w:rPr>
      </w:pPr>
    </w:p>
    <w:p w14:paraId="12A477B0" w14:textId="4434D38A" w:rsidR="00B45DB2" w:rsidRPr="00F015D2" w:rsidRDefault="00613985" w:rsidP="003C10FD">
      <w:pPr>
        <w:pStyle w:val="ListParagraph"/>
        <w:numPr>
          <w:ilvl w:val="0"/>
          <w:numId w:val="8"/>
        </w:numPr>
        <w:spacing w:after="0" w:line="240" w:lineRule="auto"/>
        <w:ind w:right="26"/>
        <w:rPr>
          <w:rFonts w:asciiTheme="minorHAnsi" w:hAnsiTheme="minorHAnsi" w:cstheme="minorHAnsi"/>
          <w:b/>
          <w:bCs/>
          <w:szCs w:val="22"/>
        </w:rPr>
      </w:pPr>
      <w:r w:rsidRPr="00613985">
        <w:rPr>
          <w:rFonts w:asciiTheme="minorHAnsi" w:hAnsiTheme="minorHAnsi" w:cstheme="minorHAnsi"/>
          <w:b/>
          <w:bCs/>
          <w:color w:val="000000"/>
          <w:szCs w:val="22"/>
          <w:lang w:eastAsia="en-GB"/>
        </w:rPr>
        <w:t>[•]</w:t>
      </w:r>
      <w:r w:rsidR="00014588" w:rsidRPr="00F015D2">
        <w:rPr>
          <w:rFonts w:asciiTheme="minorHAnsi" w:hAnsiTheme="minorHAnsi" w:cstheme="minorHAnsi"/>
          <w:b/>
          <w:szCs w:val="22"/>
        </w:rPr>
        <w:t xml:space="preserve">, </w:t>
      </w:r>
      <w:r w:rsidR="006314D5" w:rsidRPr="00F015D2">
        <w:rPr>
          <w:rFonts w:asciiTheme="minorHAnsi" w:hAnsiTheme="minorHAnsi" w:cstheme="minorHAnsi"/>
          <w:szCs w:val="22"/>
        </w:rPr>
        <w:t xml:space="preserve">a </w:t>
      </w:r>
      <w:r w:rsidR="00613851">
        <w:rPr>
          <w:rFonts w:asciiTheme="minorHAnsi" w:hAnsiTheme="minorHAnsi" w:cstheme="minorHAnsi"/>
          <w:szCs w:val="22"/>
        </w:rPr>
        <w:t>[•]</w:t>
      </w:r>
      <w:r w:rsidR="00673CE9">
        <w:rPr>
          <w:rFonts w:asciiTheme="minorHAnsi" w:hAnsiTheme="minorHAnsi" w:cstheme="minorHAnsi"/>
          <w:szCs w:val="22"/>
        </w:rPr>
        <w:t xml:space="preserve"> </w:t>
      </w:r>
      <w:r w:rsidR="006314D5" w:rsidRPr="00F015D2">
        <w:rPr>
          <w:rFonts w:asciiTheme="minorHAnsi" w:hAnsiTheme="minorHAnsi" w:cstheme="minorHAnsi"/>
          <w:szCs w:val="22"/>
        </w:rPr>
        <w:t xml:space="preserve">incorporated under the laws of Pakistan and having its registered office </w:t>
      </w:r>
      <w:r w:rsidR="006314D5" w:rsidRPr="00FD590F">
        <w:rPr>
          <w:rFonts w:asciiTheme="minorHAnsi" w:hAnsiTheme="minorHAnsi" w:cstheme="minorHAnsi"/>
          <w:szCs w:val="22"/>
        </w:rPr>
        <w:t xml:space="preserve">at </w:t>
      </w:r>
      <w:r w:rsidRPr="00613985">
        <w:rPr>
          <w:rFonts w:asciiTheme="minorHAnsi" w:hAnsiTheme="minorHAnsi" w:cstheme="minorHAnsi"/>
          <w:szCs w:val="22"/>
        </w:rPr>
        <w:t>[</w:t>
      </w:r>
      <w:proofErr w:type="gramStart"/>
      <w:r w:rsidRPr="00613985">
        <w:rPr>
          <w:rFonts w:asciiTheme="minorHAnsi" w:hAnsiTheme="minorHAnsi" w:cstheme="minorHAnsi"/>
          <w:szCs w:val="22"/>
        </w:rPr>
        <w:t>•]</w:t>
      </w:r>
      <w:r w:rsidR="00485F67" w:rsidRPr="00FD590F">
        <w:rPr>
          <w:rFonts w:asciiTheme="minorHAnsi" w:hAnsiTheme="minorHAnsi" w:cstheme="minorHAnsi"/>
          <w:szCs w:val="22"/>
        </w:rPr>
        <w:t>(</w:t>
      </w:r>
      <w:proofErr w:type="gramEnd"/>
      <w:r w:rsidR="00485F67" w:rsidRPr="00F015D2">
        <w:rPr>
          <w:rFonts w:asciiTheme="minorHAnsi" w:hAnsiTheme="minorHAnsi" w:cstheme="minorHAnsi"/>
          <w:szCs w:val="22"/>
        </w:rPr>
        <w:t xml:space="preserve">hereinafter referred to </w:t>
      </w:r>
      <w:r>
        <w:rPr>
          <w:rFonts w:asciiTheme="minorHAnsi" w:hAnsiTheme="minorHAnsi" w:cstheme="minorHAnsi"/>
          <w:szCs w:val="22"/>
        </w:rPr>
        <w:t xml:space="preserve"> </w:t>
      </w:r>
      <w:r w:rsidR="00485F67" w:rsidRPr="00F015D2">
        <w:rPr>
          <w:rFonts w:asciiTheme="minorHAnsi" w:hAnsiTheme="minorHAnsi" w:cstheme="minorHAnsi"/>
          <w:szCs w:val="22"/>
        </w:rPr>
        <w:t>as the “</w:t>
      </w:r>
      <w:r w:rsidR="009B07A4" w:rsidRPr="00AF098F">
        <w:rPr>
          <w:rFonts w:asciiTheme="minorHAnsi" w:hAnsiTheme="minorHAnsi" w:cstheme="minorHAnsi"/>
          <w:b/>
          <w:bCs/>
          <w:szCs w:val="22"/>
        </w:rPr>
        <w:t>Issue Agent</w:t>
      </w:r>
      <w:r w:rsidR="00485F67" w:rsidRPr="00F015D2">
        <w:rPr>
          <w:rFonts w:asciiTheme="minorHAnsi" w:hAnsiTheme="minorHAnsi" w:cstheme="minorHAnsi"/>
          <w:szCs w:val="22"/>
        </w:rPr>
        <w:t>” which expression shall mean and include where the context so requires or admits its successors-in-interest and assigns).</w:t>
      </w:r>
    </w:p>
    <w:p w14:paraId="662F2C4A" w14:textId="77777777" w:rsidR="000A5F9D" w:rsidRPr="00F015D2" w:rsidRDefault="000A5F9D" w:rsidP="003C10FD">
      <w:pPr>
        <w:pStyle w:val="Normal1"/>
        <w:spacing w:after="0" w:line="240" w:lineRule="auto"/>
        <w:rPr>
          <w:rFonts w:asciiTheme="minorHAnsi" w:hAnsiTheme="minorHAnsi" w:cstheme="minorHAnsi"/>
          <w:szCs w:val="22"/>
        </w:rPr>
      </w:pPr>
    </w:p>
    <w:p w14:paraId="4A905B9A" w14:textId="42911865"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 xml:space="preserve">(The Managing Partner and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are hereinafter collectively referred to as “</w:t>
      </w:r>
      <w:r w:rsidRPr="00F015D2">
        <w:rPr>
          <w:rFonts w:asciiTheme="minorHAnsi" w:hAnsiTheme="minorHAnsi" w:cstheme="minorHAnsi"/>
          <w:b/>
          <w:szCs w:val="22"/>
        </w:rPr>
        <w:t>Partners</w:t>
      </w:r>
      <w:r w:rsidRPr="00F015D2">
        <w:rPr>
          <w:rFonts w:asciiTheme="minorHAnsi" w:hAnsiTheme="minorHAnsi" w:cstheme="minorHAnsi"/>
          <w:szCs w:val="22"/>
        </w:rPr>
        <w:t>” and each individually referred to as a “</w:t>
      </w:r>
      <w:r w:rsidRPr="00F015D2">
        <w:rPr>
          <w:rFonts w:asciiTheme="minorHAnsi" w:hAnsiTheme="minorHAnsi" w:cstheme="minorHAnsi"/>
          <w:b/>
          <w:szCs w:val="22"/>
        </w:rPr>
        <w:t>Partner”</w:t>
      </w:r>
      <w:r w:rsidRPr="00F015D2">
        <w:rPr>
          <w:rFonts w:asciiTheme="minorHAnsi" w:hAnsiTheme="minorHAnsi" w:cstheme="minorHAnsi"/>
          <w:szCs w:val="22"/>
        </w:rPr>
        <w:t>).</w:t>
      </w:r>
    </w:p>
    <w:p w14:paraId="3060A63D" w14:textId="77777777" w:rsidR="000A5F9D" w:rsidRPr="00F015D2" w:rsidRDefault="000A5F9D" w:rsidP="003C10FD">
      <w:pPr>
        <w:pStyle w:val="Normal1"/>
        <w:spacing w:after="0" w:line="240" w:lineRule="auto"/>
        <w:rPr>
          <w:rFonts w:asciiTheme="minorHAnsi" w:hAnsiTheme="minorHAnsi" w:cstheme="minorHAnsi"/>
          <w:b/>
          <w:bCs/>
          <w:szCs w:val="22"/>
        </w:rPr>
      </w:pPr>
    </w:p>
    <w:p w14:paraId="1F16F36C" w14:textId="347AABA4" w:rsidR="00B45DB2" w:rsidRPr="00F015D2" w:rsidRDefault="00485F67" w:rsidP="003C10FD">
      <w:pPr>
        <w:pStyle w:val="Normal1"/>
        <w:spacing w:after="0" w:line="240" w:lineRule="auto"/>
        <w:rPr>
          <w:rFonts w:asciiTheme="minorHAnsi" w:hAnsiTheme="minorHAnsi" w:cstheme="minorHAnsi"/>
          <w:b/>
          <w:szCs w:val="22"/>
        </w:rPr>
      </w:pPr>
      <w:r w:rsidRPr="00F015D2">
        <w:rPr>
          <w:rFonts w:asciiTheme="minorHAnsi" w:hAnsiTheme="minorHAnsi" w:cstheme="minorHAnsi"/>
          <w:b/>
          <w:bCs/>
          <w:szCs w:val="22"/>
        </w:rPr>
        <w:t>WHEREAS</w:t>
      </w:r>
      <w:r w:rsidRPr="00F015D2">
        <w:rPr>
          <w:rFonts w:asciiTheme="minorHAnsi" w:hAnsiTheme="minorHAnsi" w:cstheme="minorHAnsi"/>
          <w:b/>
          <w:szCs w:val="22"/>
        </w:rPr>
        <w:t>:</w:t>
      </w:r>
    </w:p>
    <w:p w14:paraId="61178DFD" w14:textId="77777777" w:rsidR="000A5F9D" w:rsidRPr="00F015D2" w:rsidRDefault="000A5F9D" w:rsidP="003C10FD">
      <w:pPr>
        <w:pStyle w:val="Normal1"/>
        <w:spacing w:after="0" w:line="240" w:lineRule="auto"/>
        <w:rPr>
          <w:rFonts w:asciiTheme="minorHAnsi" w:hAnsiTheme="minorHAnsi" w:cstheme="minorHAnsi"/>
          <w:szCs w:val="22"/>
        </w:rPr>
      </w:pPr>
    </w:p>
    <w:p w14:paraId="4E852CDB" w14:textId="77777777" w:rsidR="00B45DB2" w:rsidRPr="00F015D2" w:rsidRDefault="00485F67" w:rsidP="003C10FD">
      <w:pPr>
        <w:pStyle w:val="BodyText2"/>
        <w:numPr>
          <w:ilvl w:val="0"/>
          <w:numId w:val="5"/>
        </w:numPr>
        <w:spacing w:after="0" w:line="240" w:lineRule="auto"/>
        <w:ind w:hanging="720"/>
        <w:rPr>
          <w:rFonts w:asciiTheme="minorHAnsi" w:hAnsiTheme="minorHAnsi" w:cstheme="minorHAnsi"/>
        </w:rPr>
      </w:pPr>
      <w:r w:rsidRPr="00F015D2">
        <w:rPr>
          <w:rFonts w:asciiTheme="minorHAnsi" w:hAnsiTheme="minorHAnsi" w:cstheme="minorHAnsi"/>
        </w:rPr>
        <w:t xml:space="preserve">The Managing Partner on the date of these presents is, </w:t>
      </w:r>
      <w:r w:rsidRPr="00F015D2">
        <w:rPr>
          <w:rFonts w:asciiTheme="minorHAnsi" w:hAnsiTheme="minorHAnsi" w:cstheme="minorHAnsi"/>
          <w:i/>
        </w:rPr>
        <w:t>inter alia,</w:t>
      </w:r>
      <w:r w:rsidRPr="00F015D2">
        <w:rPr>
          <w:rFonts w:asciiTheme="minorHAnsi" w:hAnsiTheme="minorHAnsi" w:cstheme="minorHAnsi"/>
        </w:rPr>
        <w:t xml:space="preserve"> involved in and undertaking the Designated Business (as defined below).</w:t>
      </w:r>
    </w:p>
    <w:p w14:paraId="6616B75B" w14:textId="77777777" w:rsidR="00B45DB2" w:rsidRPr="00F015D2" w:rsidRDefault="00B45DB2" w:rsidP="003C10FD">
      <w:pPr>
        <w:pStyle w:val="BodyText2"/>
        <w:spacing w:after="0" w:line="240" w:lineRule="auto"/>
        <w:ind w:left="720" w:hanging="540"/>
        <w:rPr>
          <w:rFonts w:asciiTheme="minorHAnsi" w:hAnsiTheme="minorHAnsi" w:cstheme="minorHAnsi"/>
          <w:b/>
        </w:rPr>
      </w:pPr>
    </w:p>
    <w:p w14:paraId="10850A2F" w14:textId="5361B5BA" w:rsidR="00B45DB2" w:rsidRPr="00F015D2" w:rsidRDefault="00485F67" w:rsidP="003C10FD">
      <w:pPr>
        <w:pStyle w:val="Normal1"/>
        <w:numPr>
          <w:ilvl w:val="0"/>
          <w:numId w:val="5"/>
        </w:numPr>
        <w:shd w:val="clear" w:color="auto" w:fill="FFFFFF"/>
        <w:spacing w:after="0" w:line="240" w:lineRule="auto"/>
        <w:ind w:hanging="720"/>
        <w:rPr>
          <w:rFonts w:asciiTheme="minorHAnsi" w:hAnsiTheme="minorHAnsi" w:cstheme="minorHAnsi"/>
          <w:szCs w:val="22"/>
        </w:rPr>
      </w:pPr>
      <w:r w:rsidRPr="00F015D2">
        <w:rPr>
          <w:rFonts w:asciiTheme="minorHAnsi" w:hAnsiTheme="minorHAnsi" w:cstheme="minorHAnsi"/>
          <w:color w:val="000000"/>
          <w:szCs w:val="22"/>
        </w:rPr>
        <w:t xml:space="preserve">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color w:val="000000"/>
          <w:szCs w:val="22"/>
        </w:rPr>
        <w:t xml:space="preserve">(on behalf of the Investors) has agreed to invest in the </w:t>
      </w:r>
      <w:r w:rsidRPr="00F015D2">
        <w:rPr>
          <w:rFonts w:asciiTheme="minorHAnsi" w:hAnsiTheme="minorHAnsi" w:cstheme="minorHAnsi"/>
          <w:szCs w:val="22"/>
        </w:rPr>
        <w:t>Designated</w:t>
      </w:r>
      <w:r w:rsidRPr="00F015D2">
        <w:rPr>
          <w:rFonts w:asciiTheme="minorHAnsi" w:hAnsiTheme="minorHAnsi" w:cstheme="minorHAnsi"/>
          <w:color w:val="000000"/>
          <w:szCs w:val="22"/>
        </w:rPr>
        <w:t xml:space="preserve"> Business of the Managing Partner on a profit and loss sharing basis i.e. Musharaka (</w:t>
      </w:r>
      <w:proofErr w:type="spellStart"/>
      <w:r w:rsidRPr="00F015D2">
        <w:rPr>
          <w:rFonts w:asciiTheme="minorHAnsi" w:hAnsiTheme="minorHAnsi" w:cstheme="minorHAnsi"/>
          <w:color w:val="000000"/>
          <w:szCs w:val="22"/>
        </w:rPr>
        <w:t>Shirkat</w:t>
      </w:r>
      <w:proofErr w:type="spellEnd"/>
      <w:r w:rsidRPr="00F015D2">
        <w:rPr>
          <w:rFonts w:asciiTheme="minorHAnsi" w:hAnsiTheme="minorHAnsi" w:cstheme="minorHAnsi"/>
          <w:color w:val="000000"/>
          <w:szCs w:val="22"/>
        </w:rPr>
        <w:t>-ul-</w:t>
      </w:r>
      <w:proofErr w:type="spellStart"/>
      <w:r w:rsidRPr="00F015D2">
        <w:rPr>
          <w:rFonts w:asciiTheme="minorHAnsi" w:hAnsiTheme="minorHAnsi" w:cstheme="minorHAnsi"/>
          <w:color w:val="000000"/>
          <w:szCs w:val="22"/>
        </w:rPr>
        <w:t>Aqd</w:t>
      </w:r>
      <w:proofErr w:type="spellEnd"/>
      <w:r w:rsidRPr="00F015D2">
        <w:rPr>
          <w:rFonts w:asciiTheme="minorHAnsi" w:hAnsiTheme="minorHAnsi" w:cstheme="minorHAnsi"/>
          <w:color w:val="000000"/>
          <w:szCs w:val="22"/>
        </w:rPr>
        <w:t>) on the terms and conditions hereinafter appearing.</w:t>
      </w:r>
    </w:p>
    <w:p w14:paraId="16A364AC" w14:textId="77777777" w:rsidR="00DF1281" w:rsidRPr="00F015D2" w:rsidRDefault="00DF1281" w:rsidP="003C10FD">
      <w:pPr>
        <w:pStyle w:val="Normal1"/>
        <w:shd w:val="clear" w:color="auto" w:fill="FFFFFF"/>
        <w:spacing w:after="0" w:line="240" w:lineRule="auto"/>
        <w:rPr>
          <w:rFonts w:asciiTheme="minorHAnsi" w:hAnsiTheme="minorHAnsi" w:cstheme="minorHAnsi"/>
          <w:szCs w:val="22"/>
        </w:rPr>
      </w:pPr>
    </w:p>
    <w:p w14:paraId="5AE464AB" w14:textId="66859502" w:rsidR="00B45DB2" w:rsidRPr="00F015D2" w:rsidRDefault="00485F67" w:rsidP="003C10FD">
      <w:pPr>
        <w:pStyle w:val="CommentText"/>
        <w:spacing w:after="0" w:line="240" w:lineRule="auto"/>
        <w:ind w:left="720" w:hanging="720"/>
        <w:rPr>
          <w:rFonts w:asciiTheme="minorHAnsi" w:hAnsiTheme="minorHAnsi" w:cstheme="minorHAnsi"/>
          <w:sz w:val="22"/>
          <w:szCs w:val="22"/>
        </w:rPr>
      </w:pPr>
      <w:r w:rsidRPr="00F015D2">
        <w:rPr>
          <w:rFonts w:asciiTheme="minorHAnsi" w:hAnsiTheme="minorHAnsi" w:cstheme="minorHAnsi"/>
          <w:sz w:val="22"/>
          <w:szCs w:val="22"/>
        </w:rPr>
        <w:t>C.</w:t>
      </w:r>
      <w:r w:rsidRPr="00F015D2">
        <w:rPr>
          <w:rFonts w:asciiTheme="minorHAnsi" w:hAnsiTheme="minorHAnsi" w:cstheme="minorHAnsi"/>
          <w:sz w:val="22"/>
          <w:szCs w:val="22"/>
        </w:rPr>
        <w:tab/>
        <w:t xml:space="preserve">It is anticipated that the contribution of the </w:t>
      </w:r>
      <w:r w:rsidR="00FF0A27">
        <w:rPr>
          <w:rFonts w:asciiTheme="minorHAnsi" w:hAnsiTheme="minorHAnsi" w:cstheme="minorHAnsi"/>
          <w:sz w:val="22"/>
          <w:szCs w:val="22"/>
        </w:rPr>
        <w:t>Issue Agent</w:t>
      </w:r>
      <w:r w:rsidR="00BF65B5" w:rsidRPr="00F015D2">
        <w:rPr>
          <w:rFonts w:asciiTheme="minorHAnsi" w:hAnsiTheme="minorHAnsi" w:cstheme="minorHAnsi"/>
          <w:sz w:val="22"/>
          <w:szCs w:val="22"/>
        </w:rPr>
        <w:t xml:space="preserve"> </w:t>
      </w:r>
      <w:r w:rsidRPr="00F015D2">
        <w:rPr>
          <w:rFonts w:asciiTheme="minorHAnsi" w:hAnsiTheme="minorHAnsi" w:cstheme="minorHAnsi"/>
          <w:sz w:val="22"/>
          <w:szCs w:val="22"/>
        </w:rPr>
        <w:t xml:space="preserve">(on behalf of the Investors) towards the Musharaka Capital shall be represented by the </w:t>
      </w:r>
      <w:r w:rsidR="005976EC" w:rsidRPr="00F015D2">
        <w:rPr>
          <w:rFonts w:asciiTheme="minorHAnsi" w:hAnsiTheme="minorHAnsi" w:cstheme="minorHAnsi"/>
          <w:sz w:val="22"/>
          <w:szCs w:val="22"/>
        </w:rPr>
        <w:t xml:space="preserve">Sukuk </w:t>
      </w:r>
      <w:r w:rsidRPr="00F015D2">
        <w:rPr>
          <w:rFonts w:asciiTheme="minorHAnsi" w:hAnsiTheme="minorHAnsi" w:cstheme="minorHAnsi"/>
          <w:sz w:val="22"/>
          <w:szCs w:val="22"/>
        </w:rPr>
        <w:t xml:space="preserve">Issue with each </w:t>
      </w:r>
      <w:r w:rsidR="005976EC" w:rsidRPr="00F015D2">
        <w:rPr>
          <w:rFonts w:asciiTheme="minorHAnsi" w:hAnsiTheme="minorHAnsi" w:cstheme="minorHAnsi"/>
          <w:sz w:val="22"/>
          <w:szCs w:val="22"/>
        </w:rPr>
        <w:t>Sukuk Certificate</w:t>
      </w:r>
      <w:r w:rsidR="005976EC" w:rsidRPr="00F015D2" w:rsidDel="005976EC">
        <w:rPr>
          <w:rFonts w:asciiTheme="minorHAnsi" w:hAnsiTheme="minorHAnsi" w:cstheme="minorHAnsi"/>
          <w:sz w:val="22"/>
          <w:szCs w:val="22"/>
        </w:rPr>
        <w:t xml:space="preserve"> </w:t>
      </w:r>
      <w:r w:rsidRPr="00F015D2">
        <w:rPr>
          <w:rFonts w:asciiTheme="minorHAnsi" w:hAnsiTheme="minorHAnsi" w:cstheme="minorHAnsi"/>
          <w:sz w:val="22"/>
          <w:szCs w:val="22"/>
        </w:rPr>
        <w:t>reflecting and representing ownership/investment of the Investors in the Designated Business.</w:t>
      </w:r>
    </w:p>
    <w:p w14:paraId="11D1C8AB" w14:textId="77777777" w:rsidR="00DF1281" w:rsidRPr="00F015D2" w:rsidRDefault="00DF1281" w:rsidP="003C10FD">
      <w:pPr>
        <w:pStyle w:val="Normal1"/>
        <w:spacing w:after="0" w:line="240" w:lineRule="auto"/>
        <w:rPr>
          <w:rFonts w:asciiTheme="minorHAnsi" w:hAnsiTheme="minorHAnsi" w:cstheme="minorHAnsi"/>
          <w:b/>
          <w:szCs w:val="22"/>
        </w:rPr>
      </w:pPr>
    </w:p>
    <w:p w14:paraId="06F6EBC9" w14:textId="56DA5A94" w:rsidR="00B45DB2" w:rsidRPr="00F015D2" w:rsidRDefault="00485F67" w:rsidP="003C10FD">
      <w:pPr>
        <w:pStyle w:val="Normal1"/>
        <w:spacing w:after="0" w:line="240" w:lineRule="auto"/>
        <w:rPr>
          <w:rFonts w:asciiTheme="minorHAnsi" w:hAnsiTheme="minorHAnsi" w:cstheme="minorHAnsi"/>
          <w:b/>
          <w:bCs/>
          <w:szCs w:val="22"/>
        </w:rPr>
      </w:pPr>
      <w:r w:rsidRPr="00F015D2">
        <w:rPr>
          <w:rFonts w:asciiTheme="minorHAnsi" w:hAnsiTheme="minorHAnsi" w:cstheme="minorHAnsi"/>
          <w:b/>
          <w:szCs w:val="22"/>
        </w:rPr>
        <w:t xml:space="preserve">NOW, THEREFORE IT IS HEREBY AGREED BETWEEN THE PARTIES </w:t>
      </w:r>
      <w:r w:rsidR="0016787C" w:rsidRPr="00F015D2">
        <w:rPr>
          <w:rFonts w:asciiTheme="minorHAnsi" w:hAnsiTheme="minorHAnsi" w:cstheme="minorHAnsi"/>
          <w:b/>
          <w:bCs/>
          <w:szCs w:val="22"/>
        </w:rPr>
        <w:t>AS FOLLOWS:</w:t>
      </w:r>
    </w:p>
    <w:p w14:paraId="417DD0B7" w14:textId="77777777" w:rsidR="00DF1281" w:rsidRPr="00F015D2" w:rsidRDefault="00DF1281" w:rsidP="003C10FD">
      <w:pPr>
        <w:pStyle w:val="Normal1"/>
        <w:spacing w:after="0" w:line="240" w:lineRule="auto"/>
        <w:rPr>
          <w:rFonts w:asciiTheme="minorHAnsi" w:hAnsiTheme="minorHAnsi" w:cstheme="minorHAnsi"/>
          <w:szCs w:val="22"/>
        </w:rPr>
      </w:pPr>
    </w:p>
    <w:p w14:paraId="49C03491" w14:textId="77777777" w:rsidR="00B45DB2" w:rsidRPr="00F015D2" w:rsidRDefault="00485F67" w:rsidP="003C10FD">
      <w:pPr>
        <w:pStyle w:val="Normal1"/>
        <w:spacing w:after="0" w:line="240" w:lineRule="auto"/>
        <w:rPr>
          <w:rFonts w:asciiTheme="minorHAnsi" w:hAnsiTheme="minorHAnsi" w:cstheme="minorHAnsi"/>
          <w:szCs w:val="22"/>
        </w:rPr>
      </w:pPr>
      <w:bookmarkStart w:id="1" w:name="_Toc413644490"/>
      <w:bookmarkStart w:id="2" w:name="_Toc406144378"/>
      <w:bookmarkStart w:id="3" w:name="_Toc406119257"/>
      <w:bookmarkStart w:id="4" w:name="_Toc400181835"/>
      <w:bookmarkStart w:id="5" w:name="_Toc400181771"/>
      <w:bookmarkStart w:id="6" w:name="_Toc400181638"/>
      <w:bookmarkStart w:id="7" w:name="_Toc400176295"/>
      <w:bookmarkStart w:id="8" w:name="_Toc399660545"/>
      <w:bookmarkStart w:id="9" w:name="_Toc399555124"/>
      <w:bookmarkStart w:id="10" w:name="_Toc399554978"/>
      <w:bookmarkStart w:id="11" w:name="_Toc399554822"/>
      <w:bookmarkStart w:id="12" w:name="_Toc399554660"/>
      <w:bookmarkStart w:id="13" w:name="_Toc399554630"/>
      <w:bookmarkStart w:id="14" w:name="_Toc399554404"/>
      <w:bookmarkEnd w:id="1"/>
      <w:bookmarkEnd w:id="2"/>
      <w:bookmarkEnd w:id="3"/>
      <w:bookmarkEnd w:id="4"/>
      <w:bookmarkEnd w:id="5"/>
      <w:bookmarkEnd w:id="6"/>
      <w:bookmarkEnd w:id="7"/>
      <w:bookmarkEnd w:id="8"/>
      <w:bookmarkEnd w:id="9"/>
      <w:bookmarkEnd w:id="10"/>
      <w:bookmarkEnd w:id="11"/>
      <w:bookmarkEnd w:id="12"/>
      <w:bookmarkEnd w:id="13"/>
      <w:bookmarkEnd w:id="14"/>
      <w:r w:rsidRPr="00F015D2">
        <w:rPr>
          <w:rFonts w:asciiTheme="minorHAnsi" w:hAnsiTheme="minorHAnsi" w:cstheme="minorHAnsi"/>
          <w:b/>
          <w:bCs/>
          <w:szCs w:val="22"/>
        </w:rPr>
        <w:t xml:space="preserve">1. </w:t>
      </w:r>
      <w:r w:rsidRPr="00F015D2">
        <w:rPr>
          <w:rFonts w:asciiTheme="minorHAnsi" w:hAnsiTheme="minorHAnsi" w:cstheme="minorHAnsi"/>
          <w:b/>
          <w:bCs/>
          <w:szCs w:val="22"/>
        </w:rPr>
        <w:tab/>
        <w:t xml:space="preserve">PURPOSE </w:t>
      </w:r>
    </w:p>
    <w:p w14:paraId="21759014" w14:textId="77777777" w:rsidR="00DF1281" w:rsidRPr="00F015D2" w:rsidRDefault="00DF1281" w:rsidP="003C10FD">
      <w:pPr>
        <w:pStyle w:val="Normal1"/>
        <w:spacing w:after="0" w:line="240" w:lineRule="auto"/>
        <w:rPr>
          <w:rFonts w:asciiTheme="minorHAnsi" w:hAnsiTheme="minorHAnsi" w:cstheme="minorHAnsi"/>
          <w:b/>
          <w:szCs w:val="22"/>
        </w:rPr>
      </w:pPr>
    </w:p>
    <w:p w14:paraId="6DAD8181" w14:textId="72D60DDE" w:rsidR="00B45DB2" w:rsidRPr="00F015D2" w:rsidRDefault="00485F67" w:rsidP="003C10FD">
      <w:pPr>
        <w:pStyle w:val="Normal1"/>
        <w:numPr>
          <w:ilvl w:val="1"/>
          <w:numId w:val="22"/>
        </w:numPr>
        <w:spacing w:after="0" w:line="240" w:lineRule="auto"/>
        <w:rPr>
          <w:rFonts w:asciiTheme="minorHAnsi" w:hAnsiTheme="minorHAnsi" w:cstheme="minorHAnsi"/>
          <w:szCs w:val="22"/>
        </w:rPr>
      </w:pPr>
      <w:r w:rsidRPr="00F015D2">
        <w:rPr>
          <w:rFonts w:asciiTheme="minorHAnsi" w:hAnsiTheme="minorHAnsi" w:cstheme="minorHAnsi"/>
          <w:b/>
          <w:szCs w:val="22"/>
        </w:rPr>
        <w:lastRenderedPageBreak/>
        <w:t>Purpose</w:t>
      </w:r>
    </w:p>
    <w:p w14:paraId="25CB11BD" w14:textId="77777777" w:rsidR="00DF1281" w:rsidRPr="00F015D2" w:rsidRDefault="00DF1281" w:rsidP="003C10FD">
      <w:pPr>
        <w:pStyle w:val="Normal1"/>
        <w:spacing w:after="0" w:line="240" w:lineRule="auto"/>
        <w:ind w:left="720" w:hanging="720"/>
        <w:rPr>
          <w:rFonts w:asciiTheme="minorHAnsi" w:hAnsiTheme="minorHAnsi" w:cstheme="minorHAnsi"/>
          <w:szCs w:val="22"/>
        </w:rPr>
      </w:pPr>
    </w:p>
    <w:p w14:paraId="344E221B" w14:textId="0A4F7869"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1.1.1</w:t>
      </w:r>
      <w:r w:rsidRPr="00F015D2">
        <w:rPr>
          <w:rFonts w:asciiTheme="minorHAnsi" w:hAnsiTheme="minorHAnsi" w:cstheme="minorHAnsi"/>
          <w:szCs w:val="22"/>
        </w:rPr>
        <w:tab/>
        <w:t>This Agreement sets out the terms and conditions upon and subject to which the Partners have agreed to enter into a Musharaka in respect of the Designated Business.</w:t>
      </w:r>
    </w:p>
    <w:p w14:paraId="070C6E49" w14:textId="77777777" w:rsidR="00DF1281" w:rsidRPr="00F015D2" w:rsidRDefault="00DF1281" w:rsidP="003C10FD">
      <w:pPr>
        <w:pStyle w:val="Normal1"/>
        <w:spacing w:after="0" w:line="240" w:lineRule="auto"/>
        <w:rPr>
          <w:rFonts w:asciiTheme="minorHAnsi" w:hAnsiTheme="minorHAnsi" w:cstheme="minorHAnsi"/>
          <w:b/>
          <w:bCs/>
          <w:szCs w:val="22"/>
        </w:rPr>
      </w:pPr>
    </w:p>
    <w:p w14:paraId="347F438B" w14:textId="18DF0293" w:rsidR="00B45DB2" w:rsidRPr="00F015D2" w:rsidRDefault="00485F67" w:rsidP="003C10FD">
      <w:pPr>
        <w:pStyle w:val="Normal1"/>
        <w:numPr>
          <w:ilvl w:val="0"/>
          <w:numId w:val="8"/>
        </w:numPr>
        <w:spacing w:after="0" w:line="240" w:lineRule="auto"/>
        <w:rPr>
          <w:rFonts w:asciiTheme="minorHAnsi" w:hAnsiTheme="minorHAnsi" w:cstheme="minorHAnsi"/>
          <w:szCs w:val="22"/>
        </w:rPr>
      </w:pPr>
      <w:r w:rsidRPr="00F015D2">
        <w:rPr>
          <w:rFonts w:asciiTheme="minorHAnsi" w:hAnsiTheme="minorHAnsi" w:cstheme="minorHAnsi"/>
          <w:b/>
          <w:bCs/>
          <w:szCs w:val="22"/>
        </w:rPr>
        <w:t xml:space="preserve">DEFINITIONS AND INTERPRETATION </w:t>
      </w:r>
    </w:p>
    <w:p w14:paraId="7FC26E88" w14:textId="77777777" w:rsidR="00DF1281" w:rsidRPr="00F015D2" w:rsidRDefault="00DF1281" w:rsidP="003C10FD">
      <w:pPr>
        <w:pStyle w:val="Normal1"/>
        <w:spacing w:after="0" w:line="240" w:lineRule="auto"/>
        <w:ind w:left="720" w:hanging="720"/>
        <w:rPr>
          <w:rFonts w:asciiTheme="minorHAnsi" w:hAnsiTheme="minorHAnsi" w:cstheme="minorHAnsi"/>
          <w:b/>
          <w:szCs w:val="22"/>
        </w:rPr>
      </w:pPr>
    </w:p>
    <w:p w14:paraId="114F0E41" w14:textId="50023545"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b/>
          <w:szCs w:val="22"/>
        </w:rPr>
        <w:t xml:space="preserve">2.1 </w:t>
      </w:r>
      <w:r w:rsidRPr="00F015D2">
        <w:rPr>
          <w:rFonts w:asciiTheme="minorHAnsi" w:hAnsiTheme="minorHAnsi" w:cstheme="minorHAnsi"/>
          <w:b/>
          <w:szCs w:val="22"/>
        </w:rPr>
        <w:tab/>
        <w:t>Definitions</w:t>
      </w:r>
    </w:p>
    <w:p w14:paraId="5CABE8F5" w14:textId="77777777" w:rsidR="00DF1281" w:rsidRPr="00F015D2" w:rsidRDefault="00DF1281" w:rsidP="003C10FD">
      <w:pPr>
        <w:pStyle w:val="Normal1"/>
        <w:spacing w:after="0" w:line="240" w:lineRule="auto"/>
        <w:ind w:left="720" w:hanging="720"/>
        <w:rPr>
          <w:rFonts w:asciiTheme="minorHAnsi" w:hAnsiTheme="minorHAnsi" w:cstheme="minorHAnsi"/>
          <w:szCs w:val="22"/>
        </w:rPr>
      </w:pPr>
    </w:p>
    <w:p w14:paraId="20E29687" w14:textId="71B8E166"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2.1.1</w:t>
      </w:r>
      <w:r w:rsidRPr="00F015D2">
        <w:rPr>
          <w:rFonts w:asciiTheme="minorHAnsi" w:hAnsiTheme="minorHAnsi" w:cstheme="minorHAnsi"/>
          <w:szCs w:val="22"/>
        </w:rPr>
        <w:tab/>
        <w:t>In this Agreement, unless the context otherwise requires the following words shall have the meanings assigned to them hereunder:</w:t>
      </w:r>
    </w:p>
    <w:p w14:paraId="7C88072E" w14:textId="77777777" w:rsidR="00DF1281" w:rsidRPr="00F015D2" w:rsidRDefault="00DF1281" w:rsidP="003C10FD">
      <w:pPr>
        <w:pStyle w:val="Normal1"/>
        <w:spacing w:after="0" w:line="240" w:lineRule="auto"/>
        <w:ind w:left="720"/>
        <w:rPr>
          <w:rFonts w:asciiTheme="minorHAnsi" w:hAnsiTheme="minorHAnsi" w:cstheme="minorHAnsi"/>
          <w:szCs w:val="22"/>
        </w:rPr>
      </w:pPr>
    </w:p>
    <w:p w14:paraId="2FB57463" w14:textId="6B16DD7D" w:rsidR="00B45DB2" w:rsidRPr="00F015D2" w:rsidRDefault="00485F67" w:rsidP="003C10FD">
      <w:pPr>
        <w:pStyle w:val="Normal1"/>
        <w:spacing w:after="0" w:line="240" w:lineRule="auto"/>
        <w:ind w:left="720"/>
        <w:rPr>
          <w:rFonts w:asciiTheme="minorHAnsi" w:hAnsiTheme="minorHAnsi" w:cstheme="minorHAnsi"/>
          <w:szCs w:val="22"/>
        </w:rPr>
      </w:pPr>
      <w:r w:rsidRPr="00F015D2">
        <w:rPr>
          <w:rFonts w:asciiTheme="minorHAnsi" w:hAnsiTheme="minorHAnsi" w:cstheme="minorHAnsi"/>
          <w:szCs w:val="22"/>
        </w:rPr>
        <w:t>“</w:t>
      </w:r>
      <w:r w:rsidRPr="00F015D2">
        <w:rPr>
          <w:rFonts w:asciiTheme="minorHAnsi" w:hAnsiTheme="minorHAnsi" w:cstheme="minorHAnsi"/>
          <w:b/>
          <w:szCs w:val="22"/>
        </w:rPr>
        <w:t>Availability Period</w:t>
      </w:r>
      <w:r w:rsidRPr="00F015D2">
        <w:rPr>
          <w:rFonts w:asciiTheme="minorHAnsi" w:hAnsiTheme="minorHAnsi" w:cstheme="minorHAnsi"/>
          <w:szCs w:val="22"/>
        </w:rPr>
        <w:t>” means a period of</w:t>
      </w:r>
      <w:r w:rsidR="00062604" w:rsidRPr="00F015D2">
        <w:rPr>
          <w:rFonts w:asciiTheme="minorHAnsi" w:hAnsiTheme="minorHAnsi" w:cstheme="minorHAnsi"/>
          <w:szCs w:val="22"/>
        </w:rPr>
        <w:t xml:space="preserve"> </w:t>
      </w:r>
      <w:r w:rsidR="00613985">
        <w:rPr>
          <w:rFonts w:asciiTheme="minorHAnsi" w:hAnsiTheme="minorHAnsi" w:cstheme="minorHAnsi"/>
          <w:szCs w:val="22"/>
        </w:rPr>
        <w:t>[</w:t>
      </w:r>
      <w:r w:rsidR="00941043" w:rsidRPr="00F015D2">
        <w:rPr>
          <w:rFonts w:asciiTheme="minorHAnsi" w:hAnsiTheme="minorHAnsi" w:cstheme="minorHAnsi"/>
          <w:szCs w:val="22"/>
        </w:rPr>
        <w:t>1 (one) month</w:t>
      </w:r>
      <w:r w:rsidR="00613985">
        <w:rPr>
          <w:rFonts w:asciiTheme="minorHAnsi" w:hAnsiTheme="minorHAnsi" w:cstheme="minorHAnsi"/>
          <w:szCs w:val="22"/>
        </w:rPr>
        <w:t>]</w:t>
      </w:r>
      <w:r w:rsidRPr="00F015D2">
        <w:rPr>
          <w:rFonts w:asciiTheme="minorHAnsi" w:hAnsiTheme="minorHAnsi" w:cstheme="minorHAnsi"/>
          <w:szCs w:val="22"/>
        </w:rPr>
        <w:t xml:space="preserve">, commencing from the date of execution of this Agreement; </w:t>
      </w:r>
    </w:p>
    <w:p w14:paraId="564F9EB8" w14:textId="77777777" w:rsidR="00DF1281" w:rsidRPr="00F015D2" w:rsidRDefault="00DF1281" w:rsidP="003C10FD">
      <w:pPr>
        <w:pStyle w:val="Normal1"/>
        <w:spacing w:after="0" w:line="240" w:lineRule="auto"/>
        <w:ind w:left="720"/>
        <w:rPr>
          <w:rFonts w:asciiTheme="minorHAnsi" w:hAnsiTheme="minorHAnsi" w:cstheme="minorHAnsi"/>
          <w:szCs w:val="22"/>
        </w:rPr>
      </w:pPr>
    </w:p>
    <w:p w14:paraId="5F3ECE68" w14:textId="4DABE3D1" w:rsidR="00B45DB2" w:rsidRPr="00F015D2" w:rsidRDefault="00485F67" w:rsidP="003C10FD">
      <w:pPr>
        <w:pStyle w:val="Normal1"/>
        <w:spacing w:after="0" w:line="240" w:lineRule="auto"/>
        <w:ind w:left="720"/>
        <w:rPr>
          <w:rFonts w:asciiTheme="minorHAnsi" w:hAnsiTheme="minorHAnsi" w:cstheme="minorHAnsi"/>
          <w:color w:val="0000FF"/>
          <w:spacing w:val="-2"/>
          <w:szCs w:val="22"/>
        </w:rPr>
      </w:pPr>
      <w:r w:rsidRPr="00F015D2">
        <w:rPr>
          <w:rFonts w:asciiTheme="minorHAnsi" w:hAnsiTheme="minorHAnsi" w:cstheme="minorHAnsi"/>
          <w:szCs w:val="22"/>
        </w:rPr>
        <w:t>“</w:t>
      </w:r>
      <w:r w:rsidRPr="00F015D2">
        <w:rPr>
          <w:rFonts w:asciiTheme="minorHAnsi" w:hAnsiTheme="minorHAnsi" w:cstheme="minorHAnsi"/>
          <w:b/>
          <w:szCs w:val="22"/>
        </w:rPr>
        <w:t>Business Day</w:t>
      </w:r>
      <w:r w:rsidRPr="00F015D2">
        <w:rPr>
          <w:rFonts w:asciiTheme="minorHAnsi" w:hAnsiTheme="minorHAnsi" w:cstheme="minorHAnsi"/>
          <w:szCs w:val="22"/>
        </w:rPr>
        <w:t>” means a day on which banks are open for the transaction of general banking business in Karachi, Pakistan;</w:t>
      </w:r>
    </w:p>
    <w:p w14:paraId="498D1344" w14:textId="54172D7F" w:rsidR="00DF1281" w:rsidRPr="00F015D2" w:rsidRDefault="00DF1281" w:rsidP="003C10FD">
      <w:pPr>
        <w:pStyle w:val="Normal1"/>
        <w:shd w:val="clear" w:color="auto" w:fill="FFFFFF"/>
        <w:spacing w:after="0" w:line="240" w:lineRule="auto"/>
        <w:ind w:left="720"/>
        <w:rPr>
          <w:rFonts w:asciiTheme="minorHAnsi" w:hAnsiTheme="minorHAnsi" w:cstheme="minorHAnsi"/>
          <w:szCs w:val="22"/>
        </w:rPr>
      </w:pPr>
    </w:p>
    <w:p w14:paraId="6A719F1C" w14:textId="38B6358E" w:rsidR="00563903" w:rsidRPr="00F015D2" w:rsidRDefault="00563903" w:rsidP="003C10FD">
      <w:pPr>
        <w:tabs>
          <w:tab w:val="left" w:pos="0"/>
        </w:tabs>
        <w:ind w:left="720"/>
        <w:jc w:val="both"/>
        <w:rPr>
          <w:rFonts w:asciiTheme="minorHAnsi" w:hAnsiTheme="minorHAnsi" w:cstheme="minorHAnsi"/>
          <w:color w:val="000000" w:themeColor="text1"/>
          <w:sz w:val="22"/>
          <w:szCs w:val="22"/>
        </w:rPr>
      </w:pPr>
      <w:r w:rsidRPr="00F015D2">
        <w:rPr>
          <w:rFonts w:asciiTheme="minorHAnsi" w:hAnsiTheme="minorHAnsi" w:cstheme="minorHAnsi"/>
          <w:color w:val="000000" w:themeColor="text1"/>
          <w:sz w:val="22"/>
          <w:szCs w:val="22"/>
        </w:rPr>
        <w:t>“</w:t>
      </w:r>
      <w:r w:rsidRPr="00F015D2">
        <w:rPr>
          <w:rFonts w:asciiTheme="minorHAnsi" w:hAnsiTheme="minorHAnsi" w:cstheme="minorHAnsi"/>
          <w:b/>
          <w:bCs/>
          <w:color w:val="000000" w:themeColor="text1"/>
          <w:sz w:val="22"/>
          <w:szCs w:val="22"/>
        </w:rPr>
        <w:t>Buy Out Price</w:t>
      </w:r>
      <w:r w:rsidRPr="00F015D2">
        <w:rPr>
          <w:rFonts w:asciiTheme="minorHAnsi" w:hAnsiTheme="minorHAnsi" w:cstheme="minorHAnsi"/>
          <w:color w:val="000000" w:themeColor="text1"/>
          <w:sz w:val="22"/>
          <w:szCs w:val="22"/>
        </w:rPr>
        <w:t xml:space="preserve">” means the outstanding principal value of the </w:t>
      </w:r>
      <w:r w:rsidR="00FF0A27">
        <w:rPr>
          <w:rFonts w:asciiTheme="minorHAnsi" w:hAnsiTheme="minorHAnsi" w:cstheme="minorHAnsi"/>
          <w:color w:val="000000" w:themeColor="text1"/>
          <w:sz w:val="22"/>
          <w:szCs w:val="22"/>
        </w:rPr>
        <w:t>Issue Agent</w:t>
      </w:r>
      <w:r w:rsidRPr="00F015D2">
        <w:rPr>
          <w:rFonts w:asciiTheme="minorHAnsi" w:hAnsiTheme="minorHAnsi" w:cstheme="minorHAnsi"/>
          <w:color w:val="000000" w:themeColor="text1"/>
          <w:sz w:val="22"/>
          <w:szCs w:val="22"/>
        </w:rPr>
        <w:t>’s Investment;</w:t>
      </w:r>
    </w:p>
    <w:p w14:paraId="23F1E92A" w14:textId="77777777" w:rsidR="00563903" w:rsidRPr="00F015D2" w:rsidRDefault="00563903" w:rsidP="003C10FD">
      <w:pPr>
        <w:tabs>
          <w:tab w:val="left" w:pos="0"/>
        </w:tabs>
        <w:ind w:left="720"/>
        <w:jc w:val="both"/>
        <w:rPr>
          <w:rFonts w:asciiTheme="minorHAnsi" w:hAnsiTheme="minorHAnsi" w:cstheme="minorHAnsi"/>
          <w:color w:val="0000FF"/>
          <w:sz w:val="22"/>
          <w:szCs w:val="22"/>
        </w:rPr>
      </w:pPr>
    </w:p>
    <w:p w14:paraId="128AAAA1" w14:textId="413167E5" w:rsidR="00563903" w:rsidRPr="00F015D2" w:rsidRDefault="00563903" w:rsidP="003C10FD">
      <w:pPr>
        <w:ind w:left="720"/>
        <w:jc w:val="both"/>
        <w:rPr>
          <w:rFonts w:asciiTheme="minorHAnsi" w:hAnsiTheme="minorHAnsi" w:cstheme="minorHAnsi"/>
          <w:sz w:val="22"/>
          <w:szCs w:val="22"/>
        </w:rPr>
      </w:pPr>
      <w:r w:rsidRPr="00F015D2">
        <w:rPr>
          <w:rFonts w:asciiTheme="minorHAnsi" w:hAnsiTheme="minorHAnsi" w:cstheme="minorHAnsi"/>
          <w:sz w:val="22"/>
          <w:szCs w:val="22"/>
        </w:rPr>
        <w:t>“</w:t>
      </w:r>
      <w:r w:rsidRPr="00F015D2">
        <w:rPr>
          <w:rFonts w:asciiTheme="minorHAnsi" w:hAnsiTheme="minorHAnsi" w:cstheme="minorHAnsi"/>
          <w:b/>
          <w:sz w:val="22"/>
          <w:szCs w:val="22"/>
        </w:rPr>
        <w:t>Closing Date</w:t>
      </w:r>
      <w:r w:rsidRPr="00F015D2">
        <w:rPr>
          <w:rFonts w:asciiTheme="minorHAnsi" w:hAnsiTheme="minorHAnsi" w:cstheme="minorHAnsi"/>
          <w:sz w:val="22"/>
          <w:szCs w:val="22"/>
        </w:rPr>
        <w:t>”</w:t>
      </w:r>
      <w:r w:rsidRPr="00F015D2">
        <w:rPr>
          <w:rFonts w:asciiTheme="minorHAnsi" w:hAnsiTheme="minorHAnsi" w:cstheme="minorHAnsi"/>
          <w:b/>
          <w:sz w:val="22"/>
          <w:szCs w:val="22"/>
        </w:rPr>
        <w:tab/>
      </w:r>
      <w:r w:rsidRPr="00F015D2">
        <w:rPr>
          <w:rFonts w:asciiTheme="minorHAnsi" w:hAnsiTheme="minorHAnsi" w:cstheme="minorHAnsi"/>
          <w:sz w:val="22"/>
          <w:szCs w:val="22"/>
        </w:rPr>
        <w:t xml:space="preserve">means the date on which all conditions precedent, as set out in Clause 5 hereunder are met by the Managing Partner to the satisfaction of the </w:t>
      </w:r>
      <w:r w:rsidR="00FF0A27">
        <w:rPr>
          <w:rFonts w:asciiTheme="minorHAnsi" w:hAnsiTheme="minorHAnsi" w:cstheme="minorHAnsi"/>
          <w:sz w:val="22"/>
          <w:szCs w:val="22"/>
        </w:rPr>
        <w:t>Issue Agent</w:t>
      </w:r>
      <w:r w:rsidRPr="00F015D2">
        <w:rPr>
          <w:rFonts w:asciiTheme="minorHAnsi" w:hAnsiTheme="minorHAnsi" w:cstheme="minorHAnsi"/>
          <w:sz w:val="22"/>
          <w:szCs w:val="22"/>
        </w:rPr>
        <w:t>;</w:t>
      </w:r>
    </w:p>
    <w:p w14:paraId="1839502F" w14:textId="77777777" w:rsidR="00563903" w:rsidRPr="00F015D2" w:rsidRDefault="00563903" w:rsidP="003C10FD">
      <w:pPr>
        <w:pStyle w:val="Normal1"/>
        <w:shd w:val="clear" w:color="auto" w:fill="FFFFFF"/>
        <w:spacing w:after="0" w:line="240" w:lineRule="auto"/>
        <w:ind w:left="720"/>
        <w:rPr>
          <w:rFonts w:asciiTheme="minorHAnsi" w:hAnsiTheme="minorHAnsi" w:cstheme="minorHAnsi"/>
          <w:szCs w:val="22"/>
        </w:rPr>
      </w:pPr>
    </w:p>
    <w:p w14:paraId="096C277E" w14:textId="7DAC7F79" w:rsidR="00B45DB2" w:rsidRPr="00F015D2" w:rsidRDefault="00485F67" w:rsidP="003C10FD">
      <w:pPr>
        <w:pStyle w:val="Normal1"/>
        <w:shd w:val="clear" w:color="auto" w:fill="FFFFFF"/>
        <w:spacing w:after="0" w:line="240" w:lineRule="auto"/>
        <w:ind w:left="720"/>
        <w:rPr>
          <w:rFonts w:asciiTheme="minorHAnsi" w:hAnsiTheme="minorHAnsi" w:cstheme="minorHAnsi"/>
          <w:b/>
          <w:szCs w:val="22"/>
        </w:rPr>
      </w:pPr>
      <w:r w:rsidRPr="00F015D2">
        <w:rPr>
          <w:rFonts w:asciiTheme="minorHAnsi" w:hAnsiTheme="minorHAnsi" w:cstheme="minorHAnsi"/>
          <w:szCs w:val="22"/>
        </w:rPr>
        <w:t>“</w:t>
      </w:r>
      <w:r w:rsidRPr="00F015D2">
        <w:rPr>
          <w:rFonts w:asciiTheme="minorHAnsi" w:hAnsiTheme="minorHAnsi" w:cstheme="minorHAnsi"/>
          <w:b/>
          <w:szCs w:val="22"/>
        </w:rPr>
        <w:t>Designated Business</w:t>
      </w:r>
      <w:r w:rsidRPr="00F015D2">
        <w:rPr>
          <w:rFonts w:asciiTheme="minorHAnsi" w:hAnsiTheme="minorHAnsi" w:cstheme="minorHAnsi"/>
          <w:szCs w:val="22"/>
        </w:rPr>
        <w:t xml:space="preserve">” </w:t>
      </w:r>
      <w:r w:rsidRPr="00F015D2">
        <w:rPr>
          <w:rFonts w:asciiTheme="minorHAnsi" w:hAnsiTheme="minorHAnsi" w:cstheme="minorHAnsi"/>
          <w:color w:val="000000"/>
          <w:szCs w:val="22"/>
        </w:rPr>
        <w:t xml:space="preserve">means the business of the Managing Partner </w:t>
      </w:r>
      <w:bookmarkStart w:id="15" w:name="_Hlk97900178"/>
      <w:r w:rsidR="00DC13B9" w:rsidRPr="004C07D8">
        <w:rPr>
          <w:rFonts w:asciiTheme="minorHAnsi" w:hAnsiTheme="minorHAnsi" w:cstheme="minorHAnsi"/>
          <w:szCs w:val="22"/>
          <w:shd w:val="clear" w:color="auto" w:fill="FFFFFF"/>
        </w:rPr>
        <w:t>for production (or making available power</w:t>
      </w:r>
      <w:r w:rsidR="00DC13B9" w:rsidRPr="0061411C">
        <w:rPr>
          <w:rFonts w:asciiTheme="minorHAnsi" w:hAnsiTheme="minorHAnsi"/>
          <w:shd w:val="clear" w:color="auto" w:fill="FFFFFF"/>
        </w:rPr>
        <w:t xml:space="preserve"> generation</w:t>
      </w:r>
      <w:r w:rsidR="00DC13B9" w:rsidRPr="004C07D8">
        <w:rPr>
          <w:rFonts w:asciiTheme="minorHAnsi" w:hAnsiTheme="minorHAnsi" w:cstheme="minorHAnsi"/>
          <w:szCs w:val="22"/>
          <w:shd w:val="clear" w:color="auto" w:fill="FFFFFF"/>
        </w:rPr>
        <w:t xml:space="preserve"> facility for production)</w:t>
      </w:r>
      <w:r w:rsidR="00DC13B9" w:rsidRPr="0061411C">
        <w:rPr>
          <w:rFonts w:asciiTheme="minorHAnsi" w:hAnsiTheme="minorHAnsi"/>
          <w:shd w:val="clear" w:color="auto" w:fill="FFFFFF"/>
        </w:rPr>
        <w:t xml:space="preserve"> and </w:t>
      </w:r>
      <w:r w:rsidR="00DC13B9" w:rsidRPr="004C07D8">
        <w:rPr>
          <w:rFonts w:asciiTheme="minorHAnsi" w:hAnsiTheme="minorHAnsi" w:cstheme="minorHAnsi"/>
          <w:szCs w:val="22"/>
          <w:shd w:val="clear" w:color="auto" w:fill="FFFFFF"/>
        </w:rPr>
        <w:t>selling</w:t>
      </w:r>
      <w:r w:rsidR="00DC13B9" w:rsidRPr="0061411C">
        <w:rPr>
          <w:rFonts w:asciiTheme="minorHAnsi" w:hAnsiTheme="minorHAnsi"/>
          <w:shd w:val="clear" w:color="auto" w:fill="FFFFFF"/>
        </w:rPr>
        <w:t xml:space="preserve"> of electricity to its customers/consumers</w:t>
      </w:r>
      <w:bookmarkEnd w:id="15"/>
      <w:r w:rsidRPr="00F015D2">
        <w:rPr>
          <w:rFonts w:asciiTheme="minorHAnsi" w:hAnsiTheme="minorHAnsi" w:cstheme="minorHAnsi"/>
          <w:szCs w:val="22"/>
          <w:shd w:val="clear" w:color="auto" w:fill="FFFFFF"/>
        </w:rPr>
        <w:t>;</w:t>
      </w:r>
    </w:p>
    <w:p w14:paraId="35BC1288" w14:textId="77777777" w:rsidR="00DF1281" w:rsidRPr="00F015D2" w:rsidRDefault="00DF1281" w:rsidP="003C10FD">
      <w:pPr>
        <w:pStyle w:val="Normal1"/>
        <w:spacing w:after="0" w:line="240" w:lineRule="auto"/>
        <w:ind w:left="720"/>
        <w:rPr>
          <w:rFonts w:asciiTheme="minorHAnsi" w:hAnsiTheme="minorHAnsi" w:cstheme="minorHAnsi"/>
          <w:b/>
          <w:szCs w:val="22"/>
        </w:rPr>
      </w:pPr>
    </w:p>
    <w:p w14:paraId="1533C007" w14:textId="7BF9B5B0" w:rsidR="00B45DB2" w:rsidRPr="00F015D2" w:rsidRDefault="00485F67" w:rsidP="003C10FD">
      <w:pPr>
        <w:pStyle w:val="Normal1"/>
        <w:spacing w:after="0" w:line="240" w:lineRule="auto"/>
        <w:ind w:left="720"/>
        <w:rPr>
          <w:rFonts w:asciiTheme="minorHAnsi" w:hAnsiTheme="minorHAnsi" w:cstheme="minorHAnsi"/>
          <w:szCs w:val="22"/>
        </w:rPr>
      </w:pPr>
      <w:r w:rsidRPr="00F015D2">
        <w:rPr>
          <w:rFonts w:asciiTheme="minorHAnsi" w:hAnsiTheme="minorHAnsi" w:cstheme="minorHAnsi"/>
          <w:b/>
          <w:szCs w:val="22"/>
        </w:rPr>
        <w:t xml:space="preserve">“Event of Default &amp; Termination” </w:t>
      </w:r>
      <w:r w:rsidRPr="00F015D2">
        <w:rPr>
          <w:rFonts w:asciiTheme="minorHAnsi" w:hAnsiTheme="minorHAnsi" w:cstheme="minorHAnsi"/>
          <w:szCs w:val="22"/>
        </w:rPr>
        <w:t>means each of the events of default and termination as set out in Clause 11 hereunder;</w:t>
      </w:r>
    </w:p>
    <w:p w14:paraId="3D9E97D9" w14:textId="77777777" w:rsidR="00DF1281" w:rsidRPr="00F015D2" w:rsidRDefault="00DF1281" w:rsidP="003C10FD">
      <w:pPr>
        <w:pStyle w:val="AODocTxtL1"/>
        <w:spacing w:before="0" w:line="240" w:lineRule="auto"/>
        <w:ind w:right="26"/>
        <w:rPr>
          <w:rFonts w:asciiTheme="minorHAnsi" w:hAnsiTheme="minorHAnsi" w:cstheme="minorHAnsi"/>
          <w:b/>
        </w:rPr>
      </w:pPr>
    </w:p>
    <w:p w14:paraId="7D5A894E" w14:textId="542C25B4" w:rsidR="00B45DB2" w:rsidRPr="00F015D2" w:rsidRDefault="00485F67" w:rsidP="003C10FD">
      <w:pPr>
        <w:pStyle w:val="AODocTxtL1"/>
        <w:spacing w:before="0" w:line="240" w:lineRule="auto"/>
        <w:ind w:right="26"/>
        <w:rPr>
          <w:rFonts w:asciiTheme="minorHAnsi" w:hAnsiTheme="minorHAnsi" w:cstheme="minorHAnsi"/>
          <w:color w:val="000000"/>
        </w:rPr>
      </w:pPr>
      <w:r w:rsidRPr="00F015D2">
        <w:rPr>
          <w:rFonts w:asciiTheme="minorHAnsi" w:hAnsiTheme="minorHAnsi" w:cstheme="minorHAnsi"/>
          <w:b/>
        </w:rPr>
        <w:t xml:space="preserve">“Financial Indebtedness” </w:t>
      </w:r>
      <w:r w:rsidRPr="00F015D2">
        <w:rPr>
          <w:rFonts w:asciiTheme="minorHAnsi" w:hAnsiTheme="minorHAnsi" w:cstheme="minorHAnsi"/>
          <w:color w:val="000000"/>
        </w:rPr>
        <w:t xml:space="preserve">means any indebtedness </w:t>
      </w:r>
      <w:r w:rsidRPr="00F015D2">
        <w:rPr>
          <w:rFonts w:asciiTheme="minorHAnsi" w:hAnsiTheme="minorHAnsi" w:cstheme="minorHAnsi"/>
          <w:color w:val="000000"/>
          <w:w w:val="0"/>
        </w:rPr>
        <w:t>(whether incurred as principal or as surety) for the payment or repayment of money, whether present or future, actual or contingent</w:t>
      </w:r>
      <w:r w:rsidRPr="00F015D2">
        <w:rPr>
          <w:rFonts w:asciiTheme="minorHAnsi" w:hAnsiTheme="minorHAnsi" w:cstheme="minorHAnsi"/>
          <w:color w:val="000000"/>
        </w:rPr>
        <w:t xml:space="preserve"> for or in respect of:</w:t>
      </w:r>
    </w:p>
    <w:p w14:paraId="3CAF4E1F" w14:textId="77777777" w:rsidR="00DF1281" w:rsidRPr="00F015D2" w:rsidRDefault="00DF1281" w:rsidP="003C10FD">
      <w:pPr>
        <w:pStyle w:val="AODocTxtL1"/>
        <w:spacing w:before="0" w:line="240" w:lineRule="auto"/>
        <w:ind w:right="26"/>
        <w:rPr>
          <w:rFonts w:asciiTheme="minorHAnsi" w:hAnsiTheme="minorHAnsi" w:cstheme="minorHAnsi"/>
          <w:color w:val="000000"/>
        </w:rPr>
      </w:pPr>
    </w:p>
    <w:p w14:paraId="15528174" w14:textId="41C38C92" w:rsidR="00B45DB2" w:rsidRPr="00F015D2" w:rsidRDefault="00485F67" w:rsidP="003C10FD">
      <w:pPr>
        <w:pStyle w:val="AODocTxtL1"/>
        <w:numPr>
          <w:ilvl w:val="0"/>
          <w:numId w:val="2"/>
        </w:numPr>
        <w:spacing w:before="0" w:line="240" w:lineRule="auto"/>
        <w:ind w:left="1440" w:right="26" w:hanging="720"/>
        <w:rPr>
          <w:rFonts w:asciiTheme="minorHAnsi" w:hAnsiTheme="minorHAnsi" w:cstheme="minorHAnsi"/>
        </w:rPr>
      </w:pPr>
      <w:bookmarkStart w:id="16" w:name="_DV_M97"/>
      <w:bookmarkEnd w:id="16"/>
      <w:r w:rsidRPr="00F015D2">
        <w:rPr>
          <w:rFonts w:asciiTheme="minorHAnsi" w:hAnsiTheme="minorHAnsi" w:cstheme="minorHAnsi"/>
        </w:rPr>
        <w:t>moneys borrowed or raised by the Managing Partner including, without limitation, any loans or finances as defined in the Financial Institutions (Recovery of Finances) Ordinance, 2001;</w:t>
      </w:r>
    </w:p>
    <w:p w14:paraId="05F4989B" w14:textId="77777777" w:rsidR="00DF1281" w:rsidRPr="00F015D2" w:rsidRDefault="00DF1281" w:rsidP="003C10FD">
      <w:pPr>
        <w:pStyle w:val="AODocTxtL1"/>
        <w:spacing w:before="0" w:line="240" w:lineRule="auto"/>
        <w:ind w:left="1440" w:right="26"/>
        <w:rPr>
          <w:rFonts w:asciiTheme="minorHAnsi" w:hAnsiTheme="minorHAnsi" w:cstheme="minorHAnsi"/>
        </w:rPr>
      </w:pPr>
    </w:p>
    <w:p w14:paraId="193D0C65" w14:textId="77777777" w:rsidR="00B45DB2" w:rsidRPr="00F015D2" w:rsidRDefault="00485F67" w:rsidP="003C10FD">
      <w:pPr>
        <w:pStyle w:val="AODocTxtL1"/>
        <w:numPr>
          <w:ilvl w:val="0"/>
          <w:numId w:val="2"/>
        </w:numPr>
        <w:spacing w:before="0" w:line="240" w:lineRule="auto"/>
        <w:ind w:left="1440" w:right="26" w:hanging="720"/>
        <w:rPr>
          <w:rFonts w:asciiTheme="minorHAnsi" w:hAnsiTheme="minorHAnsi" w:cstheme="minorHAnsi"/>
        </w:rPr>
      </w:pPr>
      <w:bookmarkStart w:id="17" w:name="_DV_M98"/>
      <w:bookmarkEnd w:id="17"/>
      <w:r w:rsidRPr="00F015D2">
        <w:rPr>
          <w:rFonts w:asciiTheme="minorHAnsi" w:hAnsiTheme="minorHAnsi" w:cstheme="minorHAnsi"/>
        </w:rPr>
        <w:t>any amount raised by acceptance under any acceptance credit facility;</w:t>
      </w:r>
      <w:bookmarkStart w:id="18" w:name="_DV_M99"/>
      <w:bookmarkEnd w:id="18"/>
    </w:p>
    <w:p w14:paraId="774FF70C" w14:textId="77777777" w:rsidR="00DF1281" w:rsidRPr="00F015D2" w:rsidRDefault="00DF1281" w:rsidP="003C10FD">
      <w:pPr>
        <w:pStyle w:val="AODocTxtL1"/>
        <w:spacing w:before="0" w:line="240" w:lineRule="auto"/>
        <w:ind w:left="1440" w:right="26"/>
        <w:rPr>
          <w:rFonts w:asciiTheme="minorHAnsi" w:hAnsiTheme="minorHAnsi" w:cstheme="minorHAnsi"/>
        </w:rPr>
      </w:pPr>
    </w:p>
    <w:p w14:paraId="56113C95" w14:textId="51E121FB" w:rsidR="00B45DB2" w:rsidRPr="00F015D2" w:rsidRDefault="00485F67" w:rsidP="003C10FD">
      <w:pPr>
        <w:pStyle w:val="AODocTxtL1"/>
        <w:numPr>
          <w:ilvl w:val="0"/>
          <w:numId w:val="2"/>
        </w:numPr>
        <w:spacing w:before="0" w:line="240" w:lineRule="auto"/>
        <w:ind w:left="1440" w:right="26" w:hanging="720"/>
        <w:rPr>
          <w:rFonts w:asciiTheme="minorHAnsi" w:hAnsiTheme="minorHAnsi" w:cstheme="minorHAnsi"/>
        </w:rPr>
      </w:pPr>
      <w:r w:rsidRPr="00F015D2">
        <w:rPr>
          <w:rFonts w:asciiTheme="minorHAnsi" w:hAnsiTheme="minorHAnsi" w:cstheme="minorHAnsi"/>
        </w:rPr>
        <w:t xml:space="preserve">any amount raised pursuant to any note purchase facility or the issue of bonds, notes, </w:t>
      </w:r>
      <w:r w:rsidR="00756EBD" w:rsidRPr="004C07D8">
        <w:rPr>
          <w:rFonts w:asciiTheme="minorHAnsi" w:hAnsiTheme="minorHAnsi" w:cstheme="minorHAnsi"/>
        </w:rPr>
        <w:t>debentures</w:t>
      </w:r>
      <w:r w:rsidRPr="00F015D2">
        <w:rPr>
          <w:rFonts w:asciiTheme="minorHAnsi" w:hAnsiTheme="minorHAnsi" w:cstheme="minorHAnsi"/>
        </w:rPr>
        <w:t xml:space="preserve">, debt stock, redeemable capital or any similar instrument; </w:t>
      </w:r>
      <w:bookmarkStart w:id="19" w:name="_DV_M100"/>
      <w:bookmarkEnd w:id="19"/>
    </w:p>
    <w:p w14:paraId="522F93CC" w14:textId="77777777" w:rsidR="00DF1281" w:rsidRPr="00F015D2" w:rsidRDefault="00DF1281" w:rsidP="003C10FD">
      <w:pPr>
        <w:pStyle w:val="AODocTxtL1"/>
        <w:spacing w:before="0" w:line="240" w:lineRule="auto"/>
        <w:ind w:left="1440" w:right="26"/>
        <w:rPr>
          <w:rFonts w:asciiTheme="minorHAnsi" w:hAnsiTheme="minorHAnsi" w:cstheme="minorHAnsi"/>
        </w:rPr>
      </w:pPr>
    </w:p>
    <w:p w14:paraId="6E4DFB50" w14:textId="6547A865" w:rsidR="00B45DB2" w:rsidRPr="00F015D2" w:rsidRDefault="00485F67" w:rsidP="003C10FD">
      <w:pPr>
        <w:pStyle w:val="AODocTxtL1"/>
        <w:numPr>
          <w:ilvl w:val="0"/>
          <w:numId w:val="2"/>
        </w:numPr>
        <w:spacing w:before="0" w:line="240" w:lineRule="auto"/>
        <w:ind w:left="1440" w:right="26" w:hanging="720"/>
        <w:rPr>
          <w:rFonts w:asciiTheme="minorHAnsi" w:hAnsiTheme="minorHAnsi" w:cstheme="minorHAnsi"/>
        </w:rPr>
      </w:pPr>
      <w:r w:rsidRPr="00F015D2">
        <w:rPr>
          <w:rFonts w:asciiTheme="minorHAnsi" w:hAnsiTheme="minorHAnsi" w:cstheme="minorHAnsi"/>
        </w:rPr>
        <w:t>the amount of any liability in respect of any lease or hire purchase contract which would, in accordance with</w:t>
      </w:r>
      <w:bookmarkStart w:id="20" w:name="_DV_M101"/>
      <w:bookmarkEnd w:id="20"/>
      <w:r w:rsidRPr="00F015D2">
        <w:rPr>
          <w:rFonts w:asciiTheme="minorHAnsi" w:hAnsiTheme="minorHAnsi" w:cstheme="minorHAnsi"/>
        </w:rPr>
        <w:t xml:space="preserve"> generally accepted accounting principles in Pakistan, be treated as a finance or capital lease; </w:t>
      </w:r>
    </w:p>
    <w:p w14:paraId="09142906" w14:textId="77777777" w:rsidR="00DF1281" w:rsidRPr="00F015D2" w:rsidRDefault="00DF1281" w:rsidP="003C10FD">
      <w:pPr>
        <w:pStyle w:val="AODocTxtL1"/>
        <w:spacing w:before="0" w:line="240" w:lineRule="auto"/>
        <w:ind w:left="0" w:right="26"/>
        <w:rPr>
          <w:rFonts w:asciiTheme="minorHAnsi" w:hAnsiTheme="minorHAnsi" w:cstheme="minorHAnsi"/>
        </w:rPr>
      </w:pPr>
    </w:p>
    <w:p w14:paraId="40AF2E70" w14:textId="1A9039EC" w:rsidR="00B45DB2" w:rsidRPr="00F015D2" w:rsidRDefault="00485F67" w:rsidP="003C10FD">
      <w:pPr>
        <w:pStyle w:val="AODocTxtL1"/>
        <w:numPr>
          <w:ilvl w:val="0"/>
          <w:numId w:val="2"/>
        </w:numPr>
        <w:spacing w:before="0" w:line="240" w:lineRule="auto"/>
        <w:ind w:left="1440" w:right="26" w:hanging="720"/>
        <w:rPr>
          <w:rFonts w:asciiTheme="minorHAnsi" w:hAnsiTheme="minorHAnsi" w:cstheme="minorHAnsi"/>
        </w:rPr>
      </w:pPr>
      <w:bookmarkStart w:id="21" w:name="_DV_M102"/>
      <w:bookmarkEnd w:id="21"/>
      <w:r w:rsidRPr="00F015D2">
        <w:rPr>
          <w:rFonts w:asciiTheme="minorHAnsi" w:hAnsiTheme="minorHAnsi" w:cstheme="minorHAnsi"/>
        </w:rPr>
        <w:t xml:space="preserve">receivables </w:t>
      </w:r>
      <w:r w:rsidR="00DD0DD5">
        <w:rPr>
          <w:rFonts w:asciiTheme="minorHAnsi" w:hAnsiTheme="minorHAnsi" w:cstheme="minorHAnsi"/>
        </w:rPr>
        <w:t xml:space="preserve">assigned/ </w:t>
      </w:r>
      <w:r w:rsidRPr="00F015D2">
        <w:rPr>
          <w:rFonts w:asciiTheme="minorHAnsi" w:hAnsiTheme="minorHAnsi" w:cstheme="minorHAnsi"/>
        </w:rPr>
        <w:t>sold or discounted (other than any receivables to the extent they are sold on a non-recourse basis);</w:t>
      </w:r>
    </w:p>
    <w:p w14:paraId="3650134F" w14:textId="77777777" w:rsidR="00DF1281" w:rsidRPr="00F015D2" w:rsidRDefault="00DF1281" w:rsidP="003C10FD">
      <w:pPr>
        <w:pStyle w:val="AODocTxtL1"/>
        <w:spacing w:before="0" w:line="240" w:lineRule="auto"/>
        <w:ind w:left="0" w:right="26"/>
        <w:rPr>
          <w:rFonts w:asciiTheme="minorHAnsi" w:hAnsiTheme="minorHAnsi" w:cstheme="minorHAnsi"/>
        </w:rPr>
      </w:pPr>
    </w:p>
    <w:p w14:paraId="1B955AA1" w14:textId="77777777" w:rsidR="00B45DB2" w:rsidRPr="00F015D2" w:rsidRDefault="00485F67" w:rsidP="003C10FD">
      <w:pPr>
        <w:pStyle w:val="AODocTxtL1"/>
        <w:numPr>
          <w:ilvl w:val="0"/>
          <w:numId w:val="2"/>
        </w:numPr>
        <w:spacing w:before="0" w:line="240" w:lineRule="auto"/>
        <w:ind w:left="1440" w:right="26" w:hanging="720"/>
        <w:rPr>
          <w:rFonts w:asciiTheme="minorHAnsi" w:hAnsiTheme="minorHAnsi" w:cstheme="minorHAnsi"/>
        </w:rPr>
      </w:pPr>
      <w:bookmarkStart w:id="22" w:name="_DV_M103"/>
      <w:bookmarkEnd w:id="22"/>
      <w:r w:rsidRPr="00F015D2">
        <w:rPr>
          <w:rFonts w:asciiTheme="minorHAnsi" w:hAnsiTheme="minorHAnsi" w:cstheme="minorHAnsi"/>
        </w:rPr>
        <w:t>any amount raised under any other transaction (including any forward sale or purchase agreement) having the commercial effect of a borrowing;</w:t>
      </w:r>
    </w:p>
    <w:p w14:paraId="0B942869" w14:textId="77777777" w:rsidR="00DF1281" w:rsidRPr="00F015D2" w:rsidRDefault="00DF1281" w:rsidP="003C10FD">
      <w:pPr>
        <w:pStyle w:val="AODocTxtL1"/>
        <w:spacing w:before="0" w:line="240" w:lineRule="auto"/>
        <w:ind w:left="1440" w:right="26"/>
        <w:rPr>
          <w:rFonts w:asciiTheme="minorHAnsi" w:hAnsiTheme="minorHAnsi" w:cstheme="minorHAnsi"/>
        </w:rPr>
      </w:pPr>
      <w:bookmarkStart w:id="23" w:name="_DV_M104"/>
      <w:bookmarkEnd w:id="23"/>
    </w:p>
    <w:p w14:paraId="4BC28118" w14:textId="37CE976E" w:rsidR="00B45DB2" w:rsidRPr="00F015D2" w:rsidRDefault="00485F67" w:rsidP="003C10FD">
      <w:pPr>
        <w:pStyle w:val="AODocTxtL1"/>
        <w:numPr>
          <w:ilvl w:val="0"/>
          <w:numId w:val="2"/>
        </w:numPr>
        <w:spacing w:before="0" w:line="240" w:lineRule="auto"/>
        <w:ind w:left="1440" w:right="26" w:hanging="720"/>
        <w:rPr>
          <w:rFonts w:asciiTheme="minorHAnsi" w:hAnsiTheme="minorHAnsi" w:cstheme="minorHAnsi"/>
        </w:rPr>
      </w:pPr>
      <w:r w:rsidRPr="00F015D2">
        <w:rPr>
          <w:rFonts w:asciiTheme="minorHAnsi" w:hAnsiTheme="minorHAnsi" w:cstheme="minorHAnsi"/>
        </w:rPr>
        <w:t xml:space="preserve">any derivative transaction entered into, in connection with protection against or benefit from fluctuation in any rate or price (and, when calculating the value of any derivative transaction, only the marked to market value shall be </w:t>
      </w:r>
      <w:proofErr w:type="gramStart"/>
      <w:r w:rsidRPr="00F015D2">
        <w:rPr>
          <w:rFonts w:asciiTheme="minorHAnsi" w:hAnsiTheme="minorHAnsi" w:cstheme="minorHAnsi"/>
        </w:rPr>
        <w:t>taken into account</w:t>
      </w:r>
      <w:proofErr w:type="gramEnd"/>
      <w:r w:rsidRPr="00F015D2">
        <w:rPr>
          <w:rFonts w:asciiTheme="minorHAnsi" w:hAnsiTheme="minorHAnsi" w:cstheme="minorHAnsi"/>
        </w:rPr>
        <w:t xml:space="preserve">); </w:t>
      </w:r>
    </w:p>
    <w:p w14:paraId="2DE58326" w14:textId="77777777" w:rsidR="00DF1281" w:rsidRPr="00F015D2" w:rsidRDefault="00DF1281" w:rsidP="003C10FD">
      <w:pPr>
        <w:pStyle w:val="AODocTxtL1"/>
        <w:spacing w:before="0" w:line="240" w:lineRule="auto"/>
        <w:ind w:left="1440" w:right="26"/>
        <w:rPr>
          <w:rFonts w:asciiTheme="minorHAnsi" w:hAnsiTheme="minorHAnsi" w:cstheme="minorHAnsi"/>
        </w:rPr>
      </w:pPr>
      <w:bookmarkStart w:id="24" w:name="_DV_M105"/>
      <w:bookmarkEnd w:id="24"/>
    </w:p>
    <w:p w14:paraId="7FDF4ECE" w14:textId="7DC5F218" w:rsidR="00B45DB2" w:rsidRPr="00F015D2" w:rsidRDefault="00485F67" w:rsidP="003C10FD">
      <w:pPr>
        <w:pStyle w:val="AODocTxtL1"/>
        <w:numPr>
          <w:ilvl w:val="0"/>
          <w:numId w:val="2"/>
        </w:numPr>
        <w:spacing w:before="0" w:line="240" w:lineRule="auto"/>
        <w:ind w:left="1440" w:right="26" w:hanging="720"/>
        <w:rPr>
          <w:rFonts w:asciiTheme="minorHAnsi" w:hAnsiTheme="minorHAnsi" w:cstheme="minorHAnsi"/>
        </w:rPr>
      </w:pPr>
      <w:r w:rsidRPr="00F015D2">
        <w:rPr>
          <w:rFonts w:asciiTheme="minorHAnsi" w:hAnsiTheme="minorHAnsi" w:cstheme="minorHAnsi"/>
        </w:rPr>
        <w:t>any counter-indemnity obligation in respect of a guarantee, indemnity, bond, standby or documentary letter of credit or any other instrument issued by a bank or financial institution;</w:t>
      </w:r>
    </w:p>
    <w:p w14:paraId="2F9D0B28" w14:textId="77777777" w:rsidR="00DF1281" w:rsidRPr="00F015D2" w:rsidRDefault="00DF1281" w:rsidP="003C10FD">
      <w:pPr>
        <w:pStyle w:val="AODocTxtL1"/>
        <w:spacing w:before="0" w:line="240" w:lineRule="auto"/>
        <w:ind w:left="1440" w:right="26"/>
        <w:rPr>
          <w:rFonts w:asciiTheme="minorHAnsi" w:hAnsiTheme="minorHAnsi" w:cstheme="minorHAnsi"/>
        </w:rPr>
      </w:pPr>
      <w:bookmarkStart w:id="25" w:name="_DV_M106"/>
      <w:bookmarkEnd w:id="25"/>
    </w:p>
    <w:p w14:paraId="34DF33EA" w14:textId="34655C92" w:rsidR="00B45DB2" w:rsidRPr="00F015D2" w:rsidRDefault="00485F67" w:rsidP="003C10FD">
      <w:pPr>
        <w:pStyle w:val="AODocTxtL1"/>
        <w:numPr>
          <w:ilvl w:val="0"/>
          <w:numId w:val="2"/>
        </w:numPr>
        <w:spacing w:before="0" w:line="240" w:lineRule="auto"/>
        <w:ind w:left="1440" w:right="26" w:hanging="720"/>
        <w:rPr>
          <w:rFonts w:asciiTheme="minorHAnsi" w:hAnsiTheme="minorHAnsi" w:cstheme="minorHAnsi"/>
        </w:rPr>
      </w:pPr>
      <w:r w:rsidRPr="00F015D2">
        <w:rPr>
          <w:rFonts w:asciiTheme="minorHAnsi" w:hAnsiTheme="minorHAnsi" w:cstheme="minorHAnsi"/>
        </w:rPr>
        <w:t xml:space="preserve">any amount raised by the issue of redeemable shares; </w:t>
      </w:r>
    </w:p>
    <w:p w14:paraId="1FE27C7F" w14:textId="77777777" w:rsidR="00DF1281" w:rsidRPr="00F015D2" w:rsidRDefault="00DF1281" w:rsidP="003C10FD">
      <w:pPr>
        <w:pStyle w:val="AODocTxtL1"/>
        <w:spacing w:before="0" w:line="240" w:lineRule="auto"/>
        <w:ind w:left="1440" w:right="26"/>
        <w:rPr>
          <w:rFonts w:asciiTheme="minorHAnsi" w:hAnsiTheme="minorHAnsi" w:cstheme="minorHAnsi"/>
        </w:rPr>
      </w:pPr>
      <w:bookmarkStart w:id="26" w:name="_DV_M107"/>
      <w:bookmarkEnd w:id="26"/>
    </w:p>
    <w:p w14:paraId="71D7743E" w14:textId="7CE2B263" w:rsidR="00B45DB2" w:rsidRPr="00F015D2" w:rsidRDefault="00485F67" w:rsidP="003C10FD">
      <w:pPr>
        <w:pStyle w:val="AODocTxtL1"/>
        <w:numPr>
          <w:ilvl w:val="0"/>
          <w:numId w:val="2"/>
        </w:numPr>
        <w:spacing w:before="0" w:line="240" w:lineRule="auto"/>
        <w:ind w:left="1440" w:right="26" w:hanging="720"/>
        <w:rPr>
          <w:rFonts w:asciiTheme="minorHAnsi" w:hAnsiTheme="minorHAnsi" w:cstheme="minorHAnsi"/>
        </w:rPr>
      </w:pPr>
      <w:r w:rsidRPr="00F015D2">
        <w:rPr>
          <w:rFonts w:asciiTheme="minorHAnsi" w:hAnsiTheme="minorHAnsi" w:cstheme="minorHAnsi"/>
        </w:rPr>
        <w:t>any amount of any liability under an advance or deferred purchase agreement if one of the primary reasons behind the entry into this agreement is to raise finance; and</w:t>
      </w:r>
    </w:p>
    <w:p w14:paraId="20B81B71" w14:textId="77777777" w:rsidR="00DF1281" w:rsidRPr="00F015D2" w:rsidRDefault="00DF1281" w:rsidP="003C10FD">
      <w:pPr>
        <w:pStyle w:val="AODocTxtL1"/>
        <w:spacing w:before="0" w:line="240" w:lineRule="auto"/>
        <w:ind w:left="1440" w:right="26"/>
        <w:rPr>
          <w:rFonts w:asciiTheme="minorHAnsi" w:hAnsiTheme="minorHAnsi" w:cstheme="minorHAnsi"/>
        </w:rPr>
      </w:pPr>
      <w:bookmarkStart w:id="27" w:name="_DV_M108"/>
      <w:bookmarkEnd w:id="27"/>
    </w:p>
    <w:p w14:paraId="71935F5D" w14:textId="775C0852" w:rsidR="00B45DB2" w:rsidRPr="00F015D2" w:rsidRDefault="00485F67" w:rsidP="003C10FD">
      <w:pPr>
        <w:pStyle w:val="AODocTxtL1"/>
        <w:numPr>
          <w:ilvl w:val="0"/>
          <w:numId w:val="2"/>
        </w:numPr>
        <w:spacing w:before="0" w:line="240" w:lineRule="auto"/>
        <w:ind w:left="1440" w:right="26" w:hanging="720"/>
        <w:rPr>
          <w:rFonts w:asciiTheme="minorHAnsi" w:hAnsiTheme="minorHAnsi" w:cstheme="minorHAnsi"/>
        </w:rPr>
      </w:pPr>
      <w:r w:rsidRPr="00F015D2">
        <w:rPr>
          <w:rFonts w:asciiTheme="minorHAnsi" w:hAnsiTheme="minorHAnsi" w:cstheme="minorHAnsi"/>
        </w:rPr>
        <w:t>(without double counting) the amount of any liability in respect of any guarantee or indemnity for any of the items referred to in paragraphs (a) to (j) above;</w:t>
      </w:r>
    </w:p>
    <w:p w14:paraId="71A6B58B" w14:textId="77777777" w:rsidR="00DF1281" w:rsidRPr="00F015D2" w:rsidRDefault="00DF1281" w:rsidP="003C10FD">
      <w:pPr>
        <w:pStyle w:val="Normal1"/>
        <w:spacing w:after="0" w:line="240" w:lineRule="auto"/>
        <w:ind w:left="720"/>
        <w:rPr>
          <w:rFonts w:asciiTheme="minorHAnsi" w:hAnsiTheme="minorHAnsi" w:cstheme="minorHAnsi"/>
          <w:szCs w:val="22"/>
          <w:shd w:val="clear" w:color="auto" w:fill="FFFFFF"/>
        </w:rPr>
      </w:pPr>
    </w:p>
    <w:p w14:paraId="3DBE61E7" w14:textId="2E14DE73" w:rsidR="00B45DB2" w:rsidRPr="00F015D2" w:rsidRDefault="00485F67" w:rsidP="003C10FD">
      <w:pPr>
        <w:pStyle w:val="Normal1"/>
        <w:spacing w:after="0" w:line="240" w:lineRule="auto"/>
        <w:ind w:left="720"/>
        <w:rPr>
          <w:rFonts w:asciiTheme="minorHAnsi" w:hAnsiTheme="minorHAnsi" w:cstheme="minorHAnsi"/>
          <w:szCs w:val="22"/>
        </w:rPr>
      </w:pPr>
      <w:r w:rsidRPr="00F015D2">
        <w:rPr>
          <w:rFonts w:asciiTheme="minorHAnsi" w:hAnsiTheme="minorHAnsi" w:cstheme="minorHAnsi"/>
          <w:szCs w:val="22"/>
          <w:shd w:val="clear" w:color="auto" w:fill="FFFFFF"/>
        </w:rPr>
        <w:t>“</w:t>
      </w:r>
      <w:r w:rsidRPr="00F015D2">
        <w:rPr>
          <w:rFonts w:asciiTheme="minorHAnsi" w:hAnsiTheme="minorHAnsi" w:cstheme="minorHAnsi"/>
          <w:b/>
          <w:bCs/>
          <w:szCs w:val="22"/>
          <w:shd w:val="clear" w:color="auto" w:fill="FFFFFF"/>
        </w:rPr>
        <w:t xml:space="preserve">Integrated Business </w:t>
      </w:r>
      <w:proofErr w:type="spellStart"/>
      <w:r w:rsidRPr="00F015D2">
        <w:rPr>
          <w:rFonts w:asciiTheme="minorHAnsi" w:hAnsiTheme="minorHAnsi" w:cstheme="minorHAnsi"/>
          <w:b/>
          <w:bCs/>
          <w:szCs w:val="22"/>
          <w:shd w:val="clear" w:color="auto" w:fill="FFFFFF"/>
        </w:rPr>
        <w:t>Centers</w:t>
      </w:r>
      <w:proofErr w:type="spellEnd"/>
      <w:r w:rsidRPr="00F015D2">
        <w:rPr>
          <w:rFonts w:asciiTheme="minorHAnsi" w:hAnsiTheme="minorHAnsi" w:cstheme="minorHAnsi"/>
          <w:szCs w:val="22"/>
          <w:shd w:val="clear" w:color="auto" w:fill="FFFFFF"/>
        </w:rPr>
        <w:t xml:space="preserve">” means the integrated business </w:t>
      </w:r>
      <w:proofErr w:type="spellStart"/>
      <w:r w:rsidRPr="00F015D2">
        <w:rPr>
          <w:rFonts w:asciiTheme="minorHAnsi" w:hAnsiTheme="minorHAnsi" w:cstheme="minorHAnsi"/>
          <w:szCs w:val="22"/>
          <w:shd w:val="clear" w:color="auto" w:fill="FFFFFF"/>
        </w:rPr>
        <w:t>centers</w:t>
      </w:r>
      <w:proofErr w:type="spellEnd"/>
      <w:r w:rsidRPr="00F015D2">
        <w:rPr>
          <w:rFonts w:asciiTheme="minorHAnsi" w:hAnsiTheme="minorHAnsi" w:cstheme="minorHAnsi"/>
          <w:szCs w:val="22"/>
          <w:shd w:val="clear" w:color="auto" w:fill="FFFFFF"/>
        </w:rPr>
        <w:t xml:space="preserve"> of the Managing Partner as more particularly identified in Schedule 5 attached hereto;</w:t>
      </w:r>
    </w:p>
    <w:p w14:paraId="597E0234" w14:textId="77777777" w:rsidR="00825E64" w:rsidRPr="00F015D2" w:rsidRDefault="00825E64" w:rsidP="003C10FD">
      <w:pPr>
        <w:pStyle w:val="Normal1"/>
        <w:spacing w:after="0" w:line="240" w:lineRule="auto"/>
        <w:ind w:left="720"/>
        <w:rPr>
          <w:rFonts w:asciiTheme="minorHAnsi" w:hAnsiTheme="minorHAnsi" w:cstheme="minorHAnsi"/>
          <w:szCs w:val="22"/>
        </w:rPr>
      </w:pPr>
    </w:p>
    <w:p w14:paraId="75911E33" w14:textId="2B8DC14C" w:rsidR="00343CA2" w:rsidRPr="00F015D2" w:rsidRDefault="00343CA2" w:rsidP="003C10FD">
      <w:pPr>
        <w:pStyle w:val="Normal1"/>
        <w:spacing w:after="0" w:line="240" w:lineRule="auto"/>
        <w:ind w:left="720"/>
        <w:rPr>
          <w:rFonts w:asciiTheme="minorHAnsi" w:hAnsiTheme="minorHAnsi" w:cstheme="minorHAnsi"/>
          <w:szCs w:val="22"/>
        </w:rPr>
      </w:pPr>
      <w:r w:rsidRPr="00F015D2">
        <w:rPr>
          <w:rFonts w:asciiTheme="minorHAnsi" w:hAnsiTheme="minorHAnsi" w:cstheme="minorHAnsi"/>
          <w:szCs w:val="22"/>
        </w:rPr>
        <w:t>“</w:t>
      </w:r>
      <w:r w:rsidRPr="00F015D2">
        <w:rPr>
          <w:rFonts w:asciiTheme="minorHAnsi" w:hAnsiTheme="minorHAnsi" w:cstheme="minorHAnsi"/>
          <w:b/>
          <w:szCs w:val="22"/>
        </w:rPr>
        <w:t>Investors</w:t>
      </w:r>
      <w:r w:rsidRPr="00F015D2">
        <w:rPr>
          <w:rFonts w:asciiTheme="minorHAnsi" w:hAnsiTheme="minorHAnsi" w:cstheme="minorHAnsi"/>
          <w:szCs w:val="22"/>
        </w:rPr>
        <w:t>”</w:t>
      </w:r>
      <w:r w:rsidR="0043382B" w:rsidRPr="00F015D2">
        <w:rPr>
          <w:rFonts w:asciiTheme="minorHAnsi" w:hAnsiTheme="minorHAnsi" w:cstheme="minorHAnsi"/>
          <w:szCs w:val="22"/>
        </w:rPr>
        <w:t xml:space="preserve"> </w:t>
      </w:r>
      <w:r w:rsidRPr="00F015D2">
        <w:rPr>
          <w:rFonts w:asciiTheme="minorHAnsi" w:hAnsiTheme="minorHAnsi" w:cstheme="minorHAnsi"/>
          <w:szCs w:val="22"/>
        </w:rPr>
        <w:t xml:space="preserve">shall have the same meaning as provided under the </w:t>
      </w:r>
      <w:r w:rsidR="002A64BB" w:rsidRPr="00F015D2">
        <w:rPr>
          <w:rFonts w:asciiTheme="minorHAnsi" w:hAnsiTheme="minorHAnsi" w:cstheme="minorHAnsi"/>
          <w:szCs w:val="22"/>
        </w:rPr>
        <w:t xml:space="preserve">Sukuk Subscription and </w:t>
      </w:r>
      <w:r w:rsidR="00D20862">
        <w:rPr>
          <w:rFonts w:asciiTheme="minorHAnsi" w:hAnsiTheme="minorHAnsi" w:cstheme="minorHAnsi"/>
          <w:szCs w:val="22"/>
        </w:rPr>
        <w:t xml:space="preserve">Issue </w:t>
      </w:r>
      <w:r w:rsidR="00BF65B5" w:rsidRPr="00F015D2">
        <w:rPr>
          <w:rFonts w:asciiTheme="minorHAnsi" w:hAnsiTheme="minorHAnsi" w:cstheme="minorHAnsi"/>
          <w:szCs w:val="22"/>
        </w:rPr>
        <w:t>Agency Agreement</w:t>
      </w:r>
      <w:r w:rsidRPr="00F015D2">
        <w:rPr>
          <w:rFonts w:asciiTheme="minorHAnsi" w:hAnsiTheme="minorHAnsi" w:cstheme="minorHAnsi"/>
          <w:szCs w:val="22"/>
        </w:rPr>
        <w:t>;</w:t>
      </w:r>
    </w:p>
    <w:p w14:paraId="6CD71583" w14:textId="77777777" w:rsidR="00825E64" w:rsidRPr="00F015D2" w:rsidRDefault="00825E64" w:rsidP="003C10FD">
      <w:pPr>
        <w:pStyle w:val="Normal1"/>
        <w:spacing w:after="0" w:line="240" w:lineRule="auto"/>
        <w:ind w:left="720"/>
        <w:rPr>
          <w:rFonts w:asciiTheme="minorHAnsi" w:hAnsiTheme="minorHAnsi" w:cstheme="minorHAnsi"/>
          <w:b/>
          <w:szCs w:val="22"/>
        </w:rPr>
      </w:pPr>
    </w:p>
    <w:p w14:paraId="5B407A65" w14:textId="16ABAD2F" w:rsidR="00B45DB2" w:rsidRPr="00F015D2" w:rsidRDefault="00485F67" w:rsidP="003C10FD">
      <w:pPr>
        <w:pStyle w:val="Normal1"/>
        <w:spacing w:after="0" w:line="240" w:lineRule="auto"/>
        <w:ind w:left="720"/>
        <w:rPr>
          <w:rFonts w:asciiTheme="minorHAnsi" w:hAnsiTheme="minorHAnsi" w:cstheme="minorHAnsi"/>
          <w:szCs w:val="22"/>
        </w:rPr>
      </w:pPr>
      <w:r w:rsidRPr="00F015D2">
        <w:rPr>
          <w:rFonts w:asciiTheme="minorHAnsi" w:hAnsiTheme="minorHAnsi" w:cstheme="minorHAnsi"/>
          <w:b/>
          <w:szCs w:val="22"/>
        </w:rPr>
        <w:t>“</w:t>
      </w:r>
      <w:r w:rsidR="00FF0A27">
        <w:rPr>
          <w:rFonts w:asciiTheme="minorHAnsi" w:hAnsiTheme="minorHAnsi" w:cstheme="minorHAnsi"/>
          <w:b/>
          <w:szCs w:val="22"/>
        </w:rPr>
        <w:t>Issue Agent</w:t>
      </w:r>
      <w:r w:rsidRPr="00F015D2">
        <w:rPr>
          <w:rFonts w:asciiTheme="minorHAnsi" w:hAnsiTheme="minorHAnsi" w:cstheme="minorHAnsi"/>
          <w:b/>
          <w:szCs w:val="22"/>
        </w:rPr>
        <w:t xml:space="preserve">’s Investment” </w:t>
      </w:r>
      <w:r w:rsidRPr="00F015D2">
        <w:rPr>
          <w:rFonts w:asciiTheme="minorHAnsi" w:hAnsiTheme="minorHAnsi" w:cstheme="minorHAnsi"/>
          <w:color w:val="000000"/>
          <w:szCs w:val="22"/>
        </w:rPr>
        <w:t xml:space="preserve">means the </w:t>
      </w:r>
      <w:r w:rsidR="00FF0A27">
        <w:rPr>
          <w:rFonts w:asciiTheme="minorHAnsi" w:hAnsiTheme="minorHAnsi" w:cstheme="minorHAnsi"/>
          <w:szCs w:val="22"/>
        </w:rPr>
        <w:t>Issue Agent</w:t>
      </w:r>
      <w:r w:rsidRPr="00F015D2">
        <w:rPr>
          <w:rFonts w:asciiTheme="minorHAnsi" w:hAnsiTheme="minorHAnsi" w:cstheme="minorHAnsi"/>
          <w:color w:val="000000"/>
          <w:szCs w:val="22"/>
        </w:rPr>
        <w:t xml:space="preserve">’s contribution (on behalf of the Investors) towards the Musharaka Capital as detailed in </w:t>
      </w:r>
      <w:r w:rsidRPr="00F015D2">
        <w:rPr>
          <w:rFonts w:asciiTheme="minorHAnsi" w:hAnsiTheme="minorHAnsi" w:cstheme="minorHAnsi"/>
          <w:bCs/>
          <w:color w:val="000000"/>
          <w:szCs w:val="22"/>
        </w:rPr>
        <w:t>Clause 3.1.1 hereunder</w:t>
      </w:r>
      <w:r w:rsidRPr="00F015D2">
        <w:rPr>
          <w:rFonts w:asciiTheme="minorHAnsi" w:hAnsiTheme="minorHAnsi" w:cstheme="minorHAnsi"/>
          <w:color w:val="000000"/>
          <w:szCs w:val="22"/>
        </w:rPr>
        <w:t>;</w:t>
      </w:r>
    </w:p>
    <w:p w14:paraId="6E1AE595" w14:textId="77777777" w:rsidR="00825E64" w:rsidRPr="00F015D2" w:rsidRDefault="00825E64" w:rsidP="003C10FD">
      <w:pPr>
        <w:pStyle w:val="Normal1"/>
        <w:spacing w:after="0" w:line="240" w:lineRule="auto"/>
        <w:ind w:left="720"/>
        <w:rPr>
          <w:rFonts w:asciiTheme="minorHAnsi" w:hAnsiTheme="minorHAnsi" w:cstheme="minorHAnsi"/>
          <w:szCs w:val="22"/>
        </w:rPr>
      </w:pPr>
    </w:p>
    <w:p w14:paraId="53A455DF" w14:textId="692555EC" w:rsidR="00B45DB2" w:rsidRPr="00F015D2" w:rsidRDefault="00485F67" w:rsidP="003C10FD">
      <w:pPr>
        <w:pStyle w:val="Normal1"/>
        <w:spacing w:after="0" w:line="240" w:lineRule="auto"/>
        <w:ind w:left="720"/>
        <w:rPr>
          <w:rFonts w:asciiTheme="minorHAnsi" w:hAnsiTheme="minorHAnsi" w:cstheme="minorHAnsi"/>
          <w:b/>
          <w:szCs w:val="22"/>
        </w:rPr>
      </w:pPr>
      <w:r w:rsidRPr="00F015D2">
        <w:rPr>
          <w:rFonts w:asciiTheme="minorHAnsi" w:hAnsiTheme="minorHAnsi" w:cstheme="minorHAnsi"/>
          <w:szCs w:val="22"/>
        </w:rPr>
        <w:t>“</w:t>
      </w:r>
      <w:r w:rsidRPr="00F015D2">
        <w:rPr>
          <w:rFonts w:asciiTheme="minorHAnsi" w:hAnsiTheme="minorHAnsi" w:cstheme="minorHAnsi"/>
          <w:b/>
          <w:szCs w:val="22"/>
        </w:rPr>
        <w:t>Issue Date</w:t>
      </w:r>
      <w:r w:rsidRPr="00F015D2">
        <w:rPr>
          <w:rFonts w:asciiTheme="minorHAnsi" w:hAnsiTheme="minorHAnsi" w:cstheme="minorHAnsi"/>
          <w:szCs w:val="22"/>
        </w:rPr>
        <w:t xml:space="preserve">” means </w:t>
      </w:r>
      <w:r w:rsidR="00F72C6B" w:rsidRPr="00F015D2">
        <w:rPr>
          <w:rFonts w:asciiTheme="minorHAnsi" w:hAnsiTheme="minorHAnsi" w:cstheme="minorHAnsi"/>
          <w:szCs w:val="22"/>
        </w:rPr>
        <w:t xml:space="preserve">the Musharaka Commencement Date, being </w:t>
      </w:r>
      <w:r w:rsidRPr="00F015D2">
        <w:rPr>
          <w:rFonts w:asciiTheme="minorHAnsi" w:hAnsiTheme="minorHAnsi" w:cstheme="minorHAnsi"/>
          <w:color w:val="000000"/>
          <w:szCs w:val="22"/>
        </w:rPr>
        <w:t xml:space="preserve">the date on which the complete disbursement </w:t>
      </w:r>
      <w:r w:rsidR="0043382B" w:rsidRPr="00F015D2">
        <w:rPr>
          <w:rFonts w:asciiTheme="minorHAnsi" w:hAnsiTheme="minorHAnsi" w:cstheme="minorHAnsi"/>
          <w:color w:val="000000"/>
          <w:szCs w:val="22"/>
        </w:rPr>
        <w:t xml:space="preserve">of </w:t>
      </w:r>
      <w:r w:rsidR="00E14006" w:rsidRPr="00F015D2">
        <w:rPr>
          <w:rFonts w:asciiTheme="minorHAnsi" w:hAnsiTheme="minorHAnsi" w:cstheme="minorHAnsi"/>
          <w:color w:val="000000"/>
          <w:szCs w:val="22"/>
        </w:rPr>
        <w:t>the Musharaka</w:t>
      </w:r>
      <w:r w:rsidRPr="00F015D2">
        <w:rPr>
          <w:rFonts w:asciiTheme="minorHAnsi" w:hAnsiTheme="minorHAnsi" w:cstheme="minorHAnsi"/>
          <w:szCs w:val="22"/>
        </w:rPr>
        <w:t>;</w:t>
      </w:r>
    </w:p>
    <w:p w14:paraId="2524CF60" w14:textId="77777777" w:rsidR="00825E64" w:rsidRPr="00F015D2" w:rsidRDefault="00825E64" w:rsidP="003C10FD">
      <w:pPr>
        <w:pStyle w:val="Normal1"/>
        <w:spacing w:after="0" w:line="240" w:lineRule="auto"/>
        <w:ind w:left="720"/>
        <w:rPr>
          <w:rFonts w:asciiTheme="minorHAnsi" w:hAnsiTheme="minorHAnsi" w:cstheme="minorHAnsi"/>
          <w:b/>
          <w:szCs w:val="22"/>
        </w:rPr>
      </w:pPr>
    </w:p>
    <w:p w14:paraId="463D26F1" w14:textId="7744CACB" w:rsidR="00B45DB2" w:rsidRPr="00F015D2" w:rsidRDefault="00485F67" w:rsidP="003C10FD">
      <w:pPr>
        <w:pStyle w:val="Normal1"/>
        <w:spacing w:after="0" w:line="240" w:lineRule="auto"/>
        <w:ind w:left="720"/>
        <w:rPr>
          <w:rFonts w:asciiTheme="minorHAnsi" w:hAnsiTheme="minorHAnsi" w:cstheme="minorHAnsi"/>
          <w:b/>
          <w:spacing w:val="-2"/>
          <w:szCs w:val="22"/>
        </w:rPr>
      </w:pPr>
      <w:r w:rsidRPr="00F015D2">
        <w:rPr>
          <w:rFonts w:asciiTheme="minorHAnsi" w:hAnsiTheme="minorHAnsi" w:cstheme="minorHAnsi"/>
          <w:b/>
          <w:szCs w:val="22"/>
        </w:rPr>
        <w:t>“Managing Partner’s Investment”</w:t>
      </w:r>
      <w:r w:rsidR="0043382B" w:rsidRPr="00F015D2">
        <w:rPr>
          <w:rFonts w:asciiTheme="minorHAnsi" w:hAnsiTheme="minorHAnsi" w:cstheme="minorHAnsi"/>
          <w:b/>
          <w:szCs w:val="22"/>
        </w:rPr>
        <w:t xml:space="preserve"> </w:t>
      </w:r>
      <w:r w:rsidRPr="00F015D2">
        <w:rPr>
          <w:rFonts w:asciiTheme="minorHAnsi" w:hAnsiTheme="minorHAnsi" w:cstheme="minorHAnsi"/>
          <w:color w:val="000000"/>
          <w:szCs w:val="22"/>
        </w:rPr>
        <w:t xml:space="preserve">means the Managing Partner’s contribution towards the Musharaka Capital as detailed in </w:t>
      </w:r>
      <w:r w:rsidRPr="00F015D2">
        <w:rPr>
          <w:rFonts w:asciiTheme="minorHAnsi" w:hAnsiTheme="minorHAnsi" w:cstheme="minorHAnsi"/>
          <w:bCs/>
          <w:color w:val="000000"/>
          <w:szCs w:val="22"/>
        </w:rPr>
        <w:t>Clause 3.1.1 hereunder</w:t>
      </w:r>
      <w:r w:rsidRPr="00F015D2">
        <w:rPr>
          <w:rFonts w:asciiTheme="minorHAnsi" w:hAnsiTheme="minorHAnsi" w:cstheme="minorHAnsi"/>
          <w:color w:val="000000"/>
          <w:szCs w:val="22"/>
        </w:rPr>
        <w:t>;</w:t>
      </w:r>
    </w:p>
    <w:p w14:paraId="3B5B2CE1" w14:textId="77777777" w:rsidR="00825E64" w:rsidRPr="00F015D2" w:rsidRDefault="00825E64" w:rsidP="003C10FD">
      <w:pPr>
        <w:pStyle w:val="Normal1"/>
        <w:spacing w:after="0" w:line="240" w:lineRule="auto"/>
        <w:ind w:left="720" w:right="26"/>
        <w:rPr>
          <w:rFonts w:asciiTheme="minorHAnsi" w:hAnsiTheme="minorHAnsi" w:cstheme="minorHAnsi"/>
          <w:b/>
          <w:bCs/>
          <w:szCs w:val="22"/>
        </w:rPr>
      </w:pPr>
    </w:p>
    <w:p w14:paraId="330BB821" w14:textId="0039348D" w:rsidR="00B45DB2" w:rsidRPr="00F015D2" w:rsidRDefault="00485F67" w:rsidP="003C10FD">
      <w:pPr>
        <w:pStyle w:val="Normal1"/>
        <w:spacing w:after="0" w:line="240" w:lineRule="auto"/>
        <w:ind w:left="720" w:right="26"/>
        <w:rPr>
          <w:rFonts w:asciiTheme="minorHAnsi" w:hAnsiTheme="minorHAnsi" w:cstheme="minorHAnsi"/>
          <w:spacing w:val="-2"/>
          <w:szCs w:val="22"/>
        </w:rPr>
      </w:pPr>
      <w:r w:rsidRPr="00F015D2">
        <w:rPr>
          <w:rFonts w:asciiTheme="minorHAnsi" w:hAnsiTheme="minorHAnsi" w:cstheme="minorHAnsi"/>
          <w:b/>
          <w:bCs/>
          <w:szCs w:val="22"/>
        </w:rPr>
        <w:t>“Material Adverse Effect</w:t>
      </w:r>
      <w:r w:rsidRPr="00F015D2">
        <w:rPr>
          <w:rFonts w:asciiTheme="minorHAnsi" w:hAnsiTheme="minorHAnsi" w:cstheme="minorHAnsi"/>
          <w:bCs/>
          <w:szCs w:val="22"/>
        </w:rPr>
        <w:t>”</w:t>
      </w:r>
      <w:r w:rsidRPr="00F015D2">
        <w:rPr>
          <w:rFonts w:asciiTheme="minorHAnsi" w:hAnsiTheme="minorHAnsi" w:cstheme="minorHAnsi"/>
          <w:szCs w:val="22"/>
        </w:rPr>
        <w:t xml:space="preserve"> means the occurrence of any event or series of events which in the opinion of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might have a material adverse effect on (</w:t>
      </w:r>
      <w:proofErr w:type="spellStart"/>
      <w:r w:rsidRPr="00F015D2">
        <w:rPr>
          <w:rFonts w:asciiTheme="minorHAnsi" w:hAnsiTheme="minorHAnsi" w:cstheme="minorHAnsi"/>
          <w:szCs w:val="22"/>
        </w:rPr>
        <w:t>i</w:t>
      </w:r>
      <w:proofErr w:type="spellEnd"/>
      <w:r w:rsidRPr="00F015D2">
        <w:rPr>
          <w:rFonts w:asciiTheme="minorHAnsi" w:hAnsiTheme="minorHAnsi" w:cstheme="minorHAnsi"/>
          <w:szCs w:val="22"/>
        </w:rPr>
        <w:t xml:space="preserve">) the business, assets or financial condition of the Managing Partner; (ii) on the Managing Partner’s ability to perform its obligations under this Agreement or any other agreement entered into in connection herewith; or (iii) which may materially and adversely affect the </w:t>
      </w:r>
      <w:r w:rsidR="00FF0A27">
        <w:rPr>
          <w:rFonts w:asciiTheme="minorHAnsi" w:hAnsiTheme="minorHAnsi" w:cstheme="minorHAnsi"/>
          <w:szCs w:val="22"/>
        </w:rPr>
        <w:t>Issue Agent</w:t>
      </w:r>
      <w:r w:rsidRPr="00F015D2">
        <w:rPr>
          <w:rFonts w:asciiTheme="minorHAnsi" w:hAnsiTheme="minorHAnsi" w:cstheme="minorHAnsi"/>
          <w:szCs w:val="22"/>
        </w:rPr>
        <w:t>’s rights and remedies or its ability to continue with the arrangements under this Agreement or any other agreement entered into in connection herewith;</w:t>
      </w:r>
    </w:p>
    <w:p w14:paraId="44842134" w14:textId="77777777" w:rsidR="00825E64" w:rsidRPr="00F015D2" w:rsidRDefault="00825E64" w:rsidP="003C10FD">
      <w:pPr>
        <w:pStyle w:val="Normal1"/>
        <w:spacing w:after="0" w:line="240" w:lineRule="auto"/>
        <w:ind w:left="720"/>
        <w:rPr>
          <w:rFonts w:asciiTheme="minorHAnsi" w:hAnsiTheme="minorHAnsi" w:cstheme="minorHAnsi"/>
          <w:b/>
          <w:szCs w:val="22"/>
        </w:rPr>
      </w:pPr>
    </w:p>
    <w:p w14:paraId="63A395E4" w14:textId="7936C082" w:rsidR="00B45DB2" w:rsidRPr="00F015D2" w:rsidRDefault="00485F67" w:rsidP="003C10FD">
      <w:pPr>
        <w:pStyle w:val="Normal1"/>
        <w:spacing w:after="0" w:line="240" w:lineRule="auto"/>
        <w:ind w:left="720"/>
        <w:rPr>
          <w:rFonts w:asciiTheme="minorHAnsi" w:hAnsiTheme="minorHAnsi" w:cstheme="minorHAnsi"/>
          <w:szCs w:val="22"/>
        </w:rPr>
      </w:pPr>
      <w:r w:rsidRPr="00F015D2">
        <w:rPr>
          <w:rFonts w:asciiTheme="minorHAnsi" w:hAnsiTheme="minorHAnsi" w:cstheme="minorHAnsi"/>
          <w:b/>
          <w:szCs w:val="22"/>
        </w:rPr>
        <w:t>“Musharaka”</w:t>
      </w:r>
      <w:r w:rsidR="0043382B" w:rsidRPr="00F015D2">
        <w:rPr>
          <w:rFonts w:asciiTheme="minorHAnsi" w:hAnsiTheme="minorHAnsi" w:cstheme="minorHAnsi"/>
          <w:b/>
          <w:szCs w:val="22"/>
        </w:rPr>
        <w:t xml:space="preserve"> </w:t>
      </w:r>
      <w:r w:rsidRPr="00F015D2">
        <w:rPr>
          <w:rFonts w:asciiTheme="minorHAnsi" w:hAnsiTheme="minorHAnsi" w:cstheme="minorHAnsi"/>
          <w:color w:val="000000"/>
          <w:szCs w:val="22"/>
        </w:rPr>
        <w:t xml:space="preserve">means the Musharaka established by the Partners, whereby each Partner has contributed / agreed to contribute towards the Musharaka Capital in terms of this Agreement; </w:t>
      </w:r>
    </w:p>
    <w:p w14:paraId="262C2108" w14:textId="77777777" w:rsidR="00C85C03" w:rsidRDefault="00C85C03" w:rsidP="003C10FD">
      <w:pPr>
        <w:pStyle w:val="Normal1"/>
        <w:shd w:val="clear" w:color="auto" w:fill="FFFFFF"/>
        <w:spacing w:after="0" w:line="240" w:lineRule="auto"/>
        <w:ind w:left="720"/>
        <w:rPr>
          <w:rFonts w:asciiTheme="minorHAnsi" w:hAnsiTheme="minorHAnsi" w:cstheme="minorHAnsi"/>
          <w:color w:val="000000"/>
          <w:szCs w:val="22"/>
        </w:rPr>
      </w:pPr>
    </w:p>
    <w:p w14:paraId="15BA25BF" w14:textId="2DA1B627" w:rsidR="00B45DB2" w:rsidRPr="00F015D2" w:rsidRDefault="00485F67" w:rsidP="003C10FD">
      <w:pPr>
        <w:pStyle w:val="Normal1"/>
        <w:shd w:val="clear" w:color="auto" w:fill="FFFFFF"/>
        <w:spacing w:after="0" w:line="240" w:lineRule="auto"/>
        <w:ind w:left="720"/>
        <w:rPr>
          <w:rFonts w:asciiTheme="minorHAnsi" w:hAnsiTheme="minorHAnsi" w:cstheme="minorHAnsi"/>
          <w:szCs w:val="22"/>
        </w:rPr>
      </w:pPr>
      <w:r w:rsidRPr="00F015D2">
        <w:rPr>
          <w:rFonts w:asciiTheme="minorHAnsi" w:hAnsiTheme="minorHAnsi" w:cstheme="minorHAnsi"/>
          <w:color w:val="000000"/>
          <w:szCs w:val="22"/>
        </w:rPr>
        <w:t>"</w:t>
      </w:r>
      <w:r w:rsidRPr="00F015D2">
        <w:rPr>
          <w:rFonts w:asciiTheme="minorHAnsi" w:hAnsiTheme="minorHAnsi" w:cstheme="minorHAnsi"/>
          <w:b/>
          <w:color w:val="000000"/>
          <w:szCs w:val="22"/>
        </w:rPr>
        <w:t>Musharaka Capital</w:t>
      </w:r>
      <w:r w:rsidRPr="00F015D2">
        <w:rPr>
          <w:rFonts w:asciiTheme="minorHAnsi" w:hAnsiTheme="minorHAnsi" w:cstheme="minorHAnsi"/>
          <w:color w:val="000000"/>
          <w:szCs w:val="22"/>
        </w:rPr>
        <w:t xml:space="preserve">" means the aggregate sum of the </w:t>
      </w:r>
      <w:r w:rsidR="00FF0A27">
        <w:rPr>
          <w:rFonts w:asciiTheme="minorHAnsi" w:hAnsiTheme="minorHAnsi" w:cstheme="minorHAnsi"/>
          <w:szCs w:val="22"/>
        </w:rPr>
        <w:t>Issue Agent</w:t>
      </w:r>
      <w:r w:rsidRPr="00F015D2">
        <w:rPr>
          <w:rFonts w:asciiTheme="minorHAnsi" w:hAnsiTheme="minorHAnsi" w:cstheme="minorHAnsi"/>
          <w:color w:val="000000"/>
          <w:szCs w:val="22"/>
        </w:rPr>
        <w:t xml:space="preserve">’s Investment and the Managing Partner’s Investment; </w:t>
      </w:r>
    </w:p>
    <w:p w14:paraId="657DF6FA" w14:textId="77777777" w:rsidR="00825E64" w:rsidRPr="00F015D2" w:rsidRDefault="00825E64" w:rsidP="003C10FD">
      <w:pPr>
        <w:pStyle w:val="Normal1"/>
        <w:spacing w:after="0" w:line="240" w:lineRule="auto"/>
        <w:ind w:left="720"/>
        <w:rPr>
          <w:rFonts w:asciiTheme="minorHAnsi" w:hAnsiTheme="minorHAnsi" w:cstheme="minorHAnsi"/>
          <w:b/>
          <w:szCs w:val="22"/>
        </w:rPr>
      </w:pPr>
    </w:p>
    <w:p w14:paraId="2146C2AA" w14:textId="365DB685" w:rsidR="00B45DB2" w:rsidRPr="00F015D2" w:rsidRDefault="00485F67" w:rsidP="003C10FD">
      <w:pPr>
        <w:pStyle w:val="Normal1"/>
        <w:spacing w:after="0" w:line="240" w:lineRule="auto"/>
        <w:ind w:left="720"/>
        <w:rPr>
          <w:rFonts w:asciiTheme="minorHAnsi" w:hAnsiTheme="minorHAnsi" w:cstheme="minorHAnsi"/>
          <w:szCs w:val="22"/>
        </w:rPr>
      </w:pPr>
      <w:r w:rsidRPr="00F015D2">
        <w:rPr>
          <w:rFonts w:asciiTheme="minorHAnsi" w:hAnsiTheme="minorHAnsi" w:cstheme="minorHAnsi"/>
          <w:b/>
          <w:szCs w:val="22"/>
        </w:rPr>
        <w:t xml:space="preserve">“Musharaka Contribution Request” </w:t>
      </w:r>
      <w:r w:rsidRPr="00F015D2">
        <w:rPr>
          <w:rFonts w:asciiTheme="minorHAnsi" w:hAnsiTheme="minorHAnsi" w:cstheme="minorHAnsi"/>
          <w:szCs w:val="22"/>
        </w:rPr>
        <w:t xml:space="preserve">means a notice substantially in the form set out in Schedule 4 hereto, to be issued by the Managing Partner to the </w:t>
      </w:r>
      <w:r w:rsidR="00FF0A27">
        <w:rPr>
          <w:rFonts w:asciiTheme="minorHAnsi" w:hAnsiTheme="minorHAnsi" w:cstheme="minorHAnsi"/>
          <w:szCs w:val="22"/>
        </w:rPr>
        <w:t>Issue Agent</w:t>
      </w:r>
      <w:r w:rsidRPr="00F015D2">
        <w:rPr>
          <w:rFonts w:asciiTheme="minorHAnsi" w:hAnsiTheme="minorHAnsi" w:cstheme="minorHAnsi"/>
          <w:szCs w:val="22"/>
        </w:rPr>
        <w:t xml:space="preserve">, requesting disbursement of the </w:t>
      </w:r>
      <w:r w:rsidR="00FF0A27">
        <w:rPr>
          <w:rFonts w:asciiTheme="minorHAnsi" w:hAnsiTheme="minorHAnsi" w:cstheme="minorHAnsi"/>
          <w:szCs w:val="22"/>
        </w:rPr>
        <w:t>Issue Agent</w:t>
      </w:r>
      <w:r w:rsidRPr="00F015D2">
        <w:rPr>
          <w:rFonts w:asciiTheme="minorHAnsi" w:hAnsiTheme="minorHAnsi" w:cstheme="minorHAnsi"/>
          <w:szCs w:val="22"/>
        </w:rPr>
        <w:t>’s Investment;</w:t>
      </w:r>
    </w:p>
    <w:p w14:paraId="342BFFFB" w14:textId="77777777" w:rsidR="00825E64" w:rsidRPr="00F015D2" w:rsidRDefault="00825E64" w:rsidP="003C10FD">
      <w:pPr>
        <w:pStyle w:val="Normal1"/>
        <w:spacing w:after="0" w:line="240" w:lineRule="auto"/>
        <w:ind w:left="720" w:right="2"/>
        <w:rPr>
          <w:rFonts w:asciiTheme="minorHAnsi" w:hAnsiTheme="minorHAnsi" w:cstheme="minorHAnsi"/>
          <w:b/>
          <w:bCs/>
          <w:szCs w:val="22"/>
        </w:rPr>
      </w:pPr>
    </w:p>
    <w:p w14:paraId="32A6C907" w14:textId="442FEF5F" w:rsidR="00B45DB2" w:rsidRPr="00F015D2" w:rsidRDefault="00485F67" w:rsidP="003C10FD">
      <w:pPr>
        <w:pStyle w:val="Normal1"/>
        <w:spacing w:after="0" w:line="240" w:lineRule="auto"/>
        <w:ind w:left="720" w:right="2"/>
        <w:rPr>
          <w:rFonts w:asciiTheme="minorHAnsi" w:hAnsiTheme="minorHAnsi" w:cstheme="minorHAnsi"/>
          <w:szCs w:val="22"/>
        </w:rPr>
      </w:pPr>
      <w:r w:rsidRPr="00F015D2">
        <w:rPr>
          <w:rFonts w:asciiTheme="minorHAnsi" w:hAnsiTheme="minorHAnsi" w:cstheme="minorHAnsi"/>
          <w:b/>
          <w:bCs/>
          <w:szCs w:val="22"/>
        </w:rPr>
        <w:t xml:space="preserve">“Musharaka Commencement Date” </w:t>
      </w:r>
      <w:r w:rsidRPr="00F015D2">
        <w:rPr>
          <w:rFonts w:asciiTheme="minorHAnsi" w:hAnsiTheme="minorHAnsi" w:cstheme="minorHAnsi"/>
          <w:szCs w:val="22"/>
        </w:rPr>
        <w:t xml:space="preserve">means the date of the disbursement/contribution of the </w:t>
      </w:r>
      <w:r w:rsidR="00FF0A27">
        <w:rPr>
          <w:rFonts w:asciiTheme="minorHAnsi" w:hAnsiTheme="minorHAnsi" w:cstheme="minorHAnsi"/>
          <w:szCs w:val="22"/>
        </w:rPr>
        <w:t>Issue Agent</w:t>
      </w:r>
      <w:r w:rsidRPr="00F015D2">
        <w:rPr>
          <w:rFonts w:asciiTheme="minorHAnsi" w:hAnsiTheme="minorHAnsi" w:cstheme="minorHAnsi"/>
          <w:szCs w:val="22"/>
        </w:rPr>
        <w:t>’s Investment;</w:t>
      </w:r>
    </w:p>
    <w:p w14:paraId="2098E5E5" w14:textId="77777777" w:rsidR="00825E64" w:rsidRPr="00F015D2" w:rsidRDefault="00825E64" w:rsidP="003C10FD">
      <w:pPr>
        <w:pStyle w:val="Normal1"/>
        <w:spacing w:after="0" w:line="240" w:lineRule="auto"/>
        <w:ind w:left="720"/>
        <w:rPr>
          <w:rFonts w:asciiTheme="minorHAnsi" w:hAnsiTheme="minorHAnsi" w:cstheme="minorHAnsi"/>
          <w:szCs w:val="22"/>
        </w:rPr>
      </w:pPr>
    </w:p>
    <w:p w14:paraId="437AE025" w14:textId="298CFB7E" w:rsidR="00B45DB2" w:rsidRPr="00F015D2" w:rsidRDefault="00485F67" w:rsidP="003C10FD">
      <w:pPr>
        <w:pStyle w:val="Normal1"/>
        <w:spacing w:after="0" w:line="240" w:lineRule="auto"/>
        <w:ind w:left="720"/>
        <w:rPr>
          <w:rFonts w:asciiTheme="minorHAnsi" w:hAnsiTheme="minorHAnsi" w:cstheme="minorHAnsi"/>
          <w:szCs w:val="22"/>
        </w:rPr>
      </w:pPr>
      <w:r w:rsidRPr="00F015D2">
        <w:rPr>
          <w:rFonts w:asciiTheme="minorHAnsi" w:hAnsiTheme="minorHAnsi" w:cstheme="minorHAnsi"/>
          <w:szCs w:val="22"/>
        </w:rPr>
        <w:t>“</w:t>
      </w:r>
      <w:r w:rsidRPr="00F015D2">
        <w:rPr>
          <w:rFonts w:asciiTheme="minorHAnsi" w:hAnsiTheme="minorHAnsi" w:cstheme="minorHAnsi"/>
          <w:b/>
          <w:szCs w:val="22"/>
        </w:rPr>
        <w:t>Musharaka End Date</w:t>
      </w:r>
      <w:r w:rsidRPr="00F015D2">
        <w:rPr>
          <w:rFonts w:asciiTheme="minorHAnsi" w:hAnsiTheme="minorHAnsi" w:cstheme="minorHAnsi"/>
          <w:szCs w:val="22"/>
        </w:rPr>
        <w:t xml:space="preserve">” means the date falling 6 (six) months from the </w:t>
      </w:r>
      <w:r w:rsidR="009C5F46" w:rsidRPr="00F015D2">
        <w:rPr>
          <w:rFonts w:asciiTheme="minorHAnsi" w:hAnsiTheme="minorHAnsi" w:cstheme="minorHAnsi"/>
          <w:szCs w:val="22"/>
        </w:rPr>
        <w:t>Issue</w:t>
      </w:r>
      <w:r w:rsidR="00E718C7" w:rsidRPr="00F015D2">
        <w:rPr>
          <w:rFonts w:asciiTheme="minorHAnsi" w:hAnsiTheme="minorHAnsi" w:cstheme="minorHAnsi"/>
          <w:szCs w:val="22"/>
        </w:rPr>
        <w:t xml:space="preserve"> Date</w:t>
      </w:r>
      <w:r w:rsidRPr="00F015D2">
        <w:rPr>
          <w:rFonts w:asciiTheme="minorHAnsi" w:hAnsiTheme="minorHAnsi" w:cstheme="minorHAnsi"/>
          <w:szCs w:val="22"/>
        </w:rPr>
        <w:t>;</w:t>
      </w:r>
    </w:p>
    <w:p w14:paraId="4CC7F930" w14:textId="77777777" w:rsidR="00825E64" w:rsidRPr="00F015D2" w:rsidRDefault="00485F67" w:rsidP="003C10FD">
      <w:pPr>
        <w:pStyle w:val="Normal1"/>
        <w:tabs>
          <w:tab w:val="left" w:pos="-720"/>
        </w:tabs>
        <w:spacing w:after="0" w:line="240" w:lineRule="auto"/>
        <w:ind w:left="720" w:hanging="720"/>
        <w:rPr>
          <w:rFonts w:asciiTheme="minorHAnsi" w:hAnsiTheme="minorHAnsi" w:cstheme="minorHAnsi"/>
          <w:spacing w:val="-2"/>
          <w:szCs w:val="22"/>
        </w:rPr>
      </w:pPr>
      <w:r w:rsidRPr="00F015D2">
        <w:rPr>
          <w:rFonts w:asciiTheme="minorHAnsi" w:hAnsiTheme="minorHAnsi" w:cstheme="minorHAnsi"/>
          <w:spacing w:val="-2"/>
          <w:szCs w:val="22"/>
        </w:rPr>
        <w:tab/>
      </w:r>
    </w:p>
    <w:p w14:paraId="5BF5B3AC" w14:textId="4AE8025A" w:rsidR="00B45DB2" w:rsidRPr="00F015D2" w:rsidRDefault="00825E64" w:rsidP="003C10FD">
      <w:pPr>
        <w:pStyle w:val="Normal1"/>
        <w:tabs>
          <w:tab w:val="left" w:pos="-720"/>
        </w:tabs>
        <w:spacing w:after="0" w:line="240" w:lineRule="auto"/>
        <w:ind w:left="720" w:hanging="720"/>
        <w:rPr>
          <w:rFonts w:asciiTheme="minorHAnsi" w:hAnsiTheme="minorHAnsi" w:cstheme="minorHAnsi"/>
          <w:szCs w:val="22"/>
        </w:rPr>
      </w:pPr>
      <w:r w:rsidRPr="00F015D2">
        <w:rPr>
          <w:rFonts w:asciiTheme="minorHAnsi" w:hAnsiTheme="minorHAnsi" w:cstheme="minorHAnsi"/>
          <w:spacing w:val="-2"/>
          <w:szCs w:val="22"/>
        </w:rPr>
        <w:tab/>
      </w:r>
      <w:r w:rsidR="00485F67" w:rsidRPr="00F015D2">
        <w:rPr>
          <w:rFonts w:asciiTheme="minorHAnsi" w:hAnsiTheme="minorHAnsi" w:cstheme="minorHAnsi"/>
          <w:spacing w:val="-2"/>
          <w:szCs w:val="22"/>
        </w:rPr>
        <w:t>“</w:t>
      </w:r>
      <w:r w:rsidR="00485F67" w:rsidRPr="00F015D2">
        <w:rPr>
          <w:rFonts w:asciiTheme="minorHAnsi" w:hAnsiTheme="minorHAnsi" w:cstheme="minorHAnsi"/>
          <w:b/>
          <w:spacing w:val="-2"/>
          <w:szCs w:val="22"/>
        </w:rPr>
        <w:t>Operating</w:t>
      </w:r>
      <w:r w:rsidR="0043382B" w:rsidRPr="00F015D2">
        <w:rPr>
          <w:rFonts w:asciiTheme="minorHAnsi" w:hAnsiTheme="minorHAnsi" w:cstheme="minorHAnsi"/>
          <w:b/>
          <w:spacing w:val="-2"/>
          <w:szCs w:val="22"/>
        </w:rPr>
        <w:t xml:space="preserve"> </w:t>
      </w:r>
      <w:r w:rsidR="00485F67" w:rsidRPr="00F015D2">
        <w:rPr>
          <w:rFonts w:asciiTheme="minorHAnsi" w:hAnsiTheme="minorHAnsi" w:cstheme="minorHAnsi"/>
          <w:b/>
          <w:spacing w:val="-2"/>
          <w:szCs w:val="22"/>
        </w:rPr>
        <w:t>Loss</w:t>
      </w:r>
      <w:r w:rsidR="00485F67" w:rsidRPr="00F015D2">
        <w:rPr>
          <w:rFonts w:asciiTheme="minorHAnsi" w:hAnsiTheme="minorHAnsi" w:cstheme="minorHAnsi"/>
          <w:spacing w:val="-2"/>
          <w:szCs w:val="22"/>
        </w:rPr>
        <w:t xml:space="preserve">” means the operating loss of the Managing Partner incurred in connection with the </w:t>
      </w:r>
      <w:r w:rsidR="00485F67" w:rsidRPr="00F015D2">
        <w:rPr>
          <w:rFonts w:asciiTheme="minorHAnsi" w:hAnsiTheme="minorHAnsi" w:cstheme="minorHAnsi"/>
          <w:szCs w:val="22"/>
        </w:rPr>
        <w:t>Designated</w:t>
      </w:r>
      <w:r w:rsidR="00485F67" w:rsidRPr="00F015D2">
        <w:rPr>
          <w:rFonts w:asciiTheme="minorHAnsi" w:hAnsiTheme="minorHAnsi" w:cstheme="minorHAnsi"/>
          <w:spacing w:val="-2"/>
          <w:szCs w:val="22"/>
        </w:rPr>
        <w:t xml:space="preserve"> Business during the Profit Period calculated as per Schedule 1;</w:t>
      </w:r>
    </w:p>
    <w:p w14:paraId="113AD853" w14:textId="77777777" w:rsidR="004262F8" w:rsidRPr="00F015D2" w:rsidRDefault="004262F8" w:rsidP="003C10FD">
      <w:pPr>
        <w:pStyle w:val="Normal1"/>
        <w:shd w:val="clear" w:color="auto" w:fill="FFFFFF"/>
        <w:spacing w:after="0" w:line="240" w:lineRule="auto"/>
        <w:ind w:left="720"/>
        <w:rPr>
          <w:rFonts w:asciiTheme="minorHAnsi" w:hAnsiTheme="minorHAnsi" w:cstheme="minorHAnsi"/>
          <w:color w:val="000000"/>
          <w:szCs w:val="22"/>
        </w:rPr>
      </w:pPr>
    </w:p>
    <w:p w14:paraId="7BFAAB37" w14:textId="14796C42" w:rsidR="00B45DB2" w:rsidRPr="00F015D2" w:rsidRDefault="00485F67" w:rsidP="003C10FD">
      <w:pPr>
        <w:pStyle w:val="Normal1"/>
        <w:shd w:val="clear" w:color="auto" w:fill="FFFFFF"/>
        <w:spacing w:after="0" w:line="240" w:lineRule="auto"/>
        <w:ind w:left="720"/>
        <w:rPr>
          <w:rFonts w:asciiTheme="minorHAnsi" w:hAnsiTheme="minorHAnsi" w:cstheme="minorHAnsi"/>
          <w:color w:val="000000"/>
          <w:szCs w:val="22"/>
        </w:rPr>
      </w:pPr>
      <w:r w:rsidRPr="00F015D2">
        <w:rPr>
          <w:rFonts w:asciiTheme="minorHAnsi" w:hAnsiTheme="minorHAnsi" w:cstheme="minorHAnsi"/>
          <w:color w:val="000000"/>
          <w:szCs w:val="22"/>
        </w:rPr>
        <w:lastRenderedPageBreak/>
        <w:t>“</w:t>
      </w:r>
      <w:r w:rsidRPr="00F015D2">
        <w:rPr>
          <w:rFonts w:asciiTheme="minorHAnsi" w:hAnsiTheme="minorHAnsi" w:cstheme="minorHAnsi"/>
          <w:b/>
          <w:color w:val="000000"/>
          <w:szCs w:val="22"/>
        </w:rPr>
        <w:t>Operating</w:t>
      </w:r>
      <w:r w:rsidR="0043382B" w:rsidRPr="00F015D2">
        <w:rPr>
          <w:rFonts w:asciiTheme="minorHAnsi" w:hAnsiTheme="minorHAnsi" w:cstheme="minorHAnsi"/>
          <w:b/>
          <w:color w:val="000000"/>
          <w:szCs w:val="22"/>
        </w:rPr>
        <w:t xml:space="preserve"> </w:t>
      </w:r>
      <w:r w:rsidRPr="00F015D2">
        <w:rPr>
          <w:rFonts w:asciiTheme="minorHAnsi" w:hAnsiTheme="minorHAnsi" w:cstheme="minorHAnsi"/>
          <w:b/>
          <w:color w:val="000000"/>
          <w:szCs w:val="22"/>
        </w:rPr>
        <w:t>Profit</w:t>
      </w:r>
      <w:r w:rsidRPr="00F015D2">
        <w:rPr>
          <w:rFonts w:asciiTheme="minorHAnsi" w:hAnsiTheme="minorHAnsi" w:cstheme="minorHAnsi"/>
          <w:color w:val="000000"/>
          <w:szCs w:val="22"/>
        </w:rPr>
        <w:t xml:space="preserve">” means </w:t>
      </w:r>
      <w:r w:rsidRPr="00F015D2">
        <w:rPr>
          <w:rFonts w:asciiTheme="minorHAnsi" w:hAnsiTheme="minorHAnsi" w:cstheme="minorHAnsi"/>
          <w:spacing w:val="-2"/>
          <w:szCs w:val="22"/>
        </w:rPr>
        <w:t xml:space="preserve">the operating profit of the Managing Partner (net of donations) incurred in connection with the running of the </w:t>
      </w:r>
      <w:r w:rsidRPr="00F015D2">
        <w:rPr>
          <w:rFonts w:asciiTheme="minorHAnsi" w:hAnsiTheme="minorHAnsi" w:cstheme="minorHAnsi"/>
          <w:szCs w:val="22"/>
        </w:rPr>
        <w:t>Designated</w:t>
      </w:r>
      <w:r w:rsidRPr="00F015D2">
        <w:rPr>
          <w:rFonts w:asciiTheme="minorHAnsi" w:hAnsiTheme="minorHAnsi" w:cstheme="minorHAnsi"/>
          <w:spacing w:val="-2"/>
          <w:szCs w:val="22"/>
        </w:rPr>
        <w:t xml:space="preserve"> Business during the Profit Period and calculated as per Schedule 1</w:t>
      </w:r>
      <w:r w:rsidRPr="00F015D2">
        <w:rPr>
          <w:rFonts w:asciiTheme="minorHAnsi" w:hAnsiTheme="minorHAnsi" w:cstheme="minorHAnsi"/>
          <w:color w:val="000000"/>
          <w:szCs w:val="22"/>
        </w:rPr>
        <w:t>;</w:t>
      </w:r>
    </w:p>
    <w:p w14:paraId="6094C7E6" w14:textId="77777777" w:rsidR="004262F8" w:rsidRPr="00F015D2" w:rsidRDefault="004262F8" w:rsidP="003C10FD">
      <w:pPr>
        <w:pStyle w:val="Normal1"/>
        <w:shd w:val="clear" w:color="auto" w:fill="FFFFFF"/>
        <w:spacing w:after="0" w:line="240" w:lineRule="auto"/>
        <w:ind w:left="720"/>
        <w:rPr>
          <w:rFonts w:asciiTheme="minorHAnsi" w:hAnsiTheme="minorHAnsi" w:cstheme="minorHAnsi"/>
          <w:color w:val="000000"/>
          <w:szCs w:val="22"/>
        </w:rPr>
      </w:pPr>
    </w:p>
    <w:p w14:paraId="2A61C445" w14:textId="54AB1470" w:rsidR="00926EDF" w:rsidRDefault="00926EDF">
      <w:pPr>
        <w:pStyle w:val="Normal1"/>
        <w:shd w:val="clear" w:color="auto" w:fill="FFFFFF"/>
        <w:spacing w:after="0" w:line="240" w:lineRule="auto"/>
        <w:ind w:left="720"/>
        <w:rPr>
          <w:rFonts w:asciiTheme="minorHAnsi" w:hAnsiTheme="minorHAnsi" w:cstheme="minorHAnsi"/>
          <w:color w:val="000000"/>
          <w:szCs w:val="22"/>
        </w:rPr>
      </w:pPr>
      <w:r w:rsidRPr="004C07D8">
        <w:rPr>
          <w:rFonts w:asciiTheme="minorHAnsi" w:hAnsiTheme="minorHAnsi" w:cstheme="minorHAnsi"/>
          <w:color w:val="000000"/>
          <w:szCs w:val="22"/>
        </w:rPr>
        <w:t>“</w:t>
      </w:r>
      <w:r w:rsidRPr="004C07D8">
        <w:rPr>
          <w:rFonts w:asciiTheme="minorHAnsi" w:hAnsiTheme="minorHAnsi" w:cstheme="minorHAnsi"/>
          <w:b/>
          <w:bCs/>
          <w:color w:val="000000"/>
          <w:szCs w:val="22"/>
        </w:rPr>
        <w:t>Parent Company</w:t>
      </w:r>
      <w:r w:rsidRPr="004C07D8">
        <w:rPr>
          <w:rFonts w:asciiTheme="minorHAnsi" w:hAnsiTheme="minorHAnsi" w:cstheme="minorHAnsi"/>
          <w:color w:val="000000"/>
          <w:szCs w:val="22"/>
        </w:rPr>
        <w:t xml:space="preserve">” means Lucky Cement Limited; </w:t>
      </w:r>
    </w:p>
    <w:p w14:paraId="423BDCF0" w14:textId="77777777" w:rsidR="001326EE" w:rsidRPr="004C07D8" w:rsidRDefault="001326EE" w:rsidP="005A04C9">
      <w:pPr>
        <w:pStyle w:val="Normal1"/>
        <w:shd w:val="clear" w:color="auto" w:fill="FFFFFF"/>
        <w:spacing w:after="0" w:line="240" w:lineRule="auto"/>
        <w:ind w:left="720"/>
        <w:rPr>
          <w:rFonts w:asciiTheme="minorHAnsi" w:hAnsiTheme="minorHAnsi" w:cstheme="minorHAnsi"/>
          <w:color w:val="000000"/>
          <w:szCs w:val="22"/>
        </w:rPr>
      </w:pPr>
    </w:p>
    <w:p w14:paraId="5A876619" w14:textId="7DFEEE4B" w:rsidR="00B45DB2" w:rsidRPr="00F015D2" w:rsidRDefault="00485F67" w:rsidP="003C10FD">
      <w:pPr>
        <w:pStyle w:val="Normal1"/>
        <w:shd w:val="clear" w:color="auto" w:fill="FFFFFF"/>
        <w:spacing w:after="0" w:line="240" w:lineRule="auto"/>
        <w:ind w:left="720"/>
        <w:rPr>
          <w:rFonts w:asciiTheme="minorHAnsi" w:hAnsiTheme="minorHAnsi" w:cstheme="minorHAnsi"/>
          <w:color w:val="000000"/>
          <w:szCs w:val="22"/>
        </w:rPr>
      </w:pPr>
      <w:r w:rsidRPr="00F015D2">
        <w:rPr>
          <w:rFonts w:asciiTheme="minorHAnsi" w:hAnsiTheme="minorHAnsi" w:cstheme="minorHAnsi"/>
          <w:color w:val="000000"/>
          <w:szCs w:val="22"/>
        </w:rPr>
        <w:t>“</w:t>
      </w:r>
      <w:r w:rsidRPr="00F015D2">
        <w:rPr>
          <w:rFonts w:asciiTheme="minorHAnsi" w:hAnsiTheme="minorHAnsi" w:cstheme="minorHAnsi"/>
          <w:b/>
          <w:color w:val="000000"/>
          <w:szCs w:val="22"/>
        </w:rPr>
        <w:t>Profit Sharing Mechanism</w:t>
      </w:r>
      <w:r w:rsidRPr="00F015D2">
        <w:rPr>
          <w:rFonts w:asciiTheme="minorHAnsi" w:hAnsiTheme="minorHAnsi" w:cstheme="minorHAnsi"/>
          <w:color w:val="000000"/>
          <w:szCs w:val="22"/>
        </w:rPr>
        <w:t xml:space="preserve">” means the mechanism in which the Managing Partner and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color w:val="000000"/>
          <w:szCs w:val="22"/>
        </w:rPr>
        <w:t xml:space="preserve">will share in the Operating Profit of the </w:t>
      </w:r>
      <w:r w:rsidRPr="00F015D2">
        <w:rPr>
          <w:rFonts w:asciiTheme="minorHAnsi" w:hAnsiTheme="minorHAnsi" w:cstheme="minorHAnsi"/>
          <w:szCs w:val="22"/>
        </w:rPr>
        <w:t>Designated</w:t>
      </w:r>
      <w:r w:rsidRPr="00F015D2">
        <w:rPr>
          <w:rFonts w:asciiTheme="minorHAnsi" w:hAnsiTheme="minorHAnsi" w:cstheme="minorHAnsi"/>
          <w:color w:val="000000"/>
          <w:szCs w:val="22"/>
        </w:rPr>
        <w:t xml:space="preserve"> Business, as detailed in </w:t>
      </w:r>
      <w:r w:rsidRPr="00F015D2">
        <w:rPr>
          <w:rFonts w:asciiTheme="minorHAnsi" w:hAnsiTheme="minorHAnsi" w:cstheme="minorHAnsi"/>
          <w:bCs/>
          <w:color w:val="000000"/>
          <w:szCs w:val="22"/>
        </w:rPr>
        <w:t>Schedule 1 attached hereto;</w:t>
      </w:r>
    </w:p>
    <w:p w14:paraId="2CA4A419" w14:textId="77777777" w:rsidR="004262F8" w:rsidRPr="00F015D2" w:rsidRDefault="004262F8" w:rsidP="003C10FD">
      <w:pPr>
        <w:pStyle w:val="Normal1"/>
        <w:shd w:val="clear" w:color="auto" w:fill="FFFFFF"/>
        <w:spacing w:after="0" w:line="240" w:lineRule="auto"/>
        <w:ind w:left="720"/>
        <w:rPr>
          <w:rFonts w:asciiTheme="minorHAnsi" w:hAnsiTheme="minorHAnsi" w:cstheme="minorHAnsi"/>
          <w:color w:val="000000"/>
          <w:szCs w:val="22"/>
        </w:rPr>
      </w:pPr>
    </w:p>
    <w:p w14:paraId="337492EF" w14:textId="7B9A5D66" w:rsidR="00540752" w:rsidRPr="00F015D2" w:rsidRDefault="00540752" w:rsidP="003C10FD">
      <w:pPr>
        <w:shd w:val="clear" w:color="auto" w:fill="FFFFFF"/>
        <w:ind w:left="720"/>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w:t>
      </w:r>
      <w:r w:rsidRPr="00F015D2">
        <w:rPr>
          <w:rFonts w:asciiTheme="minorHAnsi" w:hAnsiTheme="minorHAnsi" w:cstheme="minorHAnsi"/>
          <w:b/>
          <w:color w:val="000000"/>
          <w:sz w:val="22"/>
          <w:szCs w:val="22"/>
        </w:rPr>
        <w:t>Profit Period</w:t>
      </w:r>
      <w:r w:rsidRPr="00F015D2">
        <w:rPr>
          <w:rFonts w:asciiTheme="minorHAnsi" w:hAnsiTheme="minorHAnsi" w:cstheme="minorHAnsi"/>
          <w:color w:val="000000"/>
          <w:sz w:val="22"/>
          <w:szCs w:val="22"/>
        </w:rPr>
        <w:t xml:space="preserve">” means </w:t>
      </w:r>
      <w:r w:rsidR="0053723F" w:rsidRPr="00F015D2">
        <w:rPr>
          <w:rFonts w:asciiTheme="minorHAnsi" w:hAnsiTheme="minorHAnsi" w:cstheme="minorHAnsi"/>
          <w:color w:val="000000"/>
          <w:sz w:val="22"/>
          <w:szCs w:val="22"/>
        </w:rPr>
        <w:t>6 (</w:t>
      </w:r>
      <w:r w:rsidRPr="00F015D2">
        <w:rPr>
          <w:rFonts w:asciiTheme="minorHAnsi" w:hAnsiTheme="minorHAnsi" w:cstheme="minorHAnsi"/>
          <w:color w:val="000000"/>
          <w:sz w:val="22"/>
          <w:szCs w:val="22"/>
        </w:rPr>
        <w:t>six</w:t>
      </w:r>
      <w:r w:rsidR="0053723F" w:rsidRPr="00F015D2">
        <w:rPr>
          <w:rFonts w:asciiTheme="minorHAnsi" w:hAnsiTheme="minorHAnsi" w:cstheme="minorHAnsi"/>
          <w:color w:val="000000"/>
          <w:sz w:val="22"/>
          <w:szCs w:val="22"/>
        </w:rPr>
        <w:t>)</w:t>
      </w:r>
      <w:r w:rsidRPr="00F015D2">
        <w:rPr>
          <w:rFonts w:asciiTheme="minorHAnsi" w:hAnsiTheme="minorHAnsi" w:cstheme="minorHAnsi"/>
          <w:color w:val="000000"/>
          <w:sz w:val="22"/>
          <w:szCs w:val="22"/>
        </w:rPr>
        <w:t xml:space="preserve"> months period commencing from the Musharaka Commencement Date and ending on the Musharaka End Date or upon the occurrence of Event of Default;</w:t>
      </w:r>
    </w:p>
    <w:p w14:paraId="66473AEA" w14:textId="77777777" w:rsidR="004262F8" w:rsidRPr="00F015D2" w:rsidRDefault="004262F8" w:rsidP="003C10FD">
      <w:pPr>
        <w:pStyle w:val="Normal1"/>
        <w:shd w:val="clear" w:color="auto" w:fill="FFFFFF"/>
        <w:spacing w:after="0" w:line="240" w:lineRule="auto"/>
        <w:ind w:left="720"/>
        <w:rPr>
          <w:rFonts w:asciiTheme="minorHAnsi" w:hAnsiTheme="minorHAnsi" w:cstheme="minorHAnsi"/>
          <w:color w:val="000000"/>
          <w:szCs w:val="22"/>
        </w:rPr>
      </w:pPr>
    </w:p>
    <w:p w14:paraId="40120863" w14:textId="155E2589" w:rsidR="00B45DB2" w:rsidRPr="00F015D2" w:rsidRDefault="00485F67" w:rsidP="003C10FD">
      <w:pPr>
        <w:pStyle w:val="Normal1"/>
        <w:shd w:val="clear" w:color="auto" w:fill="FFFFFF"/>
        <w:spacing w:after="0" w:line="240" w:lineRule="auto"/>
        <w:ind w:left="720"/>
        <w:rPr>
          <w:rFonts w:asciiTheme="minorHAnsi" w:hAnsiTheme="minorHAnsi" w:cstheme="minorHAnsi"/>
          <w:szCs w:val="22"/>
        </w:rPr>
      </w:pPr>
      <w:r w:rsidRPr="00F015D2">
        <w:rPr>
          <w:rFonts w:asciiTheme="minorHAnsi" w:hAnsiTheme="minorHAnsi" w:cstheme="minorHAnsi"/>
          <w:color w:val="000000"/>
          <w:szCs w:val="22"/>
        </w:rPr>
        <w:t>“</w:t>
      </w:r>
      <w:r w:rsidRPr="00F015D2">
        <w:rPr>
          <w:rFonts w:asciiTheme="minorHAnsi" w:hAnsiTheme="minorHAnsi" w:cstheme="minorHAnsi"/>
          <w:b/>
          <w:color w:val="000000"/>
          <w:szCs w:val="22"/>
        </w:rPr>
        <w:t>Provisional</w:t>
      </w:r>
      <w:r w:rsidR="006065F5" w:rsidRPr="00F015D2">
        <w:rPr>
          <w:rFonts w:asciiTheme="minorHAnsi" w:hAnsiTheme="minorHAnsi" w:cstheme="minorHAnsi"/>
          <w:b/>
          <w:color w:val="000000"/>
          <w:szCs w:val="22"/>
        </w:rPr>
        <w:t xml:space="preserve"> </w:t>
      </w:r>
      <w:r w:rsidRPr="00F015D2">
        <w:rPr>
          <w:rFonts w:asciiTheme="minorHAnsi" w:hAnsiTheme="minorHAnsi" w:cstheme="minorHAnsi"/>
          <w:b/>
          <w:color w:val="000000"/>
          <w:szCs w:val="22"/>
        </w:rPr>
        <w:t>Profit Payment</w:t>
      </w:r>
      <w:r w:rsidRPr="00F015D2">
        <w:rPr>
          <w:rFonts w:asciiTheme="minorHAnsi" w:hAnsiTheme="minorHAnsi" w:cstheme="minorHAnsi"/>
          <w:color w:val="000000"/>
          <w:szCs w:val="22"/>
        </w:rPr>
        <w:t xml:space="preserve">” means </w:t>
      </w:r>
      <w:r w:rsidR="00F75EAA" w:rsidRPr="00F015D2">
        <w:rPr>
          <w:rFonts w:asciiTheme="minorHAnsi" w:hAnsiTheme="minorHAnsi" w:cstheme="minorHAnsi"/>
          <w:color w:val="000000"/>
          <w:szCs w:val="22"/>
        </w:rPr>
        <w:t xml:space="preserve">the </w:t>
      </w:r>
      <w:r w:rsidR="009C5F46" w:rsidRPr="00F015D2">
        <w:rPr>
          <w:rFonts w:asciiTheme="minorHAnsi" w:hAnsiTheme="minorHAnsi" w:cstheme="minorHAnsi"/>
          <w:color w:val="000000"/>
          <w:szCs w:val="22"/>
        </w:rPr>
        <w:t xml:space="preserve">provisional </w:t>
      </w:r>
      <w:r w:rsidR="00F75EAA" w:rsidRPr="00F015D2">
        <w:rPr>
          <w:rFonts w:asciiTheme="minorHAnsi" w:hAnsiTheme="minorHAnsi" w:cstheme="minorHAnsi"/>
          <w:color w:val="000000"/>
          <w:szCs w:val="22"/>
        </w:rPr>
        <w:t xml:space="preserve">profit payment calculated as per Schedule 2 hereto </w:t>
      </w:r>
      <w:proofErr w:type="gramStart"/>
      <w:r w:rsidR="00F75EAA" w:rsidRPr="00F015D2">
        <w:rPr>
          <w:rFonts w:asciiTheme="minorHAnsi" w:hAnsiTheme="minorHAnsi" w:cstheme="minorHAnsi"/>
          <w:color w:val="000000"/>
          <w:szCs w:val="22"/>
        </w:rPr>
        <w:t>for Profit</w:t>
      </w:r>
      <w:proofErr w:type="gramEnd"/>
      <w:r w:rsidR="00F75EAA" w:rsidRPr="00F015D2">
        <w:rPr>
          <w:rFonts w:asciiTheme="minorHAnsi" w:hAnsiTheme="minorHAnsi" w:cstheme="minorHAnsi"/>
          <w:color w:val="000000"/>
          <w:szCs w:val="22"/>
        </w:rPr>
        <w:t xml:space="preserve"> Period</w:t>
      </w:r>
      <w:r w:rsidR="00A81405" w:rsidRPr="00F015D2">
        <w:rPr>
          <w:rFonts w:asciiTheme="minorHAnsi" w:hAnsiTheme="minorHAnsi" w:cstheme="minorHAnsi"/>
          <w:color w:val="000000"/>
          <w:szCs w:val="22"/>
        </w:rPr>
        <w:t>;</w:t>
      </w:r>
    </w:p>
    <w:p w14:paraId="2A5D4B26" w14:textId="77777777" w:rsidR="004262F8" w:rsidRPr="00F015D2" w:rsidRDefault="004262F8" w:rsidP="003C10FD">
      <w:pPr>
        <w:pStyle w:val="Normal1"/>
        <w:shd w:val="clear" w:color="auto" w:fill="FFFFFF"/>
        <w:spacing w:after="0" w:line="240" w:lineRule="auto"/>
        <w:ind w:firstLine="720"/>
        <w:contextualSpacing/>
        <w:rPr>
          <w:rFonts w:asciiTheme="minorHAnsi" w:hAnsiTheme="minorHAnsi" w:cstheme="minorHAnsi"/>
          <w:color w:val="000000"/>
          <w:szCs w:val="22"/>
        </w:rPr>
      </w:pPr>
    </w:p>
    <w:p w14:paraId="0ED88620" w14:textId="6BF65DD8" w:rsidR="00B45DB2" w:rsidRPr="00F015D2" w:rsidRDefault="004262F8" w:rsidP="003C10FD">
      <w:pPr>
        <w:pStyle w:val="Normal1"/>
        <w:shd w:val="clear" w:color="auto" w:fill="FFFFFF"/>
        <w:spacing w:after="0" w:line="240" w:lineRule="auto"/>
        <w:ind w:firstLine="720"/>
        <w:contextualSpacing/>
        <w:rPr>
          <w:rFonts w:asciiTheme="minorHAnsi" w:hAnsiTheme="minorHAnsi" w:cstheme="minorHAnsi"/>
          <w:szCs w:val="22"/>
        </w:rPr>
      </w:pPr>
      <w:r w:rsidRPr="00F015D2">
        <w:rPr>
          <w:rFonts w:asciiTheme="minorHAnsi" w:hAnsiTheme="minorHAnsi" w:cstheme="minorHAnsi"/>
          <w:color w:val="000000"/>
          <w:szCs w:val="22"/>
        </w:rPr>
        <w:t>“</w:t>
      </w:r>
      <w:r w:rsidR="00485F67" w:rsidRPr="00F015D2">
        <w:rPr>
          <w:rFonts w:asciiTheme="minorHAnsi" w:hAnsiTheme="minorHAnsi" w:cstheme="minorHAnsi"/>
          <w:b/>
          <w:color w:val="000000"/>
          <w:szCs w:val="22"/>
        </w:rPr>
        <w:t>Rupees</w:t>
      </w:r>
      <w:r w:rsidRPr="00F015D2">
        <w:rPr>
          <w:rFonts w:asciiTheme="minorHAnsi" w:hAnsiTheme="minorHAnsi" w:cstheme="minorHAnsi"/>
          <w:color w:val="000000"/>
          <w:szCs w:val="22"/>
        </w:rPr>
        <w:t>”</w:t>
      </w:r>
      <w:r w:rsidR="00485F67" w:rsidRPr="00F015D2">
        <w:rPr>
          <w:rFonts w:asciiTheme="minorHAnsi" w:hAnsiTheme="minorHAnsi" w:cstheme="minorHAnsi"/>
          <w:color w:val="000000"/>
          <w:szCs w:val="22"/>
        </w:rPr>
        <w:t xml:space="preserve"> or </w:t>
      </w:r>
      <w:r w:rsidRPr="00F015D2">
        <w:rPr>
          <w:rFonts w:asciiTheme="minorHAnsi" w:hAnsiTheme="minorHAnsi" w:cstheme="minorHAnsi"/>
          <w:color w:val="000000"/>
          <w:szCs w:val="22"/>
        </w:rPr>
        <w:t>“</w:t>
      </w:r>
      <w:r w:rsidR="00485F67" w:rsidRPr="00F015D2">
        <w:rPr>
          <w:rFonts w:asciiTheme="minorHAnsi" w:hAnsiTheme="minorHAnsi" w:cstheme="minorHAnsi"/>
          <w:b/>
          <w:color w:val="000000"/>
          <w:szCs w:val="22"/>
        </w:rPr>
        <w:t>PKR</w:t>
      </w:r>
      <w:r w:rsidRPr="00F015D2">
        <w:rPr>
          <w:rFonts w:asciiTheme="minorHAnsi" w:hAnsiTheme="minorHAnsi" w:cstheme="minorHAnsi"/>
          <w:color w:val="000000"/>
          <w:szCs w:val="22"/>
        </w:rPr>
        <w:t>”</w:t>
      </w:r>
      <w:r w:rsidR="00485F67" w:rsidRPr="00F015D2">
        <w:rPr>
          <w:rFonts w:asciiTheme="minorHAnsi" w:hAnsiTheme="minorHAnsi" w:cstheme="minorHAnsi"/>
          <w:color w:val="000000"/>
          <w:szCs w:val="22"/>
        </w:rPr>
        <w:t xml:space="preserve"> means the lawful currency of Pakistan;</w:t>
      </w:r>
    </w:p>
    <w:p w14:paraId="2DF007C7" w14:textId="77777777" w:rsidR="00B52F4E" w:rsidRPr="00F015D2" w:rsidRDefault="00B52F4E" w:rsidP="003C10FD">
      <w:pPr>
        <w:pStyle w:val="Normal1"/>
        <w:shd w:val="clear" w:color="auto" w:fill="FFFFFF"/>
        <w:spacing w:after="0" w:line="240" w:lineRule="auto"/>
        <w:ind w:left="720"/>
        <w:contextualSpacing/>
        <w:rPr>
          <w:rFonts w:asciiTheme="minorHAnsi" w:hAnsiTheme="minorHAnsi" w:cstheme="minorHAnsi"/>
          <w:color w:val="000000"/>
          <w:szCs w:val="22"/>
        </w:rPr>
      </w:pPr>
    </w:p>
    <w:p w14:paraId="239E2A08" w14:textId="3C63B4A2" w:rsidR="00B45DB2" w:rsidRPr="00F015D2" w:rsidRDefault="004262F8" w:rsidP="003C10FD">
      <w:pPr>
        <w:pStyle w:val="Normal1"/>
        <w:shd w:val="clear" w:color="auto" w:fill="FFFFFF"/>
        <w:spacing w:after="0" w:line="240" w:lineRule="auto"/>
        <w:ind w:left="720"/>
        <w:contextualSpacing/>
        <w:rPr>
          <w:rFonts w:asciiTheme="minorHAnsi" w:hAnsiTheme="minorHAnsi" w:cstheme="minorHAnsi"/>
          <w:color w:val="000000"/>
          <w:szCs w:val="22"/>
        </w:rPr>
      </w:pPr>
      <w:r w:rsidRPr="00F015D2">
        <w:rPr>
          <w:rFonts w:asciiTheme="minorHAnsi" w:hAnsiTheme="minorHAnsi" w:cstheme="minorHAnsi"/>
          <w:color w:val="000000"/>
          <w:szCs w:val="22"/>
        </w:rPr>
        <w:t>“</w:t>
      </w:r>
      <w:r w:rsidR="00485F67" w:rsidRPr="00F015D2">
        <w:rPr>
          <w:rFonts w:asciiTheme="minorHAnsi" w:hAnsiTheme="minorHAnsi" w:cstheme="minorHAnsi"/>
          <w:b/>
          <w:color w:val="000000"/>
          <w:szCs w:val="22"/>
        </w:rPr>
        <w:t>SBP</w:t>
      </w:r>
      <w:r w:rsidRPr="00F015D2">
        <w:rPr>
          <w:rFonts w:asciiTheme="minorHAnsi" w:hAnsiTheme="minorHAnsi" w:cstheme="minorHAnsi"/>
          <w:color w:val="000000"/>
          <w:szCs w:val="22"/>
        </w:rPr>
        <w:t>”</w:t>
      </w:r>
      <w:r w:rsidR="00485F67" w:rsidRPr="00F015D2">
        <w:rPr>
          <w:rFonts w:asciiTheme="minorHAnsi" w:hAnsiTheme="minorHAnsi" w:cstheme="minorHAnsi"/>
          <w:color w:val="000000"/>
          <w:szCs w:val="22"/>
        </w:rPr>
        <w:t xml:space="preserve"> means the State Bank of Pakistan;</w:t>
      </w:r>
    </w:p>
    <w:p w14:paraId="4CE939F9" w14:textId="77777777" w:rsidR="00B52F4E" w:rsidRPr="00F015D2" w:rsidRDefault="00B52F4E" w:rsidP="003C10FD">
      <w:pPr>
        <w:pStyle w:val="Normal1"/>
        <w:shd w:val="clear" w:color="auto" w:fill="FFFFFF"/>
        <w:spacing w:after="0" w:line="240" w:lineRule="auto"/>
        <w:ind w:left="720"/>
        <w:contextualSpacing/>
        <w:rPr>
          <w:rFonts w:asciiTheme="minorHAnsi" w:hAnsiTheme="minorHAnsi" w:cstheme="minorHAnsi"/>
          <w:color w:val="000000"/>
          <w:szCs w:val="22"/>
        </w:rPr>
      </w:pPr>
    </w:p>
    <w:p w14:paraId="05BF356C" w14:textId="6C672AFE" w:rsidR="00B45DB2" w:rsidRPr="00F015D2" w:rsidRDefault="00485F67" w:rsidP="003C10FD">
      <w:pPr>
        <w:pStyle w:val="Normal1"/>
        <w:shd w:val="clear" w:color="auto" w:fill="FFFFFF"/>
        <w:spacing w:after="0" w:line="240" w:lineRule="auto"/>
        <w:ind w:left="720"/>
        <w:contextualSpacing/>
        <w:rPr>
          <w:rFonts w:asciiTheme="minorHAnsi" w:hAnsiTheme="minorHAnsi" w:cstheme="minorHAnsi"/>
          <w:szCs w:val="22"/>
        </w:rPr>
      </w:pPr>
      <w:r w:rsidRPr="00F015D2">
        <w:rPr>
          <w:rFonts w:asciiTheme="minorHAnsi" w:hAnsiTheme="minorHAnsi" w:cstheme="minorHAnsi"/>
          <w:color w:val="000000"/>
          <w:szCs w:val="22"/>
        </w:rPr>
        <w:t>“</w:t>
      </w:r>
      <w:r w:rsidRPr="00F015D2">
        <w:rPr>
          <w:rFonts w:asciiTheme="minorHAnsi" w:hAnsiTheme="minorHAnsi" w:cstheme="minorHAnsi"/>
          <w:b/>
          <w:color w:val="000000"/>
          <w:szCs w:val="22"/>
        </w:rPr>
        <w:t>SECP</w:t>
      </w:r>
      <w:r w:rsidRPr="00F015D2">
        <w:rPr>
          <w:rFonts w:asciiTheme="minorHAnsi" w:hAnsiTheme="minorHAnsi" w:cstheme="minorHAnsi"/>
          <w:color w:val="000000"/>
          <w:szCs w:val="22"/>
        </w:rPr>
        <w:t>” means the Securities and Exchange Commission of Pakistan;</w:t>
      </w:r>
    </w:p>
    <w:p w14:paraId="5F9F2ADE" w14:textId="77777777" w:rsidR="00B52F4E" w:rsidRPr="00F015D2" w:rsidRDefault="00B52F4E" w:rsidP="003C10FD">
      <w:pPr>
        <w:pStyle w:val="Normal1"/>
        <w:spacing w:after="0" w:line="240" w:lineRule="auto"/>
        <w:ind w:left="720"/>
        <w:rPr>
          <w:rFonts w:asciiTheme="minorHAnsi" w:hAnsiTheme="minorHAnsi" w:cstheme="minorHAnsi"/>
          <w:b/>
          <w:spacing w:val="-2"/>
          <w:szCs w:val="22"/>
        </w:rPr>
      </w:pPr>
    </w:p>
    <w:p w14:paraId="137132C6" w14:textId="580FA5AB" w:rsidR="00B45DB2" w:rsidRPr="00F015D2" w:rsidRDefault="00485F67" w:rsidP="00AF098F">
      <w:pPr>
        <w:pStyle w:val="Normal1"/>
        <w:spacing w:after="0" w:line="240" w:lineRule="auto"/>
        <w:ind w:left="720"/>
        <w:rPr>
          <w:rFonts w:asciiTheme="minorHAnsi" w:hAnsiTheme="minorHAnsi" w:cstheme="minorHAnsi"/>
          <w:spacing w:val="-2"/>
          <w:szCs w:val="22"/>
        </w:rPr>
      </w:pPr>
      <w:r w:rsidRPr="00AC3A11">
        <w:rPr>
          <w:rFonts w:asciiTheme="minorHAnsi" w:hAnsiTheme="minorHAnsi" w:cstheme="minorHAnsi"/>
          <w:b/>
          <w:spacing w:val="-2"/>
          <w:szCs w:val="22"/>
        </w:rPr>
        <w:t xml:space="preserve">“Shariah Advisor” </w:t>
      </w:r>
      <w:r w:rsidRPr="00AC3A11">
        <w:rPr>
          <w:rFonts w:asciiTheme="minorHAnsi" w:hAnsiTheme="minorHAnsi" w:cstheme="minorHAnsi"/>
          <w:spacing w:val="-2"/>
          <w:szCs w:val="22"/>
        </w:rPr>
        <w:t xml:space="preserve">means </w:t>
      </w:r>
      <w:r w:rsidR="00D0020B">
        <w:rPr>
          <w:rFonts w:asciiTheme="minorHAnsi" w:hAnsiTheme="minorHAnsi" w:cs="Calibri"/>
          <w:szCs w:val="22"/>
          <w:lang w:val="en-US"/>
        </w:rPr>
        <w:t>&lt;Shariah Advisor Name&gt;</w:t>
      </w:r>
      <w:r w:rsidR="005E3E2A">
        <w:rPr>
          <w:rFonts w:asciiTheme="minorHAnsi" w:hAnsiTheme="minorHAnsi" w:cs="Calibri"/>
          <w:szCs w:val="22"/>
          <w:lang w:val="en-US"/>
        </w:rPr>
        <w:t>;</w:t>
      </w:r>
    </w:p>
    <w:p w14:paraId="424DEA8D" w14:textId="08D89E88" w:rsidR="00B52F4E" w:rsidRPr="00F015D2" w:rsidRDefault="00B52F4E" w:rsidP="003C10FD">
      <w:pPr>
        <w:pStyle w:val="Normal1"/>
        <w:spacing w:after="0" w:line="240" w:lineRule="auto"/>
        <w:ind w:left="720"/>
        <w:contextualSpacing/>
        <w:rPr>
          <w:rFonts w:asciiTheme="minorHAnsi" w:hAnsiTheme="minorHAnsi" w:cstheme="minorHAnsi"/>
          <w:b/>
          <w:spacing w:val="-2"/>
          <w:szCs w:val="22"/>
        </w:rPr>
      </w:pPr>
    </w:p>
    <w:p w14:paraId="496D603E" w14:textId="27D8D1F5" w:rsidR="00563903" w:rsidRPr="00F015D2" w:rsidRDefault="00563903" w:rsidP="003C10FD">
      <w:pPr>
        <w:pStyle w:val="Normal1"/>
        <w:spacing w:after="0" w:line="240" w:lineRule="auto"/>
        <w:ind w:left="720"/>
        <w:rPr>
          <w:rFonts w:asciiTheme="minorHAnsi" w:hAnsiTheme="minorHAnsi" w:cstheme="minorHAnsi"/>
          <w:szCs w:val="22"/>
        </w:rPr>
      </w:pPr>
      <w:r w:rsidRPr="00F015D2">
        <w:rPr>
          <w:rFonts w:asciiTheme="minorHAnsi" w:hAnsiTheme="minorHAnsi" w:cstheme="minorHAnsi"/>
          <w:szCs w:val="22"/>
        </w:rPr>
        <w:t>“</w:t>
      </w:r>
      <w:r w:rsidRPr="00F015D2">
        <w:rPr>
          <w:rFonts w:asciiTheme="minorHAnsi" w:hAnsiTheme="minorHAnsi" w:cstheme="minorHAnsi"/>
          <w:b/>
          <w:bCs/>
          <w:szCs w:val="22"/>
        </w:rPr>
        <w:t>Sukuk Issue</w:t>
      </w:r>
      <w:r w:rsidRPr="00F015D2">
        <w:rPr>
          <w:rFonts w:asciiTheme="minorHAnsi" w:hAnsiTheme="minorHAnsi" w:cstheme="minorHAnsi"/>
          <w:szCs w:val="22"/>
        </w:rPr>
        <w:t xml:space="preserve">” means the Shariah compliant </w:t>
      </w:r>
      <w:r w:rsidR="00540752" w:rsidRPr="00F015D2">
        <w:rPr>
          <w:rFonts w:asciiTheme="minorHAnsi" w:hAnsiTheme="minorHAnsi" w:cstheme="minorHAnsi"/>
          <w:szCs w:val="22"/>
        </w:rPr>
        <w:t>Sukuk Certificates</w:t>
      </w:r>
      <w:r w:rsidRPr="00F015D2">
        <w:rPr>
          <w:rFonts w:asciiTheme="minorHAnsi" w:hAnsiTheme="minorHAnsi" w:cstheme="minorHAnsi"/>
          <w:szCs w:val="22"/>
        </w:rPr>
        <w:t xml:space="preserve"> by the Managing Partner</w:t>
      </w:r>
      <w:r w:rsidR="00540752" w:rsidRPr="00F015D2">
        <w:rPr>
          <w:rFonts w:asciiTheme="minorHAnsi" w:hAnsiTheme="minorHAnsi" w:cstheme="minorHAnsi"/>
          <w:szCs w:val="22"/>
        </w:rPr>
        <w:t xml:space="preserve"> </w:t>
      </w:r>
      <w:r w:rsidRPr="00F015D2">
        <w:rPr>
          <w:rFonts w:asciiTheme="minorHAnsi" w:hAnsiTheme="minorHAnsi" w:cstheme="minorHAnsi"/>
          <w:szCs w:val="22"/>
        </w:rPr>
        <w:t xml:space="preserve">in the amount of up to </w:t>
      </w:r>
      <w:r w:rsidR="00D0020B">
        <w:rPr>
          <w:rFonts w:asciiTheme="minorHAnsi" w:hAnsiTheme="minorHAnsi" w:cstheme="minorHAnsi"/>
          <w:szCs w:val="22"/>
        </w:rPr>
        <w:t>&lt;Amount&gt;</w:t>
      </w:r>
      <w:r w:rsidRPr="00F015D2">
        <w:rPr>
          <w:rFonts w:asciiTheme="minorHAnsi" w:hAnsiTheme="minorHAnsi" w:cstheme="minorHAnsi"/>
          <w:szCs w:val="22"/>
        </w:rPr>
        <w:t xml:space="preserve">, in the form of rated, privately placed, </w:t>
      </w:r>
      <w:r w:rsidR="0052741E" w:rsidRPr="00F015D2">
        <w:rPr>
          <w:rFonts w:asciiTheme="minorHAnsi" w:hAnsiTheme="minorHAnsi" w:cstheme="minorHAnsi"/>
          <w:szCs w:val="22"/>
        </w:rPr>
        <w:t xml:space="preserve">Unsecured </w:t>
      </w:r>
      <w:r w:rsidR="00894D77" w:rsidRPr="00F015D2">
        <w:rPr>
          <w:rFonts w:asciiTheme="minorHAnsi" w:hAnsiTheme="minorHAnsi" w:cstheme="minorHAnsi"/>
          <w:szCs w:val="22"/>
        </w:rPr>
        <w:t xml:space="preserve">Sukuk </w:t>
      </w:r>
      <w:r w:rsidR="00595915" w:rsidRPr="00F015D2">
        <w:rPr>
          <w:rFonts w:asciiTheme="minorHAnsi" w:hAnsiTheme="minorHAnsi" w:cstheme="minorHAnsi"/>
          <w:szCs w:val="22"/>
        </w:rPr>
        <w:t xml:space="preserve">Certificates </w:t>
      </w:r>
      <w:r w:rsidRPr="00F015D2">
        <w:rPr>
          <w:rFonts w:asciiTheme="minorHAnsi" w:hAnsiTheme="minorHAnsi" w:cstheme="minorHAnsi"/>
          <w:szCs w:val="22"/>
        </w:rPr>
        <w:t>(issued in scrip less form)</w:t>
      </w:r>
      <w:r w:rsidR="00540752" w:rsidRPr="00F015D2">
        <w:rPr>
          <w:rFonts w:asciiTheme="minorHAnsi" w:hAnsiTheme="minorHAnsi" w:cstheme="minorHAnsi"/>
          <w:szCs w:val="22"/>
        </w:rPr>
        <w:t xml:space="preserve"> to eligible institutional and other investors by way of private placement pursuant to the provisions of Section 66 of the Companies Act, 2017</w:t>
      </w:r>
      <w:r w:rsidRPr="00F015D2">
        <w:rPr>
          <w:rFonts w:asciiTheme="minorHAnsi" w:hAnsiTheme="minorHAnsi" w:cstheme="minorHAnsi"/>
          <w:szCs w:val="22"/>
        </w:rPr>
        <w:t>;</w:t>
      </w:r>
    </w:p>
    <w:p w14:paraId="31ED2204" w14:textId="7C366309" w:rsidR="00AA2488" w:rsidRPr="00F015D2" w:rsidRDefault="00AA2488" w:rsidP="003C10FD">
      <w:pPr>
        <w:pStyle w:val="Normal1"/>
        <w:spacing w:after="0" w:line="240" w:lineRule="auto"/>
        <w:ind w:left="720"/>
        <w:rPr>
          <w:rFonts w:asciiTheme="minorHAnsi" w:hAnsiTheme="minorHAnsi" w:cstheme="minorHAnsi"/>
          <w:szCs w:val="22"/>
        </w:rPr>
      </w:pPr>
    </w:p>
    <w:p w14:paraId="6976D8B3" w14:textId="3CA703F5" w:rsidR="00AA2488" w:rsidRPr="00F015D2" w:rsidRDefault="00AA2488" w:rsidP="003C10FD">
      <w:pPr>
        <w:pStyle w:val="Normal1"/>
        <w:spacing w:after="0" w:line="240" w:lineRule="auto"/>
        <w:ind w:left="720"/>
        <w:rPr>
          <w:rFonts w:asciiTheme="minorHAnsi" w:hAnsiTheme="minorHAnsi" w:cstheme="minorHAnsi"/>
          <w:szCs w:val="22"/>
        </w:rPr>
      </w:pPr>
      <w:r w:rsidRPr="00F015D2">
        <w:rPr>
          <w:rFonts w:asciiTheme="minorHAnsi" w:hAnsiTheme="minorHAnsi" w:cstheme="minorHAnsi"/>
          <w:b/>
          <w:szCs w:val="22"/>
        </w:rPr>
        <w:t xml:space="preserve">“Sukuk Subscription and </w:t>
      </w:r>
      <w:r w:rsidR="00ED5BCD">
        <w:rPr>
          <w:rFonts w:asciiTheme="minorHAnsi" w:hAnsiTheme="minorHAnsi" w:cstheme="minorHAnsi"/>
          <w:b/>
          <w:szCs w:val="22"/>
        </w:rPr>
        <w:t xml:space="preserve">Issue </w:t>
      </w:r>
      <w:r w:rsidRPr="00F015D2">
        <w:rPr>
          <w:rFonts w:asciiTheme="minorHAnsi" w:hAnsiTheme="minorHAnsi" w:cstheme="minorHAnsi"/>
          <w:b/>
          <w:szCs w:val="22"/>
        </w:rPr>
        <w:t xml:space="preserve">Agency Agreement” </w:t>
      </w:r>
      <w:r w:rsidRPr="00F015D2">
        <w:rPr>
          <w:rFonts w:asciiTheme="minorHAnsi" w:hAnsiTheme="minorHAnsi" w:cstheme="minorHAnsi"/>
          <w:szCs w:val="22"/>
        </w:rPr>
        <w:t xml:space="preserve">means the sukuk subscription and agency agreement dated on or about the date hereof, executed between the </w:t>
      </w:r>
      <w:r w:rsidR="00FF0A27">
        <w:rPr>
          <w:rFonts w:asciiTheme="minorHAnsi" w:hAnsiTheme="minorHAnsi" w:cstheme="minorHAnsi"/>
          <w:szCs w:val="22"/>
        </w:rPr>
        <w:t>Issue Agent</w:t>
      </w:r>
      <w:r w:rsidRPr="00F015D2">
        <w:rPr>
          <w:rFonts w:asciiTheme="minorHAnsi" w:hAnsiTheme="minorHAnsi" w:cstheme="minorHAnsi"/>
          <w:szCs w:val="22"/>
        </w:rPr>
        <w:t xml:space="preserve"> and the Investors; </w:t>
      </w:r>
    </w:p>
    <w:p w14:paraId="2435DFFE" w14:textId="77777777" w:rsidR="00B52F4E" w:rsidRPr="00F015D2" w:rsidRDefault="00B52F4E" w:rsidP="003C10FD">
      <w:pPr>
        <w:pStyle w:val="Normal1"/>
        <w:spacing w:after="0" w:line="240" w:lineRule="auto"/>
        <w:ind w:left="720"/>
        <w:contextualSpacing/>
        <w:rPr>
          <w:rFonts w:asciiTheme="minorHAnsi" w:hAnsiTheme="minorHAnsi" w:cstheme="minorHAnsi"/>
          <w:b/>
          <w:spacing w:val="-2"/>
          <w:szCs w:val="22"/>
        </w:rPr>
      </w:pPr>
    </w:p>
    <w:p w14:paraId="29361710" w14:textId="159A7E1B" w:rsidR="00B45DB2" w:rsidRPr="00F015D2" w:rsidRDefault="00485F67" w:rsidP="003C10FD">
      <w:pPr>
        <w:pStyle w:val="Normal1"/>
        <w:spacing w:after="0" w:line="240" w:lineRule="auto"/>
        <w:ind w:left="720"/>
        <w:contextualSpacing/>
        <w:rPr>
          <w:rFonts w:asciiTheme="minorHAnsi" w:hAnsiTheme="minorHAnsi" w:cstheme="minorHAnsi"/>
          <w:spacing w:val="-2"/>
          <w:szCs w:val="22"/>
        </w:rPr>
      </w:pPr>
      <w:r w:rsidRPr="00F015D2">
        <w:rPr>
          <w:rFonts w:asciiTheme="minorHAnsi" w:hAnsiTheme="minorHAnsi" w:cstheme="minorHAnsi"/>
          <w:b/>
          <w:spacing w:val="-2"/>
          <w:szCs w:val="22"/>
        </w:rPr>
        <w:t xml:space="preserve">“Transaction Legal Counsel” </w:t>
      </w:r>
      <w:r w:rsidRPr="00F015D2">
        <w:rPr>
          <w:rFonts w:asciiTheme="minorHAnsi" w:hAnsiTheme="minorHAnsi" w:cstheme="minorHAnsi"/>
          <w:spacing w:val="-2"/>
          <w:szCs w:val="22"/>
        </w:rPr>
        <w:t xml:space="preserve">means </w:t>
      </w:r>
      <w:r w:rsidR="00D0020B">
        <w:rPr>
          <w:rFonts w:asciiTheme="minorHAnsi" w:hAnsiTheme="minorHAnsi" w:cstheme="minorHAnsi"/>
          <w:spacing w:val="-2"/>
          <w:szCs w:val="22"/>
        </w:rPr>
        <w:t>&lt;Legal Advisor Name&gt;</w:t>
      </w:r>
      <w:r w:rsidR="00CD25C2">
        <w:rPr>
          <w:rFonts w:asciiTheme="minorHAnsi" w:hAnsiTheme="minorHAnsi" w:cstheme="minorHAnsi"/>
          <w:spacing w:val="-2"/>
          <w:szCs w:val="22"/>
        </w:rPr>
        <w:t>; and</w:t>
      </w:r>
    </w:p>
    <w:p w14:paraId="113BD3BD" w14:textId="3F36B561" w:rsidR="0052741E" w:rsidRPr="00F015D2" w:rsidRDefault="0052741E" w:rsidP="003C10FD">
      <w:pPr>
        <w:pStyle w:val="Normal1"/>
        <w:spacing w:after="0" w:line="240" w:lineRule="auto"/>
        <w:ind w:left="720"/>
        <w:contextualSpacing/>
        <w:rPr>
          <w:rFonts w:asciiTheme="minorHAnsi" w:hAnsiTheme="minorHAnsi" w:cstheme="minorHAnsi"/>
          <w:szCs w:val="22"/>
        </w:rPr>
      </w:pPr>
    </w:p>
    <w:p w14:paraId="30D91B29" w14:textId="47F59888" w:rsidR="0052741E" w:rsidRPr="00F015D2" w:rsidRDefault="0052741E" w:rsidP="003C10FD">
      <w:pPr>
        <w:pStyle w:val="Normal1"/>
        <w:spacing w:after="0" w:line="240" w:lineRule="auto"/>
        <w:ind w:left="720"/>
        <w:contextualSpacing/>
        <w:rPr>
          <w:rFonts w:asciiTheme="minorHAnsi" w:hAnsiTheme="minorHAnsi" w:cstheme="minorHAnsi"/>
          <w:szCs w:val="22"/>
        </w:rPr>
      </w:pPr>
      <w:r w:rsidRPr="00F015D2">
        <w:rPr>
          <w:rFonts w:asciiTheme="minorHAnsi" w:hAnsiTheme="minorHAnsi" w:cstheme="minorHAnsi"/>
          <w:b/>
          <w:bCs/>
          <w:szCs w:val="22"/>
        </w:rPr>
        <w:t xml:space="preserve">“Unsecured” </w:t>
      </w:r>
      <w:r w:rsidRPr="00F015D2">
        <w:rPr>
          <w:rFonts w:asciiTheme="minorHAnsi" w:hAnsiTheme="minorHAnsi" w:cstheme="minorHAnsi"/>
          <w:szCs w:val="22"/>
        </w:rPr>
        <w:t xml:space="preserve">means </w:t>
      </w:r>
      <w:r w:rsidR="00CD25C2">
        <w:rPr>
          <w:rFonts w:asciiTheme="minorHAnsi" w:hAnsiTheme="minorHAnsi" w:cstheme="minorHAnsi"/>
          <w:szCs w:val="22"/>
          <w:shd w:val="clear" w:color="auto" w:fill="FFFFFF"/>
        </w:rPr>
        <w:t>n</w:t>
      </w:r>
      <w:r w:rsidRPr="00F015D2">
        <w:rPr>
          <w:rFonts w:asciiTheme="minorHAnsi" w:hAnsiTheme="minorHAnsi" w:cstheme="minorHAnsi"/>
          <w:szCs w:val="22"/>
          <w:shd w:val="clear" w:color="auto" w:fill="FFFFFF"/>
        </w:rPr>
        <w:t xml:space="preserve">o additional security is being obtained. However, investors have right over </w:t>
      </w:r>
      <w:proofErr w:type="spellStart"/>
      <w:r w:rsidR="00F31E29">
        <w:rPr>
          <w:rFonts w:asciiTheme="minorHAnsi" w:hAnsiTheme="minorHAnsi" w:cstheme="minorHAnsi"/>
          <w:szCs w:val="22"/>
          <w:shd w:val="clear" w:color="auto" w:fill="FFFFFF"/>
        </w:rPr>
        <w:t>Musharkah</w:t>
      </w:r>
      <w:proofErr w:type="spellEnd"/>
      <w:r w:rsidR="00F31E29">
        <w:rPr>
          <w:rFonts w:asciiTheme="minorHAnsi" w:hAnsiTheme="minorHAnsi" w:cstheme="minorHAnsi"/>
          <w:szCs w:val="22"/>
          <w:shd w:val="clear" w:color="auto" w:fill="FFFFFF"/>
        </w:rPr>
        <w:t xml:space="preserve"> Pool of</w:t>
      </w:r>
      <w:r w:rsidRPr="00F015D2">
        <w:rPr>
          <w:rFonts w:asciiTheme="minorHAnsi" w:hAnsiTheme="minorHAnsi" w:cstheme="minorHAnsi"/>
          <w:szCs w:val="22"/>
          <w:shd w:val="clear" w:color="auto" w:fill="FFFFFF"/>
        </w:rPr>
        <w:t xml:space="preserve"> </w:t>
      </w:r>
      <w:r w:rsidR="00383A28">
        <w:rPr>
          <w:rFonts w:asciiTheme="minorHAnsi" w:hAnsiTheme="minorHAnsi" w:cstheme="minorHAnsi"/>
          <w:szCs w:val="22"/>
          <w:shd w:val="clear" w:color="auto" w:fill="FFFFFF"/>
        </w:rPr>
        <w:t>the Designated Business</w:t>
      </w:r>
      <w:r w:rsidRPr="00F015D2">
        <w:rPr>
          <w:rFonts w:asciiTheme="minorHAnsi" w:hAnsiTheme="minorHAnsi" w:cstheme="minorHAnsi"/>
          <w:szCs w:val="22"/>
          <w:shd w:val="clear" w:color="auto" w:fill="FFFFFF"/>
        </w:rPr>
        <w:t xml:space="preserve"> </w:t>
      </w:r>
      <w:proofErr w:type="spellStart"/>
      <w:r w:rsidRPr="00F015D2">
        <w:rPr>
          <w:rFonts w:asciiTheme="minorHAnsi" w:hAnsiTheme="minorHAnsi" w:cstheme="minorHAnsi"/>
          <w:szCs w:val="22"/>
          <w:shd w:val="clear" w:color="auto" w:fill="FFFFFF"/>
        </w:rPr>
        <w:t>upto</w:t>
      </w:r>
      <w:proofErr w:type="spellEnd"/>
      <w:r w:rsidRPr="00F015D2">
        <w:rPr>
          <w:rFonts w:asciiTheme="minorHAnsi" w:hAnsiTheme="minorHAnsi" w:cstheme="minorHAnsi"/>
          <w:szCs w:val="22"/>
          <w:shd w:val="clear" w:color="auto" w:fill="FFFFFF"/>
        </w:rPr>
        <w:t xml:space="preserve"> their investment ratio</w:t>
      </w:r>
      <w:r w:rsidR="008138EB" w:rsidRPr="00F015D2">
        <w:rPr>
          <w:rFonts w:asciiTheme="minorHAnsi" w:hAnsiTheme="minorHAnsi" w:cstheme="minorHAnsi"/>
          <w:szCs w:val="22"/>
          <w:shd w:val="clear" w:color="auto" w:fill="FFFFFF"/>
        </w:rPr>
        <w:t>.</w:t>
      </w:r>
    </w:p>
    <w:p w14:paraId="74EA5EEE" w14:textId="77777777" w:rsidR="00B52F4E" w:rsidRPr="00F015D2" w:rsidRDefault="00B52F4E" w:rsidP="003C10FD">
      <w:pPr>
        <w:pStyle w:val="Normal1"/>
        <w:spacing w:after="0" w:line="240" w:lineRule="auto"/>
        <w:ind w:left="720" w:hanging="720"/>
        <w:rPr>
          <w:rFonts w:asciiTheme="minorHAnsi" w:hAnsiTheme="minorHAnsi" w:cstheme="minorHAnsi"/>
          <w:b/>
          <w:szCs w:val="22"/>
        </w:rPr>
      </w:pPr>
    </w:p>
    <w:p w14:paraId="1B1F8932" w14:textId="46F30A99"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b/>
          <w:szCs w:val="22"/>
        </w:rPr>
        <w:t>2.2</w:t>
      </w:r>
      <w:r w:rsidRPr="00F015D2">
        <w:rPr>
          <w:rFonts w:asciiTheme="minorHAnsi" w:hAnsiTheme="minorHAnsi" w:cstheme="minorHAnsi"/>
          <w:szCs w:val="22"/>
        </w:rPr>
        <w:tab/>
      </w:r>
      <w:r w:rsidRPr="00F015D2">
        <w:rPr>
          <w:rFonts w:asciiTheme="minorHAnsi" w:hAnsiTheme="minorHAnsi" w:cstheme="minorHAnsi"/>
          <w:b/>
          <w:szCs w:val="22"/>
        </w:rPr>
        <w:t>Interpretation</w:t>
      </w:r>
    </w:p>
    <w:p w14:paraId="79BDE8D9" w14:textId="77777777" w:rsidR="004262F8" w:rsidRPr="00F015D2" w:rsidRDefault="004262F8" w:rsidP="003C10FD">
      <w:pPr>
        <w:pStyle w:val="Normal1"/>
        <w:spacing w:after="0" w:line="240" w:lineRule="auto"/>
        <w:rPr>
          <w:rFonts w:asciiTheme="minorHAnsi" w:hAnsiTheme="minorHAnsi" w:cstheme="minorHAnsi"/>
          <w:szCs w:val="22"/>
        </w:rPr>
      </w:pPr>
    </w:p>
    <w:p w14:paraId="23DF087A" w14:textId="796BC77B"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2.2.1</w:t>
      </w:r>
      <w:r w:rsidRPr="00F015D2">
        <w:rPr>
          <w:rFonts w:asciiTheme="minorHAnsi" w:hAnsiTheme="minorHAnsi" w:cstheme="minorHAnsi"/>
          <w:szCs w:val="22"/>
        </w:rPr>
        <w:tab/>
        <w:t>In this Agreement:</w:t>
      </w:r>
    </w:p>
    <w:p w14:paraId="36D0B71D" w14:textId="77777777" w:rsidR="004262F8" w:rsidRPr="00F015D2" w:rsidRDefault="004262F8" w:rsidP="003C10FD">
      <w:pPr>
        <w:pStyle w:val="Normal1"/>
        <w:spacing w:after="0" w:line="240" w:lineRule="auto"/>
        <w:rPr>
          <w:rFonts w:asciiTheme="minorHAnsi" w:hAnsiTheme="minorHAnsi" w:cstheme="minorHAnsi"/>
          <w:szCs w:val="22"/>
        </w:rPr>
      </w:pPr>
    </w:p>
    <w:p w14:paraId="3E54E479" w14:textId="77777777" w:rsidR="00B45DB2" w:rsidRPr="00F015D2" w:rsidRDefault="00485F67" w:rsidP="003C10FD">
      <w:pPr>
        <w:pStyle w:val="Normal1"/>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w:t>
      </w:r>
      <w:proofErr w:type="spellStart"/>
      <w:r w:rsidRPr="00F015D2">
        <w:rPr>
          <w:rFonts w:asciiTheme="minorHAnsi" w:hAnsiTheme="minorHAnsi" w:cstheme="minorHAnsi"/>
          <w:szCs w:val="22"/>
        </w:rPr>
        <w:t>i</w:t>
      </w:r>
      <w:proofErr w:type="spellEnd"/>
      <w:r w:rsidRPr="00F015D2">
        <w:rPr>
          <w:rFonts w:asciiTheme="minorHAnsi" w:hAnsiTheme="minorHAnsi" w:cstheme="minorHAnsi"/>
          <w:szCs w:val="22"/>
        </w:rPr>
        <w:t>)</w:t>
      </w:r>
      <w:r w:rsidRPr="00F015D2">
        <w:rPr>
          <w:rFonts w:asciiTheme="minorHAnsi" w:hAnsiTheme="minorHAnsi" w:cstheme="minorHAnsi"/>
          <w:szCs w:val="22"/>
        </w:rPr>
        <w:tab/>
        <w:t xml:space="preserve">clause headings are inserted for convenience of reference only and shall be ignored in the interpretation of this Agreement;  </w:t>
      </w:r>
    </w:p>
    <w:p w14:paraId="7A28681E" w14:textId="77777777" w:rsidR="004262F8" w:rsidRPr="00F015D2" w:rsidRDefault="004262F8" w:rsidP="003C10FD">
      <w:pPr>
        <w:pStyle w:val="Normal1"/>
        <w:spacing w:after="0" w:line="240" w:lineRule="auto"/>
        <w:ind w:left="1440" w:hanging="720"/>
        <w:rPr>
          <w:rFonts w:asciiTheme="minorHAnsi" w:hAnsiTheme="minorHAnsi" w:cstheme="minorHAnsi"/>
          <w:szCs w:val="22"/>
        </w:rPr>
      </w:pPr>
    </w:p>
    <w:p w14:paraId="59CDB99E" w14:textId="51C47E26" w:rsidR="00B45DB2" w:rsidRPr="00F015D2" w:rsidRDefault="00485F67" w:rsidP="003C10FD">
      <w:pPr>
        <w:pStyle w:val="Normal1"/>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(ii)</w:t>
      </w:r>
      <w:r w:rsidRPr="00F015D2">
        <w:rPr>
          <w:rFonts w:asciiTheme="minorHAnsi" w:hAnsiTheme="minorHAnsi" w:cstheme="minorHAnsi"/>
          <w:szCs w:val="22"/>
        </w:rPr>
        <w:tab/>
        <w:t xml:space="preserve">unless the context otherwise requires, references to Clauses and Annexures are to be construed as references to the clauses of and annexures to this Agreement and references to this Agreement include its annexures; </w:t>
      </w:r>
      <w:r w:rsidRPr="00F015D2">
        <w:rPr>
          <w:rFonts w:asciiTheme="minorHAnsi" w:hAnsiTheme="minorHAnsi" w:cstheme="minorHAnsi"/>
          <w:szCs w:val="22"/>
        </w:rPr>
        <w:tab/>
      </w:r>
    </w:p>
    <w:p w14:paraId="560395DE" w14:textId="77777777" w:rsidR="004262F8" w:rsidRPr="00F015D2" w:rsidRDefault="004262F8" w:rsidP="003C10FD">
      <w:pPr>
        <w:pStyle w:val="Normal1"/>
        <w:spacing w:after="0" w:line="240" w:lineRule="auto"/>
        <w:ind w:firstLine="720"/>
        <w:rPr>
          <w:rFonts w:asciiTheme="minorHAnsi" w:hAnsiTheme="minorHAnsi" w:cstheme="minorHAnsi"/>
          <w:szCs w:val="22"/>
        </w:rPr>
      </w:pPr>
    </w:p>
    <w:p w14:paraId="4456BD10" w14:textId="05101BB5" w:rsidR="00B45DB2" w:rsidRPr="00F015D2" w:rsidRDefault="00485F67" w:rsidP="003C10FD">
      <w:pPr>
        <w:pStyle w:val="Normal1"/>
        <w:spacing w:after="0" w:line="240" w:lineRule="auto"/>
        <w:ind w:firstLine="720"/>
        <w:rPr>
          <w:rFonts w:asciiTheme="minorHAnsi" w:hAnsiTheme="minorHAnsi" w:cstheme="minorHAnsi"/>
          <w:szCs w:val="22"/>
        </w:rPr>
      </w:pPr>
      <w:r w:rsidRPr="00F015D2">
        <w:rPr>
          <w:rFonts w:asciiTheme="minorHAnsi" w:hAnsiTheme="minorHAnsi" w:cstheme="minorHAnsi"/>
          <w:szCs w:val="22"/>
        </w:rPr>
        <w:t>(iii)</w:t>
      </w:r>
      <w:r w:rsidRPr="00F015D2">
        <w:rPr>
          <w:rFonts w:asciiTheme="minorHAnsi" w:hAnsiTheme="minorHAnsi" w:cstheme="minorHAnsi"/>
          <w:szCs w:val="22"/>
        </w:rPr>
        <w:tab/>
        <w:t>words importing the plural shall include the singular and vice versa; and</w:t>
      </w:r>
    </w:p>
    <w:p w14:paraId="1976FCD0" w14:textId="77777777" w:rsidR="004262F8" w:rsidRPr="00F015D2" w:rsidRDefault="004262F8" w:rsidP="003C10FD">
      <w:pPr>
        <w:pStyle w:val="Normal1"/>
        <w:spacing w:after="0" w:line="240" w:lineRule="auto"/>
        <w:ind w:left="1440" w:hanging="720"/>
        <w:rPr>
          <w:rFonts w:asciiTheme="minorHAnsi" w:hAnsiTheme="minorHAnsi" w:cstheme="minorHAnsi"/>
          <w:szCs w:val="22"/>
        </w:rPr>
      </w:pPr>
    </w:p>
    <w:p w14:paraId="4E9FE069" w14:textId="0BAA25C0" w:rsidR="00B45DB2" w:rsidRPr="00F015D2" w:rsidRDefault="00485F67" w:rsidP="003C10FD">
      <w:pPr>
        <w:pStyle w:val="Normal1"/>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(iv)</w:t>
      </w:r>
      <w:r w:rsidRPr="00F015D2">
        <w:rPr>
          <w:rFonts w:asciiTheme="minorHAnsi" w:hAnsiTheme="minorHAnsi" w:cstheme="minorHAnsi"/>
          <w:szCs w:val="22"/>
        </w:rPr>
        <w:tab/>
        <w:t xml:space="preserve">references to a person shall be construed as including references to an individual, firm, bank, corporation, unincorporated bodies of persons or any state or any agency thereof. </w:t>
      </w:r>
    </w:p>
    <w:p w14:paraId="7067C005"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6670EE90" w14:textId="17BAB2BD"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lastRenderedPageBreak/>
        <w:t>2.2.2</w:t>
      </w:r>
      <w:r w:rsidRPr="00F015D2">
        <w:rPr>
          <w:rFonts w:asciiTheme="minorHAnsi" w:hAnsiTheme="minorHAnsi" w:cstheme="minorHAnsi"/>
          <w:szCs w:val="22"/>
        </w:rPr>
        <w:tab/>
        <w:t xml:space="preserve">The Partners recognize and acknowledge that this Agreement and the transaction contemplated hereby is being entered into in a manner compliant with the principles of Shariah and undertake to perform their respective obligations under this Agreement accordingly. </w:t>
      </w:r>
    </w:p>
    <w:p w14:paraId="34AB12C9" w14:textId="77777777" w:rsidR="004262F8" w:rsidRPr="00F015D2" w:rsidRDefault="004262F8" w:rsidP="003C10FD">
      <w:pPr>
        <w:pStyle w:val="Normal1"/>
        <w:spacing w:after="0" w:line="240" w:lineRule="auto"/>
        <w:rPr>
          <w:rFonts w:asciiTheme="minorHAnsi" w:hAnsiTheme="minorHAnsi" w:cstheme="minorHAnsi"/>
          <w:b/>
          <w:bCs/>
          <w:szCs w:val="22"/>
        </w:rPr>
      </w:pPr>
    </w:p>
    <w:p w14:paraId="157D0306" w14:textId="76F51ECA" w:rsidR="00B45DB2" w:rsidRPr="00F015D2" w:rsidRDefault="00485F67" w:rsidP="003C10FD">
      <w:pPr>
        <w:pStyle w:val="Normal1"/>
        <w:spacing w:after="0" w:line="240" w:lineRule="auto"/>
        <w:rPr>
          <w:rFonts w:asciiTheme="minorHAnsi" w:hAnsiTheme="minorHAnsi" w:cstheme="minorHAnsi"/>
          <w:b/>
          <w:bCs/>
          <w:szCs w:val="22"/>
        </w:rPr>
      </w:pPr>
      <w:r w:rsidRPr="00F015D2">
        <w:rPr>
          <w:rFonts w:asciiTheme="minorHAnsi" w:hAnsiTheme="minorHAnsi" w:cstheme="minorHAnsi"/>
          <w:b/>
          <w:bCs/>
          <w:szCs w:val="22"/>
        </w:rPr>
        <w:t xml:space="preserve">3. </w:t>
      </w:r>
      <w:r w:rsidRPr="00F015D2">
        <w:rPr>
          <w:rFonts w:asciiTheme="minorHAnsi" w:hAnsiTheme="minorHAnsi" w:cstheme="minorHAnsi"/>
          <w:b/>
          <w:bCs/>
          <w:szCs w:val="22"/>
        </w:rPr>
        <w:tab/>
        <w:t>MUSHARAKA</w:t>
      </w:r>
    </w:p>
    <w:p w14:paraId="191AFA46" w14:textId="77777777" w:rsidR="004262F8" w:rsidRPr="00F015D2" w:rsidRDefault="004262F8" w:rsidP="003C10FD">
      <w:pPr>
        <w:pStyle w:val="Normal1"/>
        <w:spacing w:after="0" w:line="240" w:lineRule="auto"/>
        <w:rPr>
          <w:rFonts w:asciiTheme="minorHAnsi" w:hAnsiTheme="minorHAnsi" w:cstheme="minorHAnsi"/>
          <w:b/>
          <w:bCs/>
          <w:szCs w:val="22"/>
        </w:rPr>
      </w:pPr>
    </w:p>
    <w:p w14:paraId="77E9C88E" w14:textId="0003492D"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b/>
          <w:bCs/>
          <w:szCs w:val="22"/>
        </w:rPr>
        <w:t>3.1</w:t>
      </w:r>
      <w:r w:rsidRPr="00F015D2">
        <w:rPr>
          <w:rFonts w:asciiTheme="minorHAnsi" w:hAnsiTheme="minorHAnsi" w:cstheme="minorHAnsi"/>
          <w:b/>
          <w:bCs/>
          <w:szCs w:val="22"/>
        </w:rPr>
        <w:tab/>
        <w:t>Musharaka</w:t>
      </w:r>
    </w:p>
    <w:p w14:paraId="366A2535"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5EBFE572" w14:textId="77D80CA6"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3.1.1</w:t>
      </w:r>
      <w:r w:rsidRPr="00F015D2">
        <w:rPr>
          <w:rFonts w:asciiTheme="minorHAnsi" w:hAnsiTheme="minorHAnsi" w:cstheme="minorHAnsi"/>
          <w:szCs w:val="22"/>
        </w:rPr>
        <w:tab/>
        <w:t>Subject to the terms and conditions of this Agreement, the Partners hereby agree to enter into a Musharaka and to contribute their respective investments towards the Musharaka Capital.</w:t>
      </w:r>
    </w:p>
    <w:p w14:paraId="4A9CD569"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02D23BFB" w14:textId="6C901B92"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3.1.2</w:t>
      </w:r>
      <w:r w:rsidRPr="00F015D2">
        <w:rPr>
          <w:rFonts w:asciiTheme="minorHAnsi" w:hAnsiTheme="minorHAnsi" w:cstheme="minorHAnsi"/>
          <w:szCs w:val="22"/>
        </w:rPr>
        <w:tab/>
        <w:t xml:space="preserve">The </w:t>
      </w:r>
      <w:r w:rsidR="00FF0A27">
        <w:rPr>
          <w:rFonts w:asciiTheme="minorHAnsi" w:hAnsiTheme="minorHAnsi" w:cstheme="minorHAnsi"/>
          <w:szCs w:val="22"/>
        </w:rPr>
        <w:t>Issue Agent</w:t>
      </w:r>
      <w:r w:rsidRPr="00F015D2">
        <w:rPr>
          <w:rFonts w:asciiTheme="minorHAnsi" w:hAnsiTheme="minorHAnsi" w:cstheme="minorHAnsi"/>
          <w:szCs w:val="22"/>
        </w:rPr>
        <w:t xml:space="preserve">’s Investment in the Designated Business will be </w:t>
      </w:r>
      <w:r w:rsidR="00D0020B">
        <w:rPr>
          <w:rFonts w:asciiTheme="minorHAnsi" w:hAnsiTheme="minorHAnsi" w:cstheme="minorHAnsi"/>
          <w:szCs w:val="22"/>
        </w:rPr>
        <w:t>&lt;Amount&gt;</w:t>
      </w:r>
      <w:r w:rsidR="006E3064" w:rsidRPr="00F015D2">
        <w:rPr>
          <w:rFonts w:asciiTheme="minorHAnsi" w:hAnsiTheme="minorHAnsi" w:cstheme="minorHAnsi"/>
          <w:szCs w:val="22"/>
        </w:rPr>
        <w:t xml:space="preserve"> for and on behalf of the Investors</w:t>
      </w:r>
      <w:r w:rsidR="00602AD1" w:rsidRPr="00F015D2">
        <w:rPr>
          <w:rFonts w:asciiTheme="minorHAnsi" w:hAnsiTheme="minorHAnsi" w:cstheme="minorHAnsi"/>
          <w:szCs w:val="22"/>
        </w:rPr>
        <w:t>.</w:t>
      </w:r>
    </w:p>
    <w:p w14:paraId="43F6F78B"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5653BF6F" w14:textId="703BDF6B"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3.1.3</w:t>
      </w:r>
      <w:r w:rsidRPr="00F015D2">
        <w:rPr>
          <w:rFonts w:asciiTheme="minorHAnsi" w:hAnsiTheme="minorHAnsi" w:cstheme="minorHAnsi"/>
          <w:szCs w:val="22"/>
        </w:rPr>
        <w:tab/>
        <w:t>The Managing Partner’s Investment in the Designated Business will be determined at the Musharaka End Date or upon the occurrence of an Event of Default &amp; Termination (whichever is earlier).</w:t>
      </w:r>
    </w:p>
    <w:p w14:paraId="1FB99E96"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65E3E874" w14:textId="60DC88BB"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3.1.4</w:t>
      </w:r>
      <w:r w:rsidRPr="00F015D2">
        <w:rPr>
          <w:rFonts w:asciiTheme="minorHAnsi" w:hAnsiTheme="minorHAnsi" w:cstheme="minorHAnsi"/>
          <w:szCs w:val="22"/>
        </w:rPr>
        <w:tab/>
        <w:t>Furthermore, the Musharaka Capital will be calculated at the Musharaka End Date or upon occurrence of an Event of Default &amp; Termination (whichever is earlier).</w:t>
      </w:r>
    </w:p>
    <w:p w14:paraId="0AD4032D" w14:textId="0899F68F" w:rsidR="006B64F0" w:rsidRPr="00F015D2" w:rsidRDefault="006B64F0" w:rsidP="003C10FD">
      <w:pPr>
        <w:pStyle w:val="Normal1"/>
        <w:spacing w:after="0" w:line="240" w:lineRule="auto"/>
        <w:rPr>
          <w:rFonts w:asciiTheme="minorHAnsi" w:hAnsiTheme="minorHAnsi" w:cstheme="minorHAnsi"/>
          <w:szCs w:val="22"/>
        </w:rPr>
      </w:pPr>
    </w:p>
    <w:p w14:paraId="6BCEB92F" w14:textId="7A044C62" w:rsidR="00D93862" w:rsidRDefault="00485F67" w:rsidP="00261DEF">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3.1.5</w:t>
      </w:r>
      <w:r w:rsidRPr="00F015D2">
        <w:rPr>
          <w:rFonts w:asciiTheme="minorHAnsi" w:hAnsiTheme="minorHAnsi" w:cstheme="minorHAnsi"/>
          <w:szCs w:val="22"/>
        </w:rPr>
        <w:tab/>
      </w:r>
      <w:r w:rsidR="006474C5">
        <w:rPr>
          <w:rFonts w:asciiTheme="minorHAnsi" w:hAnsiTheme="minorHAnsi" w:cstheme="minorHAnsi"/>
          <w:szCs w:val="22"/>
        </w:rPr>
        <w:t xml:space="preserve">The </w:t>
      </w:r>
      <w:r w:rsidR="00D93862" w:rsidRPr="004C07D8">
        <w:rPr>
          <w:rFonts w:asciiTheme="minorHAnsi" w:hAnsiTheme="minorHAnsi" w:cstheme="minorHAnsi"/>
          <w:szCs w:val="22"/>
        </w:rPr>
        <w:t xml:space="preserve">total Musharaka Capital shall be made as per the Musharaka pool which shall approximately be </w:t>
      </w:r>
      <w:r w:rsidR="00D0020B">
        <w:rPr>
          <w:rFonts w:asciiTheme="minorHAnsi" w:hAnsiTheme="minorHAnsi" w:cstheme="minorHAnsi"/>
          <w:szCs w:val="22"/>
        </w:rPr>
        <w:t>&lt;Amount&gt;</w:t>
      </w:r>
      <w:r w:rsidR="00D93862" w:rsidRPr="004C07D8">
        <w:rPr>
          <w:rFonts w:asciiTheme="minorHAnsi" w:hAnsiTheme="minorHAnsi" w:cstheme="minorHAnsi"/>
          <w:szCs w:val="22"/>
        </w:rPr>
        <w:t xml:space="preserve"> comprising of </w:t>
      </w:r>
      <w:r w:rsidR="006F66A2" w:rsidRPr="00AA58BA">
        <w:rPr>
          <w:rFonts w:asciiTheme="minorHAnsi" w:hAnsiTheme="minorHAnsi" w:cstheme="minorHAnsi"/>
          <w:szCs w:val="22"/>
        </w:rPr>
        <w:t>stock in trade</w:t>
      </w:r>
      <w:r w:rsidR="006F66A2">
        <w:rPr>
          <w:rFonts w:asciiTheme="minorHAnsi" w:hAnsiTheme="minorHAnsi" w:cstheme="minorHAnsi"/>
          <w:szCs w:val="22"/>
        </w:rPr>
        <w:t xml:space="preserve"> </w:t>
      </w:r>
      <w:proofErr w:type="spellStart"/>
      <w:r w:rsidR="008A30C5">
        <w:rPr>
          <w:rFonts w:asciiTheme="minorHAnsi" w:hAnsiTheme="minorHAnsi" w:cstheme="minorHAnsi"/>
          <w:szCs w:val="22"/>
        </w:rPr>
        <w:t>upto</w:t>
      </w:r>
      <w:proofErr w:type="spellEnd"/>
      <w:r w:rsidR="008A30C5">
        <w:rPr>
          <w:rFonts w:asciiTheme="minorHAnsi" w:hAnsiTheme="minorHAnsi" w:cstheme="minorHAnsi"/>
          <w:szCs w:val="22"/>
        </w:rPr>
        <w:t xml:space="preserve"> </w:t>
      </w:r>
      <w:r w:rsidR="00D0020B">
        <w:rPr>
          <w:rFonts w:asciiTheme="minorHAnsi" w:hAnsiTheme="minorHAnsi" w:cstheme="minorHAnsi"/>
          <w:szCs w:val="22"/>
        </w:rPr>
        <w:t>&lt;Amount</w:t>
      </w:r>
      <w:proofErr w:type="gramStart"/>
      <w:r w:rsidR="00D0020B">
        <w:rPr>
          <w:rFonts w:asciiTheme="minorHAnsi" w:hAnsiTheme="minorHAnsi" w:cstheme="minorHAnsi"/>
          <w:szCs w:val="22"/>
        </w:rPr>
        <w:t>&gt;</w:t>
      </w:r>
      <w:r w:rsidR="002E7A24" w:rsidRPr="002E7A24">
        <w:rPr>
          <w:rFonts w:asciiTheme="minorHAnsi" w:hAnsiTheme="minorHAnsi" w:cstheme="minorHAnsi"/>
          <w:szCs w:val="22"/>
        </w:rPr>
        <w:t xml:space="preserve"> </w:t>
      </w:r>
      <w:r w:rsidR="008A30C5">
        <w:rPr>
          <w:rFonts w:asciiTheme="minorHAnsi" w:hAnsiTheme="minorHAnsi" w:cstheme="minorHAnsi"/>
          <w:szCs w:val="22"/>
        </w:rPr>
        <w:t>,</w:t>
      </w:r>
      <w:proofErr w:type="gramEnd"/>
      <w:r w:rsidR="008A30C5">
        <w:rPr>
          <w:rFonts w:asciiTheme="minorHAnsi" w:hAnsiTheme="minorHAnsi" w:cstheme="minorHAnsi"/>
          <w:szCs w:val="22"/>
        </w:rPr>
        <w:t xml:space="preserve"> </w:t>
      </w:r>
      <w:r w:rsidR="006F66A2">
        <w:rPr>
          <w:rFonts w:asciiTheme="minorHAnsi" w:hAnsiTheme="minorHAnsi" w:cstheme="minorHAnsi"/>
          <w:szCs w:val="22"/>
        </w:rPr>
        <w:t xml:space="preserve">account </w:t>
      </w:r>
      <w:r w:rsidR="006F66A2" w:rsidRPr="00AA58BA">
        <w:rPr>
          <w:rFonts w:asciiTheme="minorHAnsi" w:hAnsiTheme="minorHAnsi" w:cstheme="minorHAnsi"/>
          <w:szCs w:val="22"/>
        </w:rPr>
        <w:t>receivables</w:t>
      </w:r>
      <w:r w:rsidR="00D93862" w:rsidRPr="00AA58BA">
        <w:rPr>
          <w:rFonts w:asciiTheme="minorHAnsi" w:hAnsiTheme="minorHAnsi" w:cstheme="minorHAnsi"/>
          <w:szCs w:val="22"/>
        </w:rPr>
        <w:t xml:space="preserve"> </w:t>
      </w:r>
      <w:proofErr w:type="spellStart"/>
      <w:r w:rsidR="008A30C5">
        <w:rPr>
          <w:rFonts w:asciiTheme="minorHAnsi" w:hAnsiTheme="minorHAnsi" w:cstheme="minorHAnsi"/>
          <w:szCs w:val="22"/>
        </w:rPr>
        <w:t>upto</w:t>
      </w:r>
      <w:proofErr w:type="spellEnd"/>
      <w:r w:rsidR="008A30C5">
        <w:rPr>
          <w:rFonts w:asciiTheme="minorHAnsi" w:hAnsiTheme="minorHAnsi" w:cstheme="minorHAnsi"/>
          <w:szCs w:val="22"/>
        </w:rPr>
        <w:t xml:space="preserve"> </w:t>
      </w:r>
      <w:r w:rsidR="00D0020B">
        <w:rPr>
          <w:rFonts w:asciiTheme="minorHAnsi" w:hAnsiTheme="minorHAnsi" w:cstheme="minorHAnsi"/>
          <w:szCs w:val="22"/>
        </w:rPr>
        <w:t>&lt;Amount&gt;</w:t>
      </w:r>
      <w:r w:rsidR="002E7A24" w:rsidRPr="002E7A24">
        <w:rPr>
          <w:rFonts w:asciiTheme="minorHAnsi" w:hAnsiTheme="minorHAnsi" w:cstheme="minorHAnsi"/>
          <w:szCs w:val="22"/>
        </w:rPr>
        <w:t xml:space="preserve"> </w:t>
      </w:r>
      <w:r w:rsidR="008A30C5">
        <w:rPr>
          <w:rFonts w:asciiTheme="minorHAnsi" w:hAnsiTheme="minorHAnsi" w:cstheme="minorHAnsi"/>
          <w:szCs w:val="22"/>
        </w:rPr>
        <w:t>and</w:t>
      </w:r>
      <w:r w:rsidR="00C4192A" w:rsidRPr="00AA58BA">
        <w:rPr>
          <w:rFonts w:asciiTheme="minorHAnsi" w:hAnsiTheme="minorHAnsi" w:cstheme="minorHAnsi"/>
          <w:szCs w:val="22"/>
        </w:rPr>
        <w:t xml:space="preserve"> </w:t>
      </w:r>
      <w:r w:rsidR="00FF0A27">
        <w:rPr>
          <w:rFonts w:asciiTheme="minorHAnsi" w:hAnsiTheme="minorHAnsi" w:cstheme="minorHAnsi"/>
          <w:szCs w:val="22"/>
        </w:rPr>
        <w:t>Issue Agent</w:t>
      </w:r>
      <w:r w:rsidR="00D93862" w:rsidRPr="004C07D8">
        <w:rPr>
          <w:rFonts w:asciiTheme="minorHAnsi" w:hAnsiTheme="minorHAnsi" w:cstheme="minorHAnsi"/>
          <w:szCs w:val="22"/>
        </w:rPr>
        <w:t xml:space="preserve">’s Investment shall be equivalent to </w:t>
      </w:r>
      <w:r w:rsidR="00D0020B">
        <w:rPr>
          <w:rFonts w:asciiTheme="minorHAnsi" w:hAnsiTheme="minorHAnsi" w:cstheme="minorHAnsi"/>
          <w:szCs w:val="22"/>
        </w:rPr>
        <w:t>&lt;Amount&gt;</w:t>
      </w:r>
      <w:r w:rsidR="00D93862" w:rsidRPr="004C07D8">
        <w:rPr>
          <w:rFonts w:asciiTheme="minorHAnsi" w:hAnsiTheme="minorHAnsi" w:cstheme="minorHAnsi"/>
          <w:szCs w:val="22"/>
        </w:rPr>
        <w:t xml:space="preserve">, based on the latest available unaudited accounts of the Managing Partner as of </w:t>
      </w:r>
      <w:r w:rsidR="00D0020B">
        <w:rPr>
          <w:rFonts w:asciiTheme="minorHAnsi" w:hAnsiTheme="minorHAnsi" w:cstheme="minorHAnsi"/>
          <w:szCs w:val="22"/>
        </w:rPr>
        <w:t xml:space="preserve">&lt;Financial Quarter&gt; </w:t>
      </w:r>
      <w:r w:rsidR="00261DEF">
        <w:rPr>
          <w:rFonts w:asciiTheme="minorHAnsi" w:hAnsiTheme="minorHAnsi" w:cstheme="minorHAnsi"/>
          <w:szCs w:val="22"/>
        </w:rPr>
        <w:t>and projected numbers provided by the Managing Partner</w:t>
      </w:r>
      <w:r w:rsidR="00D93862" w:rsidRPr="004C07D8">
        <w:rPr>
          <w:rFonts w:asciiTheme="minorHAnsi" w:hAnsiTheme="minorHAnsi" w:cstheme="minorHAnsi"/>
          <w:szCs w:val="22"/>
        </w:rPr>
        <w:t xml:space="preserve">. The </w:t>
      </w:r>
      <w:r w:rsidR="00FF0A27">
        <w:rPr>
          <w:rFonts w:asciiTheme="minorHAnsi" w:hAnsiTheme="minorHAnsi" w:cstheme="minorHAnsi"/>
          <w:szCs w:val="22"/>
        </w:rPr>
        <w:t>Issue Agent</w:t>
      </w:r>
      <w:r w:rsidR="00D93862" w:rsidRPr="004C07D8">
        <w:rPr>
          <w:rFonts w:asciiTheme="minorHAnsi" w:hAnsiTheme="minorHAnsi" w:cstheme="minorHAnsi"/>
          <w:szCs w:val="22"/>
        </w:rPr>
        <w:t xml:space="preserve">/Investors shall contribute in the Musharaka as mentioned above, whereas the Managing Partner shall contribute through </w:t>
      </w:r>
      <w:r w:rsidR="00D249AF" w:rsidRPr="00261DEF">
        <w:rPr>
          <w:rFonts w:asciiTheme="minorHAnsi" w:hAnsiTheme="minorHAnsi" w:cstheme="minorHAnsi"/>
          <w:szCs w:val="22"/>
        </w:rPr>
        <w:t>stock in trade</w:t>
      </w:r>
      <w:r w:rsidR="00D249AF">
        <w:rPr>
          <w:rFonts w:asciiTheme="minorHAnsi" w:hAnsiTheme="minorHAnsi" w:cstheme="minorHAnsi"/>
          <w:szCs w:val="22"/>
        </w:rPr>
        <w:t xml:space="preserve"> and account</w:t>
      </w:r>
      <w:r w:rsidR="00D249AF" w:rsidRPr="00261DEF">
        <w:rPr>
          <w:rFonts w:asciiTheme="minorHAnsi" w:hAnsiTheme="minorHAnsi" w:cstheme="minorHAnsi"/>
          <w:szCs w:val="22"/>
        </w:rPr>
        <w:t xml:space="preserve"> receivables</w:t>
      </w:r>
      <w:r w:rsidR="00D93862" w:rsidRPr="004C07D8">
        <w:rPr>
          <w:rFonts w:asciiTheme="minorHAnsi" w:hAnsiTheme="minorHAnsi" w:cstheme="minorHAnsi"/>
          <w:szCs w:val="22"/>
        </w:rPr>
        <w:t xml:space="preserve">. </w:t>
      </w:r>
    </w:p>
    <w:p w14:paraId="741A478E" w14:textId="77777777" w:rsidR="00D93862" w:rsidRDefault="00D93862" w:rsidP="003C10FD">
      <w:pPr>
        <w:pStyle w:val="Normal1"/>
        <w:spacing w:after="0" w:line="240" w:lineRule="auto"/>
        <w:ind w:left="720" w:hanging="720"/>
        <w:rPr>
          <w:rFonts w:asciiTheme="minorHAnsi" w:hAnsiTheme="minorHAnsi" w:cstheme="minorHAnsi"/>
          <w:szCs w:val="22"/>
        </w:rPr>
      </w:pPr>
    </w:p>
    <w:p w14:paraId="4BC01399" w14:textId="306367F3" w:rsidR="00C0578F" w:rsidRPr="004C07D8" w:rsidRDefault="00D93862" w:rsidP="00261DEF">
      <w:pPr>
        <w:pStyle w:val="Normal1"/>
        <w:spacing w:after="0" w:line="240" w:lineRule="auto"/>
        <w:ind w:left="720" w:hanging="720"/>
        <w:rPr>
          <w:szCs w:val="22"/>
        </w:rPr>
      </w:pPr>
      <w:r>
        <w:rPr>
          <w:rFonts w:asciiTheme="minorHAnsi" w:hAnsiTheme="minorHAnsi" w:cstheme="minorHAnsi"/>
          <w:szCs w:val="22"/>
        </w:rPr>
        <w:t>3.1.6</w:t>
      </w:r>
      <w:r>
        <w:rPr>
          <w:rFonts w:asciiTheme="minorHAnsi" w:hAnsiTheme="minorHAnsi" w:cstheme="minorHAnsi"/>
          <w:szCs w:val="22"/>
        </w:rPr>
        <w:tab/>
      </w:r>
      <w:r w:rsidR="00C0578F" w:rsidRPr="004C07D8">
        <w:rPr>
          <w:rFonts w:asciiTheme="minorHAnsi" w:hAnsiTheme="minorHAnsi" w:cstheme="minorHAnsi"/>
          <w:szCs w:val="22"/>
        </w:rPr>
        <w:t xml:space="preserve">The investment ratio for the Investors and the Managing Partner will be </w:t>
      </w:r>
      <w:r w:rsidR="00D0020B">
        <w:rPr>
          <w:rFonts w:asciiTheme="minorHAnsi" w:hAnsiTheme="minorHAnsi" w:cstheme="minorHAnsi"/>
          <w:szCs w:val="22"/>
        </w:rPr>
        <w:t>&lt;&gt;%</w:t>
      </w:r>
      <w:r w:rsidR="00C0578F" w:rsidRPr="004C07D8">
        <w:rPr>
          <w:rFonts w:asciiTheme="minorHAnsi" w:hAnsiTheme="minorHAnsi" w:cstheme="minorHAnsi"/>
          <w:szCs w:val="22"/>
        </w:rPr>
        <w:t>:</w:t>
      </w:r>
      <w:r w:rsidR="00C0578F">
        <w:rPr>
          <w:rFonts w:asciiTheme="minorHAnsi" w:hAnsiTheme="minorHAnsi" w:cstheme="minorHAnsi"/>
          <w:szCs w:val="22"/>
        </w:rPr>
        <w:t xml:space="preserve"> </w:t>
      </w:r>
      <w:r w:rsidR="00D0020B">
        <w:rPr>
          <w:rFonts w:asciiTheme="minorHAnsi" w:hAnsiTheme="minorHAnsi" w:cstheme="minorHAnsi"/>
          <w:szCs w:val="22"/>
        </w:rPr>
        <w:t>&lt;&gt;</w:t>
      </w:r>
      <w:r w:rsidR="00C0578F" w:rsidRPr="004C07D8">
        <w:rPr>
          <w:rFonts w:asciiTheme="minorHAnsi" w:hAnsiTheme="minorHAnsi" w:cstheme="minorHAnsi"/>
          <w:szCs w:val="22"/>
        </w:rPr>
        <w:t>% respectively</w:t>
      </w:r>
      <w:r w:rsidR="00661EA8">
        <w:rPr>
          <w:rFonts w:asciiTheme="minorHAnsi" w:hAnsiTheme="minorHAnsi" w:cstheme="minorHAnsi"/>
          <w:szCs w:val="22"/>
        </w:rPr>
        <w:t xml:space="preserve">, which may be more precisely determined at any point in time as per </w:t>
      </w:r>
      <w:r w:rsidR="00D8799B">
        <w:rPr>
          <w:rFonts w:asciiTheme="minorHAnsi" w:hAnsiTheme="minorHAnsi" w:cstheme="minorHAnsi"/>
          <w:szCs w:val="22"/>
        </w:rPr>
        <w:t>C</w:t>
      </w:r>
      <w:r w:rsidR="00661EA8">
        <w:rPr>
          <w:rFonts w:asciiTheme="minorHAnsi" w:hAnsiTheme="minorHAnsi" w:cstheme="minorHAnsi"/>
          <w:szCs w:val="22"/>
        </w:rPr>
        <w:t>lause 3.1.5</w:t>
      </w:r>
      <w:r w:rsidR="00C0578F" w:rsidRPr="004C07D8">
        <w:rPr>
          <w:rFonts w:asciiTheme="minorHAnsi" w:hAnsiTheme="minorHAnsi" w:cstheme="minorHAnsi"/>
          <w:szCs w:val="22"/>
        </w:rPr>
        <w:t>.</w:t>
      </w:r>
    </w:p>
    <w:p w14:paraId="67F4C589" w14:textId="77777777" w:rsidR="002744E2" w:rsidRPr="00AA58BA" w:rsidRDefault="002744E2" w:rsidP="003C10FD">
      <w:pPr>
        <w:pStyle w:val="Normal1"/>
        <w:spacing w:after="0" w:line="240" w:lineRule="auto"/>
        <w:ind w:left="720" w:hanging="720"/>
        <w:rPr>
          <w:rFonts w:asciiTheme="minorHAnsi" w:hAnsiTheme="minorHAnsi"/>
        </w:rPr>
      </w:pPr>
    </w:p>
    <w:p w14:paraId="7359A6E5" w14:textId="12D74813" w:rsidR="00B45DB2" w:rsidRPr="00F015D2" w:rsidRDefault="00C0578F" w:rsidP="003C10FD">
      <w:pPr>
        <w:pStyle w:val="Normal1"/>
        <w:spacing w:after="0" w:line="240" w:lineRule="auto"/>
        <w:ind w:left="720" w:hanging="720"/>
        <w:rPr>
          <w:rFonts w:asciiTheme="minorHAnsi" w:hAnsiTheme="minorHAnsi" w:cstheme="minorHAnsi"/>
          <w:szCs w:val="22"/>
        </w:rPr>
      </w:pPr>
      <w:r>
        <w:rPr>
          <w:rFonts w:asciiTheme="minorHAnsi" w:hAnsiTheme="minorHAnsi" w:cstheme="minorHAnsi"/>
          <w:szCs w:val="22"/>
        </w:rPr>
        <w:t>3.1.7</w:t>
      </w:r>
      <w:r>
        <w:rPr>
          <w:rFonts w:asciiTheme="minorHAnsi" w:hAnsiTheme="minorHAnsi" w:cstheme="minorHAnsi"/>
          <w:szCs w:val="22"/>
        </w:rPr>
        <w:tab/>
      </w:r>
      <w:r w:rsidR="00485F67" w:rsidRPr="00F015D2">
        <w:rPr>
          <w:rFonts w:asciiTheme="minorHAnsi" w:hAnsiTheme="minorHAnsi" w:cstheme="minorHAnsi"/>
          <w:szCs w:val="22"/>
        </w:rPr>
        <w:t xml:space="preserve">The purpose of the Musharaka will be to utilize the Musharaka Capital in the manner provided in </w:t>
      </w:r>
      <w:r w:rsidR="00A81405" w:rsidRPr="00F015D2">
        <w:rPr>
          <w:rFonts w:asciiTheme="minorHAnsi" w:hAnsiTheme="minorHAnsi" w:cstheme="minorHAnsi"/>
          <w:szCs w:val="22"/>
        </w:rPr>
        <w:t>C</w:t>
      </w:r>
      <w:r w:rsidR="00485F67" w:rsidRPr="00F015D2">
        <w:rPr>
          <w:rFonts w:asciiTheme="minorHAnsi" w:hAnsiTheme="minorHAnsi" w:cstheme="minorHAnsi"/>
          <w:szCs w:val="22"/>
        </w:rPr>
        <w:t>lause 3.1.9 below and to generate profits, which are to be shared in accordance with the Profit</w:t>
      </w:r>
      <w:r w:rsidR="00E77703" w:rsidRPr="00F015D2">
        <w:rPr>
          <w:rFonts w:asciiTheme="minorHAnsi" w:hAnsiTheme="minorHAnsi" w:cstheme="minorHAnsi"/>
          <w:szCs w:val="22"/>
        </w:rPr>
        <w:t>-</w:t>
      </w:r>
      <w:r w:rsidR="00485F67" w:rsidRPr="00F015D2">
        <w:rPr>
          <w:rFonts w:asciiTheme="minorHAnsi" w:hAnsiTheme="minorHAnsi" w:cstheme="minorHAnsi"/>
          <w:szCs w:val="22"/>
        </w:rPr>
        <w:t>Sharing Mechanism.</w:t>
      </w:r>
    </w:p>
    <w:p w14:paraId="05A78149"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51648997" w14:textId="6153EFDF"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3.1.</w:t>
      </w:r>
      <w:r w:rsidR="00340E85">
        <w:rPr>
          <w:rFonts w:asciiTheme="minorHAnsi" w:hAnsiTheme="minorHAnsi" w:cstheme="minorHAnsi"/>
          <w:szCs w:val="22"/>
        </w:rPr>
        <w:t>8</w:t>
      </w:r>
      <w:r w:rsidRPr="00F015D2">
        <w:rPr>
          <w:rFonts w:asciiTheme="minorHAnsi" w:hAnsiTheme="minorHAnsi" w:cstheme="minorHAnsi"/>
          <w:szCs w:val="22"/>
        </w:rPr>
        <w:tab/>
        <w:t xml:space="preserve">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shall monitor the utilization of the </w:t>
      </w:r>
      <w:r w:rsidR="00FF0A27">
        <w:rPr>
          <w:rFonts w:asciiTheme="minorHAnsi" w:hAnsiTheme="minorHAnsi" w:cstheme="minorHAnsi"/>
          <w:szCs w:val="22"/>
        </w:rPr>
        <w:t>Issue Agent</w:t>
      </w:r>
      <w:r w:rsidRPr="00F015D2">
        <w:rPr>
          <w:rFonts w:asciiTheme="minorHAnsi" w:hAnsiTheme="minorHAnsi" w:cstheme="minorHAnsi"/>
          <w:szCs w:val="22"/>
        </w:rPr>
        <w:t xml:space="preserve">’s Investment and periodically monitor the Designated Business by reviewing its financial performance. The Managing Partner shall provide all the details and calculations of the </w:t>
      </w:r>
      <w:r w:rsidR="00FF0A27">
        <w:rPr>
          <w:rFonts w:asciiTheme="minorHAnsi" w:hAnsiTheme="minorHAnsi" w:cstheme="minorHAnsi"/>
          <w:szCs w:val="22"/>
        </w:rPr>
        <w:t>Issue Agent</w:t>
      </w:r>
      <w:r w:rsidRPr="00F015D2">
        <w:rPr>
          <w:rFonts w:asciiTheme="minorHAnsi" w:hAnsiTheme="minorHAnsi" w:cstheme="minorHAnsi"/>
          <w:szCs w:val="22"/>
        </w:rPr>
        <w:t xml:space="preserve">’s and Managing Partner’s respective Operating Profit or Operating Loss in the Musharaka according to the format provided in Schedule 3. The Managing Partner will be responsible for promptly providing all material information to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relating to any change in its financial performance and position as per the terms of this Agreement. It is understood that the overall performance and management of the Designated Business shall be the responsibility of the Managing Partner.  </w:t>
      </w:r>
    </w:p>
    <w:p w14:paraId="15992D99"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18FF3D00" w14:textId="2C7103CE"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3.1.</w:t>
      </w:r>
      <w:r w:rsidR="00340E85">
        <w:rPr>
          <w:rFonts w:asciiTheme="minorHAnsi" w:hAnsiTheme="minorHAnsi" w:cstheme="minorHAnsi"/>
          <w:szCs w:val="22"/>
        </w:rPr>
        <w:t>9</w:t>
      </w:r>
      <w:r w:rsidRPr="00F015D2">
        <w:rPr>
          <w:rFonts w:asciiTheme="minorHAnsi" w:hAnsiTheme="minorHAnsi" w:cstheme="minorHAnsi"/>
          <w:szCs w:val="22"/>
        </w:rPr>
        <w:tab/>
        <w:t>The Musharaka will commence on the Musharaka Commencement Date and will end on the Musharaka End Date or upon the occurrence of</w:t>
      </w:r>
      <w:r w:rsidR="00CF69A2">
        <w:rPr>
          <w:rFonts w:asciiTheme="minorHAnsi" w:hAnsiTheme="minorHAnsi" w:cstheme="minorHAnsi"/>
          <w:szCs w:val="22"/>
        </w:rPr>
        <w:t xml:space="preserve"> an</w:t>
      </w:r>
      <w:r w:rsidRPr="00F015D2">
        <w:rPr>
          <w:rFonts w:asciiTheme="minorHAnsi" w:hAnsiTheme="minorHAnsi" w:cstheme="minorHAnsi"/>
          <w:szCs w:val="22"/>
        </w:rPr>
        <w:t xml:space="preserve"> Event of Default (whichever is earlier). </w:t>
      </w:r>
    </w:p>
    <w:p w14:paraId="366CA793" w14:textId="77777777" w:rsidR="004262F8" w:rsidRPr="00F015D2" w:rsidRDefault="004262F8" w:rsidP="003C10FD">
      <w:pPr>
        <w:pStyle w:val="TextBody"/>
        <w:spacing w:after="0" w:line="240" w:lineRule="auto"/>
        <w:ind w:left="720" w:hanging="720"/>
        <w:rPr>
          <w:rFonts w:asciiTheme="minorHAnsi" w:hAnsiTheme="minorHAnsi" w:cstheme="minorHAnsi"/>
          <w:szCs w:val="22"/>
        </w:rPr>
      </w:pPr>
    </w:p>
    <w:p w14:paraId="12D3E5FF" w14:textId="6C262722" w:rsidR="00B45DB2" w:rsidRPr="00F015D2" w:rsidRDefault="00485F67" w:rsidP="003C10FD">
      <w:pPr>
        <w:pStyle w:val="TextBody"/>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3.1.</w:t>
      </w:r>
      <w:r w:rsidR="00340E85">
        <w:rPr>
          <w:rFonts w:asciiTheme="minorHAnsi" w:hAnsiTheme="minorHAnsi" w:cstheme="minorHAnsi"/>
          <w:szCs w:val="22"/>
        </w:rPr>
        <w:t>10</w:t>
      </w:r>
      <w:r w:rsidRPr="00F015D2">
        <w:rPr>
          <w:rFonts w:asciiTheme="minorHAnsi" w:hAnsiTheme="minorHAnsi" w:cstheme="minorHAnsi"/>
          <w:szCs w:val="22"/>
        </w:rPr>
        <w:tab/>
        <w:t xml:space="preserve">The Managing Partner and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irrevocably acknowledge and agree that, subject to the terms of the transaction documents:</w:t>
      </w:r>
    </w:p>
    <w:p w14:paraId="662B1591" w14:textId="77777777" w:rsidR="00B45DB2" w:rsidRPr="00F015D2" w:rsidRDefault="00B45DB2" w:rsidP="003C10FD">
      <w:pPr>
        <w:pStyle w:val="TextBody"/>
        <w:spacing w:after="0" w:line="240" w:lineRule="auto"/>
        <w:ind w:left="1440" w:hanging="720"/>
        <w:rPr>
          <w:rFonts w:asciiTheme="minorHAnsi" w:hAnsiTheme="minorHAnsi" w:cstheme="minorHAnsi"/>
          <w:szCs w:val="22"/>
        </w:rPr>
      </w:pPr>
    </w:p>
    <w:p w14:paraId="1DE742C8" w14:textId="4D1B9AE2" w:rsidR="00B45DB2" w:rsidRPr="00F015D2" w:rsidRDefault="00485F67" w:rsidP="003C10FD">
      <w:pPr>
        <w:pStyle w:val="TextBody"/>
        <w:numPr>
          <w:ilvl w:val="0"/>
          <w:numId w:val="7"/>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the Managing Partner under the Musharaka arrangement </w:t>
      </w:r>
      <w:r w:rsidR="00F206D3" w:rsidRPr="00F015D2">
        <w:rPr>
          <w:rFonts w:asciiTheme="minorHAnsi" w:hAnsiTheme="minorHAnsi" w:cstheme="minorHAnsi"/>
          <w:szCs w:val="22"/>
        </w:rPr>
        <w:t>may not</w:t>
      </w:r>
      <w:r w:rsidRPr="00F015D2">
        <w:rPr>
          <w:rFonts w:asciiTheme="minorHAnsi" w:hAnsiTheme="minorHAnsi" w:cstheme="minorHAnsi"/>
          <w:szCs w:val="22"/>
        </w:rPr>
        <w:t xml:space="preserve"> obtain additional financing in the course of managing and operating the Designated Business without the prior written approval of the </w:t>
      </w:r>
      <w:r w:rsidR="00FF0A27">
        <w:rPr>
          <w:rFonts w:asciiTheme="minorHAnsi" w:hAnsiTheme="minorHAnsi" w:cstheme="minorHAnsi"/>
          <w:szCs w:val="22"/>
        </w:rPr>
        <w:t>Issue Agent</w:t>
      </w:r>
      <w:r w:rsidRPr="00F015D2">
        <w:rPr>
          <w:rFonts w:asciiTheme="minorHAnsi" w:hAnsiTheme="minorHAnsi" w:cstheme="minorHAnsi"/>
          <w:szCs w:val="22"/>
        </w:rPr>
        <w:t>. If</w:t>
      </w:r>
      <w:r w:rsidR="00052F45" w:rsidRPr="00F015D2">
        <w:rPr>
          <w:rFonts w:asciiTheme="minorHAnsi" w:hAnsiTheme="minorHAnsi" w:cstheme="minorHAnsi"/>
          <w:szCs w:val="22"/>
        </w:rPr>
        <w:t>,</w:t>
      </w:r>
      <w:r w:rsidRPr="00F015D2">
        <w:rPr>
          <w:rFonts w:asciiTheme="minorHAnsi" w:hAnsiTheme="minorHAnsi" w:cstheme="minorHAnsi"/>
          <w:szCs w:val="22"/>
        </w:rPr>
        <w:t xml:space="preserve"> however, the Managing Partner decides, in its sole discretion, to obtain further funding or finance and make additional capital contributions in respect of the Designated Business then in such case the Managing </w:t>
      </w:r>
      <w:r w:rsidRPr="00F015D2">
        <w:rPr>
          <w:rFonts w:asciiTheme="minorHAnsi" w:hAnsiTheme="minorHAnsi" w:cstheme="minorHAnsi"/>
          <w:szCs w:val="22"/>
        </w:rPr>
        <w:lastRenderedPageBreak/>
        <w:t xml:space="preserve">Partner shall be solely responsible for such funding, finance or contribution and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shall have no liability or responsibility for the same.</w:t>
      </w:r>
    </w:p>
    <w:p w14:paraId="4BF9A3BC" w14:textId="77777777" w:rsidR="00B45DB2" w:rsidRPr="00F015D2" w:rsidRDefault="00B45DB2" w:rsidP="003C10FD">
      <w:pPr>
        <w:pStyle w:val="TextBody"/>
        <w:spacing w:after="0" w:line="240" w:lineRule="auto"/>
        <w:ind w:left="2160" w:hanging="720"/>
        <w:rPr>
          <w:rFonts w:asciiTheme="minorHAnsi" w:hAnsiTheme="minorHAnsi" w:cstheme="minorHAnsi"/>
          <w:szCs w:val="22"/>
        </w:rPr>
      </w:pPr>
    </w:p>
    <w:p w14:paraId="430B3C29" w14:textId="32B6BA6A" w:rsidR="00C961C4" w:rsidRPr="00F015D2" w:rsidRDefault="00485F67" w:rsidP="003C10FD">
      <w:pPr>
        <w:pStyle w:val="TextBody"/>
        <w:numPr>
          <w:ilvl w:val="0"/>
          <w:numId w:val="7"/>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the </w:t>
      </w:r>
      <w:r w:rsidR="00FF0A27">
        <w:rPr>
          <w:rFonts w:asciiTheme="minorHAnsi" w:hAnsiTheme="minorHAnsi" w:cstheme="minorHAnsi"/>
          <w:szCs w:val="22"/>
        </w:rPr>
        <w:t>Issue Agent</w:t>
      </w:r>
      <w:r w:rsidR="00052F45" w:rsidRPr="00F015D2">
        <w:rPr>
          <w:rFonts w:asciiTheme="minorHAnsi" w:hAnsiTheme="minorHAnsi" w:cstheme="minorHAnsi"/>
          <w:szCs w:val="22"/>
        </w:rPr>
        <w:t>’s</w:t>
      </w:r>
      <w:r w:rsidRPr="00F015D2">
        <w:rPr>
          <w:rFonts w:asciiTheme="minorHAnsi" w:hAnsiTheme="minorHAnsi" w:cstheme="minorHAnsi"/>
          <w:szCs w:val="22"/>
        </w:rPr>
        <w:t xml:space="preserve"> obligation and liability under this Agreement shall at all times be limited to the contribution of the </w:t>
      </w:r>
      <w:r w:rsidR="00FF0A27">
        <w:rPr>
          <w:rFonts w:asciiTheme="minorHAnsi" w:hAnsiTheme="minorHAnsi" w:cstheme="minorHAnsi"/>
          <w:szCs w:val="22"/>
        </w:rPr>
        <w:t>Issue Agent</w:t>
      </w:r>
      <w:r w:rsidRPr="00F015D2">
        <w:rPr>
          <w:rFonts w:asciiTheme="minorHAnsi" w:hAnsiTheme="minorHAnsi" w:cstheme="minorHAnsi"/>
          <w:szCs w:val="22"/>
        </w:rPr>
        <w:t xml:space="preserve">’s Investment. Under no circumstances shall the Managing Partner be entitled to request, nor shall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be required to contribute, any amount in excess of the </w:t>
      </w:r>
      <w:r w:rsidR="00FF0A27">
        <w:rPr>
          <w:rFonts w:asciiTheme="minorHAnsi" w:hAnsiTheme="minorHAnsi" w:cstheme="minorHAnsi"/>
          <w:szCs w:val="22"/>
        </w:rPr>
        <w:t>Issue Agent</w:t>
      </w:r>
      <w:r w:rsidRPr="00F015D2">
        <w:rPr>
          <w:rFonts w:asciiTheme="minorHAnsi" w:hAnsiTheme="minorHAnsi" w:cstheme="minorHAnsi"/>
          <w:szCs w:val="22"/>
        </w:rPr>
        <w:t xml:space="preserve">’s Investment. </w:t>
      </w:r>
    </w:p>
    <w:p w14:paraId="210FDB12" w14:textId="77777777" w:rsidR="00B45DB2" w:rsidRPr="00F015D2" w:rsidRDefault="00B45DB2" w:rsidP="003C10FD">
      <w:pPr>
        <w:pStyle w:val="TextBody"/>
        <w:spacing w:after="0" w:line="240" w:lineRule="auto"/>
        <w:ind w:left="1440"/>
        <w:rPr>
          <w:rFonts w:asciiTheme="minorHAnsi" w:hAnsiTheme="minorHAnsi" w:cstheme="minorHAnsi"/>
          <w:szCs w:val="22"/>
        </w:rPr>
      </w:pPr>
    </w:p>
    <w:p w14:paraId="785403C6" w14:textId="042EE0DB"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3.1.</w:t>
      </w:r>
      <w:r w:rsidR="00D93862">
        <w:rPr>
          <w:rFonts w:asciiTheme="minorHAnsi" w:hAnsiTheme="minorHAnsi" w:cstheme="minorHAnsi"/>
          <w:szCs w:val="22"/>
        </w:rPr>
        <w:t>1</w:t>
      </w:r>
      <w:r w:rsidR="00340E85">
        <w:rPr>
          <w:rFonts w:asciiTheme="minorHAnsi" w:hAnsiTheme="minorHAnsi" w:cstheme="minorHAnsi"/>
          <w:szCs w:val="22"/>
        </w:rPr>
        <w:t>1</w:t>
      </w:r>
      <w:r w:rsidRPr="00F015D2">
        <w:rPr>
          <w:rFonts w:asciiTheme="minorHAnsi" w:hAnsiTheme="minorHAnsi" w:cstheme="minorHAnsi"/>
          <w:szCs w:val="22"/>
        </w:rPr>
        <w:tab/>
        <w:t>During the Musharaka, the Musharaka Capital shall be used in a manner compliant with the principles of Shariah as interpreted by the Shariah Advisor and shall not be used or diverted for any other purpose except for the business operations of the Managing Partner or any other purpose permitted under the Memorandum of Association of the Managing Partner in the Designated Business.</w:t>
      </w:r>
    </w:p>
    <w:p w14:paraId="48DC6D89"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4A21B2A6" w14:textId="380B74B1"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3.1.1</w:t>
      </w:r>
      <w:r w:rsidR="00340E85">
        <w:rPr>
          <w:rFonts w:asciiTheme="minorHAnsi" w:hAnsiTheme="minorHAnsi" w:cstheme="minorHAnsi"/>
          <w:szCs w:val="22"/>
        </w:rPr>
        <w:t>2</w:t>
      </w:r>
      <w:r w:rsidRPr="00F015D2">
        <w:rPr>
          <w:rFonts w:asciiTheme="minorHAnsi" w:hAnsiTheme="minorHAnsi" w:cstheme="minorHAnsi"/>
          <w:szCs w:val="22"/>
        </w:rPr>
        <w:tab/>
        <w:t xml:space="preserve">It is clarified that during the Musharaka, the legal title to the Designated Business shall remain with the Managing Partner and the beneficial ownership </w:t>
      </w:r>
      <w:r w:rsidR="00B13FB3" w:rsidRPr="00F015D2">
        <w:rPr>
          <w:rFonts w:asciiTheme="minorHAnsi" w:hAnsiTheme="minorHAnsi" w:cstheme="minorHAnsi"/>
          <w:szCs w:val="22"/>
        </w:rPr>
        <w:t xml:space="preserve">and associated risk and rewards </w:t>
      </w:r>
      <w:r w:rsidRPr="00F015D2">
        <w:rPr>
          <w:rFonts w:asciiTheme="minorHAnsi" w:hAnsiTheme="minorHAnsi" w:cstheme="minorHAnsi"/>
          <w:szCs w:val="22"/>
        </w:rPr>
        <w:t xml:space="preserve">in the Designated Business shall vest with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up to extent of the </w:t>
      </w:r>
      <w:r w:rsidR="00FF0A27">
        <w:rPr>
          <w:rFonts w:asciiTheme="minorHAnsi" w:hAnsiTheme="minorHAnsi" w:cstheme="minorHAnsi"/>
          <w:szCs w:val="22"/>
        </w:rPr>
        <w:t>Issue Agent</w:t>
      </w:r>
      <w:r w:rsidRPr="00F015D2">
        <w:rPr>
          <w:rFonts w:asciiTheme="minorHAnsi" w:hAnsiTheme="minorHAnsi" w:cstheme="minorHAnsi"/>
          <w:szCs w:val="22"/>
        </w:rPr>
        <w:t>’s Investment.</w:t>
      </w:r>
    </w:p>
    <w:p w14:paraId="5D74CB60" w14:textId="3374E212" w:rsidR="004262F8" w:rsidRPr="00F015D2" w:rsidRDefault="003763B2" w:rsidP="005A04C9">
      <w:pPr>
        <w:pStyle w:val="Normal1"/>
        <w:spacing w:after="0" w:line="240" w:lineRule="auto"/>
        <w:rPr>
          <w:rFonts w:asciiTheme="minorHAnsi" w:hAnsiTheme="minorHAnsi" w:cstheme="minorHAnsi"/>
          <w:b/>
          <w:szCs w:val="22"/>
        </w:rPr>
      </w:pPr>
      <w:r w:rsidRPr="00F015D2">
        <w:rPr>
          <w:rFonts w:asciiTheme="minorHAnsi" w:hAnsiTheme="minorHAnsi" w:cstheme="minorHAnsi"/>
          <w:szCs w:val="22"/>
        </w:rPr>
        <w:t xml:space="preserve">  </w:t>
      </w:r>
      <w:bookmarkStart w:id="28" w:name="_DV_M70"/>
      <w:bookmarkStart w:id="29" w:name="_DV_M69"/>
      <w:bookmarkEnd w:id="28"/>
      <w:bookmarkEnd w:id="29"/>
    </w:p>
    <w:p w14:paraId="09CF5D8E" w14:textId="0E368ABA" w:rsidR="00B45DB2" w:rsidRPr="00F015D2" w:rsidRDefault="00485F67" w:rsidP="003C10FD">
      <w:pPr>
        <w:pStyle w:val="Normal1"/>
        <w:spacing w:after="0" w:line="240" w:lineRule="auto"/>
        <w:ind w:left="720" w:hanging="720"/>
        <w:rPr>
          <w:rFonts w:asciiTheme="minorHAnsi" w:hAnsiTheme="minorHAnsi" w:cstheme="minorHAnsi"/>
          <w:b/>
          <w:szCs w:val="22"/>
        </w:rPr>
      </w:pPr>
      <w:r w:rsidRPr="00F015D2">
        <w:rPr>
          <w:rFonts w:asciiTheme="minorHAnsi" w:hAnsiTheme="minorHAnsi" w:cstheme="minorHAnsi"/>
          <w:b/>
          <w:szCs w:val="22"/>
        </w:rPr>
        <w:t xml:space="preserve">4.         </w:t>
      </w:r>
      <w:r w:rsidRPr="00F015D2">
        <w:rPr>
          <w:rFonts w:asciiTheme="minorHAnsi" w:hAnsiTheme="minorHAnsi" w:cstheme="minorHAnsi"/>
          <w:b/>
          <w:szCs w:val="22"/>
        </w:rPr>
        <w:tab/>
        <w:t>MUSHARAKA CAPITAL</w:t>
      </w:r>
    </w:p>
    <w:p w14:paraId="491BB2D5" w14:textId="77777777" w:rsidR="004262F8" w:rsidRPr="00F015D2" w:rsidRDefault="004262F8" w:rsidP="003C10FD">
      <w:pPr>
        <w:pStyle w:val="Normal1"/>
        <w:spacing w:after="0" w:line="240" w:lineRule="auto"/>
        <w:rPr>
          <w:rFonts w:asciiTheme="minorHAnsi" w:hAnsiTheme="minorHAnsi" w:cstheme="minorHAnsi"/>
          <w:b/>
          <w:szCs w:val="22"/>
        </w:rPr>
      </w:pPr>
    </w:p>
    <w:p w14:paraId="7344BC7E" w14:textId="250EF00C"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b/>
          <w:szCs w:val="22"/>
        </w:rPr>
        <w:t>4.1</w:t>
      </w:r>
      <w:r w:rsidRPr="00F015D2">
        <w:rPr>
          <w:rFonts w:asciiTheme="minorHAnsi" w:hAnsiTheme="minorHAnsi" w:cstheme="minorHAnsi"/>
          <w:b/>
          <w:szCs w:val="22"/>
        </w:rPr>
        <w:tab/>
        <w:t>Musharaka Capital</w:t>
      </w:r>
    </w:p>
    <w:p w14:paraId="5D60E96D"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2F00188C" w14:textId="1B200A0F"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4.1.1</w:t>
      </w:r>
      <w:r w:rsidRPr="00F015D2">
        <w:rPr>
          <w:rFonts w:asciiTheme="minorHAnsi" w:hAnsiTheme="minorHAnsi" w:cstheme="minorHAnsi"/>
          <w:szCs w:val="22"/>
        </w:rPr>
        <w:tab/>
        <w:t xml:space="preserve">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shall contribute the </w:t>
      </w:r>
      <w:r w:rsidR="00FF0A27">
        <w:rPr>
          <w:rFonts w:asciiTheme="minorHAnsi" w:hAnsiTheme="minorHAnsi" w:cstheme="minorHAnsi"/>
          <w:szCs w:val="22"/>
        </w:rPr>
        <w:t>Issue Agent</w:t>
      </w:r>
      <w:r w:rsidRPr="00F015D2">
        <w:rPr>
          <w:rFonts w:asciiTheme="minorHAnsi" w:hAnsiTheme="minorHAnsi" w:cstheme="minorHAnsi"/>
          <w:szCs w:val="22"/>
        </w:rPr>
        <w:t>’s Investment</w:t>
      </w:r>
      <w:r w:rsidR="002744E2">
        <w:rPr>
          <w:rFonts w:asciiTheme="minorHAnsi" w:hAnsiTheme="minorHAnsi" w:cstheme="minorHAnsi"/>
          <w:szCs w:val="22"/>
        </w:rPr>
        <w:t xml:space="preserve"> within 1 (one) Business Day</w:t>
      </w:r>
      <w:r w:rsidR="009F1EEA">
        <w:rPr>
          <w:rFonts w:asciiTheme="minorHAnsi" w:hAnsiTheme="minorHAnsi" w:cstheme="minorHAnsi"/>
          <w:szCs w:val="22"/>
        </w:rPr>
        <w:t xml:space="preserve"> from the receipt of the Musharaka Contribution Request</w:t>
      </w:r>
      <w:r w:rsidRPr="00F015D2">
        <w:rPr>
          <w:rFonts w:asciiTheme="minorHAnsi" w:hAnsiTheme="minorHAnsi" w:cstheme="minorHAnsi"/>
          <w:szCs w:val="22"/>
        </w:rPr>
        <w:t>, subject to the terms of and upon reliance of the representations and warranties set forth in this Agreement and disburse the same to the Managing Partner, subject to (</w:t>
      </w:r>
      <w:proofErr w:type="spellStart"/>
      <w:r w:rsidRPr="00F015D2">
        <w:rPr>
          <w:rFonts w:asciiTheme="minorHAnsi" w:hAnsiTheme="minorHAnsi" w:cstheme="minorHAnsi"/>
          <w:szCs w:val="22"/>
        </w:rPr>
        <w:t>i</w:t>
      </w:r>
      <w:proofErr w:type="spellEnd"/>
      <w:r w:rsidRPr="00F015D2">
        <w:rPr>
          <w:rFonts w:asciiTheme="minorHAnsi" w:hAnsiTheme="minorHAnsi" w:cstheme="minorHAnsi"/>
          <w:szCs w:val="22"/>
        </w:rPr>
        <w:t>) receipt of funds from the Investors, (ii) no Event of Default &amp; Termination having occurred or subsisting and (iii) receipt of Musharaka Contribution Request by the Managing Partner, in accordance with Clause 4.1.2 below. Furthermore, the Managing Partner will provide the Profit</w:t>
      </w:r>
      <w:r w:rsidR="00BD75C4" w:rsidRPr="00F015D2">
        <w:rPr>
          <w:rFonts w:asciiTheme="minorHAnsi" w:hAnsiTheme="minorHAnsi" w:cstheme="minorHAnsi"/>
          <w:szCs w:val="22"/>
        </w:rPr>
        <w:t>-</w:t>
      </w:r>
      <w:r w:rsidRPr="00F015D2">
        <w:rPr>
          <w:rFonts w:asciiTheme="minorHAnsi" w:hAnsiTheme="minorHAnsi" w:cstheme="minorHAnsi"/>
          <w:szCs w:val="22"/>
        </w:rPr>
        <w:t xml:space="preserve">Sharing Mechanism in terms of the Musharaka Contribution Request and if acceptable to the </w:t>
      </w:r>
      <w:r w:rsidR="00FF0A27">
        <w:rPr>
          <w:rFonts w:asciiTheme="minorHAnsi" w:hAnsiTheme="minorHAnsi" w:cstheme="minorHAnsi"/>
          <w:szCs w:val="22"/>
        </w:rPr>
        <w:t>Issue Agent</w:t>
      </w:r>
      <w:r w:rsidRPr="00F015D2">
        <w:rPr>
          <w:rFonts w:asciiTheme="minorHAnsi" w:hAnsiTheme="minorHAnsi" w:cstheme="minorHAnsi"/>
          <w:szCs w:val="22"/>
        </w:rPr>
        <w:t xml:space="preserve">,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shall make payment of the </w:t>
      </w:r>
      <w:r w:rsidR="00FF0A27">
        <w:rPr>
          <w:rFonts w:asciiTheme="minorHAnsi" w:hAnsiTheme="minorHAnsi" w:cstheme="minorHAnsi"/>
          <w:szCs w:val="22"/>
        </w:rPr>
        <w:t>Issue Agent</w:t>
      </w:r>
      <w:r w:rsidRPr="00F015D2">
        <w:rPr>
          <w:rFonts w:asciiTheme="minorHAnsi" w:hAnsiTheme="minorHAnsi" w:cstheme="minorHAnsi"/>
          <w:szCs w:val="22"/>
        </w:rPr>
        <w:t>’s Investment.</w:t>
      </w:r>
    </w:p>
    <w:p w14:paraId="3D500185"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31BA868E" w14:textId="15C2C3D8" w:rsidR="00E718C7"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4.1.2</w:t>
      </w:r>
      <w:r w:rsidRPr="00F015D2">
        <w:rPr>
          <w:rFonts w:asciiTheme="minorHAnsi" w:hAnsiTheme="minorHAnsi" w:cstheme="minorHAnsi"/>
          <w:szCs w:val="22"/>
        </w:rPr>
        <w:tab/>
      </w:r>
      <w:r w:rsidR="00E65DF6" w:rsidRPr="00F015D2">
        <w:rPr>
          <w:rFonts w:asciiTheme="minorHAnsi" w:hAnsiTheme="minorHAnsi" w:cstheme="minorHAnsi"/>
          <w:szCs w:val="22"/>
        </w:rPr>
        <w:t xml:space="preserve">The </w:t>
      </w:r>
      <w:r w:rsidRPr="00F015D2">
        <w:rPr>
          <w:rFonts w:asciiTheme="minorHAnsi" w:hAnsiTheme="minorHAnsi" w:cstheme="minorHAnsi"/>
          <w:szCs w:val="22"/>
        </w:rPr>
        <w:t xml:space="preserve">Managing Partner must deliver the Musharaka Contribution Request to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not later than 11:00 a.m. on a Business Day, and at least 1 (one) Business Day prior to the date on which the Managing Partner requires disbursement of the </w:t>
      </w:r>
      <w:r w:rsidR="00FF0A27">
        <w:rPr>
          <w:rFonts w:asciiTheme="minorHAnsi" w:hAnsiTheme="minorHAnsi" w:cstheme="minorHAnsi"/>
          <w:szCs w:val="22"/>
        </w:rPr>
        <w:t>Issue Agent</w:t>
      </w:r>
      <w:r w:rsidRPr="00F015D2">
        <w:rPr>
          <w:rFonts w:asciiTheme="minorHAnsi" w:hAnsiTheme="minorHAnsi" w:cstheme="minorHAnsi"/>
          <w:szCs w:val="22"/>
        </w:rPr>
        <w:t>’s Investment. Each Musharaka Contribution Request shall be irrevocable and shall not be regarded as having been duly completed unless:</w:t>
      </w:r>
    </w:p>
    <w:p w14:paraId="30B63E6D"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5BC8CB4D" w14:textId="75C20E94" w:rsidR="00B45DB2" w:rsidRPr="00F015D2" w:rsidRDefault="00485F67" w:rsidP="003C10FD">
      <w:pPr>
        <w:pStyle w:val="Normal1"/>
        <w:numPr>
          <w:ilvl w:val="0"/>
          <w:numId w:val="3"/>
        </w:numPr>
        <w:spacing w:after="0" w:line="240" w:lineRule="auto"/>
        <w:rPr>
          <w:rFonts w:asciiTheme="minorHAnsi" w:hAnsiTheme="minorHAnsi" w:cstheme="minorHAnsi"/>
          <w:szCs w:val="22"/>
        </w:rPr>
      </w:pPr>
      <w:r w:rsidRPr="00F015D2">
        <w:rPr>
          <w:rFonts w:asciiTheme="minorHAnsi" w:hAnsiTheme="minorHAnsi" w:cstheme="minorHAnsi"/>
          <w:szCs w:val="22"/>
        </w:rPr>
        <w:t>the Musharaka Contribution Request is made within the Availability Period;</w:t>
      </w:r>
    </w:p>
    <w:p w14:paraId="53010983"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412C4162" w14:textId="6BDFF05C" w:rsidR="00B45DB2" w:rsidRPr="00F015D2" w:rsidRDefault="00485F67" w:rsidP="003C10FD">
      <w:pPr>
        <w:pStyle w:val="Normal1"/>
        <w:numPr>
          <w:ilvl w:val="0"/>
          <w:numId w:val="3"/>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the amount requested pursuant to the Musharaka Contribution Request is not more than the </w:t>
      </w:r>
      <w:r w:rsidR="00FF0A27">
        <w:rPr>
          <w:rFonts w:asciiTheme="minorHAnsi" w:hAnsiTheme="minorHAnsi" w:cstheme="minorHAnsi"/>
          <w:szCs w:val="22"/>
        </w:rPr>
        <w:t>Issue Agent</w:t>
      </w:r>
      <w:r w:rsidRPr="00F015D2">
        <w:rPr>
          <w:rFonts w:asciiTheme="minorHAnsi" w:hAnsiTheme="minorHAnsi" w:cstheme="minorHAnsi"/>
          <w:szCs w:val="22"/>
        </w:rPr>
        <w:t>’s Investment;</w:t>
      </w:r>
    </w:p>
    <w:p w14:paraId="58963E85"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59D52278" w14:textId="77F6F808" w:rsidR="00B45DB2" w:rsidRPr="00F015D2" w:rsidRDefault="00485F67" w:rsidP="003C10FD">
      <w:pPr>
        <w:pStyle w:val="Normal1"/>
        <w:numPr>
          <w:ilvl w:val="0"/>
          <w:numId w:val="3"/>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the currency requested is Pak Rupees; and </w:t>
      </w:r>
    </w:p>
    <w:p w14:paraId="47BBB66C"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60983593" w14:textId="0914F0C9" w:rsidR="00B45DB2" w:rsidRPr="00F015D2" w:rsidRDefault="00485F67" w:rsidP="003C10FD">
      <w:pPr>
        <w:pStyle w:val="Normal1"/>
        <w:numPr>
          <w:ilvl w:val="0"/>
          <w:numId w:val="3"/>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all conditions precedent as stated in Clause 5 below have been fulfilled (or duly </w:t>
      </w:r>
      <w:r w:rsidR="00052F45" w:rsidRPr="00F015D2">
        <w:rPr>
          <w:rFonts w:asciiTheme="minorHAnsi" w:hAnsiTheme="minorHAnsi" w:cstheme="minorHAnsi"/>
          <w:szCs w:val="22"/>
        </w:rPr>
        <w:t xml:space="preserve">deferred or </w:t>
      </w:r>
      <w:r w:rsidRPr="00F015D2">
        <w:rPr>
          <w:rFonts w:asciiTheme="minorHAnsi" w:hAnsiTheme="minorHAnsi" w:cstheme="minorHAnsi"/>
          <w:szCs w:val="22"/>
        </w:rPr>
        <w:t xml:space="preserve">waived) prior to the issuance of the Musharaka Contribution Request, to the </w:t>
      </w:r>
      <w:r w:rsidR="00FF0A27">
        <w:rPr>
          <w:rFonts w:asciiTheme="minorHAnsi" w:hAnsiTheme="minorHAnsi" w:cstheme="minorHAnsi"/>
          <w:szCs w:val="22"/>
        </w:rPr>
        <w:t>Issue Agent</w:t>
      </w:r>
      <w:r w:rsidRPr="00F015D2">
        <w:rPr>
          <w:rFonts w:asciiTheme="minorHAnsi" w:hAnsiTheme="minorHAnsi" w:cstheme="minorHAnsi"/>
          <w:szCs w:val="22"/>
        </w:rPr>
        <w:t>’s satisfaction.</w:t>
      </w:r>
    </w:p>
    <w:p w14:paraId="6F6F7B7D" w14:textId="77777777" w:rsidR="002744E2" w:rsidRPr="00F015D2" w:rsidRDefault="002744E2" w:rsidP="00AA58BA">
      <w:pPr>
        <w:pStyle w:val="Normal1"/>
        <w:spacing w:after="0" w:line="240" w:lineRule="auto"/>
        <w:rPr>
          <w:rFonts w:asciiTheme="minorHAnsi" w:hAnsiTheme="minorHAnsi" w:cstheme="minorHAnsi"/>
          <w:szCs w:val="22"/>
        </w:rPr>
      </w:pPr>
    </w:p>
    <w:p w14:paraId="79239164" w14:textId="77777777"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b/>
          <w:bCs/>
          <w:szCs w:val="22"/>
        </w:rPr>
        <w:t xml:space="preserve">5.         </w:t>
      </w:r>
      <w:r w:rsidRPr="00F015D2">
        <w:rPr>
          <w:rFonts w:asciiTheme="minorHAnsi" w:hAnsiTheme="minorHAnsi" w:cstheme="minorHAnsi"/>
          <w:b/>
          <w:bCs/>
          <w:szCs w:val="22"/>
        </w:rPr>
        <w:tab/>
        <w:t xml:space="preserve">CONDITIONS PRECEDENT </w:t>
      </w:r>
    </w:p>
    <w:p w14:paraId="2DB7BB1E" w14:textId="77777777" w:rsidR="004262F8" w:rsidRPr="00F015D2" w:rsidRDefault="004262F8" w:rsidP="003C10FD">
      <w:pPr>
        <w:pStyle w:val="Normal1"/>
        <w:spacing w:after="0" w:line="240" w:lineRule="auto"/>
        <w:rPr>
          <w:rFonts w:asciiTheme="minorHAnsi" w:hAnsiTheme="minorHAnsi" w:cstheme="minorHAnsi"/>
          <w:b/>
          <w:szCs w:val="22"/>
        </w:rPr>
      </w:pPr>
    </w:p>
    <w:p w14:paraId="648DAD93" w14:textId="080B1F2D" w:rsidR="00B45DB2" w:rsidRPr="00F015D2" w:rsidRDefault="00485F67" w:rsidP="003C10FD">
      <w:pPr>
        <w:pStyle w:val="Normal1"/>
        <w:spacing w:after="0" w:line="240" w:lineRule="auto"/>
        <w:rPr>
          <w:rFonts w:asciiTheme="minorHAnsi" w:hAnsiTheme="minorHAnsi" w:cstheme="minorHAnsi"/>
          <w:b/>
          <w:szCs w:val="22"/>
        </w:rPr>
      </w:pPr>
      <w:r w:rsidRPr="00F015D2">
        <w:rPr>
          <w:rFonts w:asciiTheme="minorHAnsi" w:hAnsiTheme="minorHAnsi" w:cstheme="minorHAnsi"/>
          <w:b/>
          <w:szCs w:val="22"/>
        </w:rPr>
        <w:t>5.1</w:t>
      </w:r>
      <w:r w:rsidRPr="00F015D2">
        <w:rPr>
          <w:rFonts w:asciiTheme="minorHAnsi" w:hAnsiTheme="minorHAnsi" w:cstheme="minorHAnsi"/>
          <w:b/>
          <w:szCs w:val="22"/>
        </w:rPr>
        <w:tab/>
        <w:t>Conditions Precedent</w:t>
      </w:r>
    </w:p>
    <w:p w14:paraId="32514107" w14:textId="77777777" w:rsidR="004262F8" w:rsidRPr="00F015D2" w:rsidRDefault="004262F8" w:rsidP="003C10FD">
      <w:pPr>
        <w:pStyle w:val="Normal1"/>
        <w:tabs>
          <w:tab w:val="left" w:pos="-720"/>
        </w:tabs>
        <w:spacing w:after="0" w:line="240" w:lineRule="auto"/>
        <w:ind w:left="720" w:hanging="720"/>
        <w:rPr>
          <w:rFonts w:asciiTheme="minorHAnsi" w:hAnsiTheme="minorHAnsi" w:cstheme="minorHAnsi"/>
          <w:szCs w:val="22"/>
        </w:rPr>
      </w:pPr>
    </w:p>
    <w:p w14:paraId="2A48D12C" w14:textId="0E948DB1" w:rsidR="00B45DB2" w:rsidRPr="00F015D2" w:rsidRDefault="00485F67" w:rsidP="003C10FD">
      <w:pPr>
        <w:pStyle w:val="Normal1"/>
        <w:tabs>
          <w:tab w:val="left" w:pos="-720"/>
        </w:tabs>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5.1.1</w:t>
      </w:r>
      <w:r w:rsidRPr="00F015D2">
        <w:rPr>
          <w:rFonts w:asciiTheme="minorHAnsi" w:hAnsiTheme="minorHAnsi" w:cstheme="minorHAnsi"/>
          <w:szCs w:val="22"/>
        </w:rPr>
        <w:tab/>
        <w:t xml:space="preserve">It is agreed that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shall only be required to provide the </w:t>
      </w:r>
      <w:r w:rsidR="00FF0A27">
        <w:rPr>
          <w:rFonts w:asciiTheme="minorHAnsi" w:hAnsiTheme="minorHAnsi" w:cstheme="minorHAnsi"/>
          <w:szCs w:val="22"/>
        </w:rPr>
        <w:t>Issue Agent</w:t>
      </w:r>
      <w:r w:rsidRPr="00F015D2">
        <w:rPr>
          <w:rFonts w:asciiTheme="minorHAnsi" w:hAnsiTheme="minorHAnsi" w:cstheme="minorHAnsi"/>
          <w:szCs w:val="22"/>
        </w:rPr>
        <w:t xml:space="preserve">’s Investment subject to the Managing Partner providing </w:t>
      </w:r>
      <w:r w:rsidRPr="00F015D2">
        <w:rPr>
          <w:rFonts w:asciiTheme="minorHAnsi" w:hAnsiTheme="minorHAnsi" w:cstheme="minorHAnsi"/>
          <w:spacing w:val="-2"/>
          <w:szCs w:val="22"/>
        </w:rPr>
        <w:t xml:space="preserve">evidence or representation as to the following to the satisfaction of the </w:t>
      </w:r>
      <w:r w:rsidR="00FF0A27">
        <w:rPr>
          <w:rFonts w:asciiTheme="minorHAnsi" w:hAnsiTheme="minorHAnsi" w:cstheme="minorHAnsi"/>
          <w:szCs w:val="22"/>
        </w:rPr>
        <w:t>Issue Agent</w:t>
      </w:r>
      <w:r w:rsidRPr="00F015D2">
        <w:rPr>
          <w:rFonts w:asciiTheme="minorHAnsi" w:hAnsiTheme="minorHAnsi" w:cstheme="minorHAnsi"/>
          <w:spacing w:val="-2"/>
          <w:szCs w:val="22"/>
        </w:rPr>
        <w:t>:</w:t>
      </w:r>
    </w:p>
    <w:p w14:paraId="6F877F08"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468D469F" w14:textId="0AF56DC6" w:rsidR="00B45DB2" w:rsidRPr="00F015D2" w:rsidRDefault="00485F67" w:rsidP="003C10FD">
      <w:pPr>
        <w:pStyle w:val="Normal1"/>
        <w:numPr>
          <w:ilvl w:val="0"/>
          <w:numId w:val="13"/>
        </w:numPr>
        <w:spacing w:after="0" w:line="240" w:lineRule="auto"/>
        <w:rPr>
          <w:rFonts w:asciiTheme="minorHAnsi" w:hAnsiTheme="minorHAnsi" w:cstheme="minorHAnsi"/>
          <w:szCs w:val="22"/>
        </w:rPr>
      </w:pPr>
      <w:r w:rsidRPr="00F015D2">
        <w:rPr>
          <w:rFonts w:asciiTheme="minorHAnsi" w:hAnsiTheme="minorHAnsi" w:cstheme="minorHAnsi"/>
          <w:szCs w:val="22"/>
        </w:rPr>
        <w:t>that the Managing Partner has the necessary power to enter into this Agreement and the relevant transaction documents, and that the execution and delivery of this Agreement and the relevant transaction documents by the Managing Partner is duly authorized by a resolution of the Board of Directors passed in a meeting;</w:t>
      </w:r>
    </w:p>
    <w:p w14:paraId="348FD267"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34DB2019" w14:textId="7618E82C" w:rsidR="00B45DB2" w:rsidRPr="00F015D2" w:rsidRDefault="00485F67" w:rsidP="003C10FD">
      <w:pPr>
        <w:pStyle w:val="Normal1"/>
        <w:numPr>
          <w:ilvl w:val="0"/>
          <w:numId w:val="13"/>
        </w:numPr>
        <w:spacing w:after="0" w:line="240" w:lineRule="auto"/>
        <w:rPr>
          <w:rFonts w:asciiTheme="minorHAnsi" w:hAnsiTheme="minorHAnsi" w:cstheme="minorHAnsi"/>
          <w:szCs w:val="22"/>
        </w:rPr>
      </w:pPr>
      <w:r w:rsidRPr="00F015D2">
        <w:rPr>
          <w:rFonts w:asciiTheme="minorHAnsi" w:hAnsiTheme="minorHAnsi" w:cstheme="minorHAnsi"/>
          <w:szCs w:val="22"/>
        </w:rPr>
        <w:t>that the signatories of this Agreement and the ancillary documents hereto on behalf of the Managing Partner are duly empowered to sign this Agreement and the relevant transaction documents and to bind the Managing Partner into the covenants and undertakings herein contained or which arise as a consequence of the entering into this Agreement and the relevant transaction documents by the Managing Partner;</w:t>
      </w:r>
    </w:p>
    <w:p w14:paraId="759681D6" w14:textId="77777777" w:rsidR="00131CC9" w:rsidRPr="00F015D2" w:rsidRDefault="00131CC9" w:rsidP="00CB2B66">
      <w:pPr>
        <w:pStyle w:val="Normal1"/>
        <w:spacing w:after="0" w:line="240" w:lineRule="auto"/>
        <w:rPr>
          <w:rFonts w:asciiTheme="minorHAnsi" w:hAnsiTheme="minorHAnsi" w:cstheme="minorHAnsi"/>
          <w:szCs w:val="22"/>
        </w:rPr>
      </w:pPr>
    </w:p>
    <w:p w14:paraId="556B2CDB" w14:textId="05A325C7" w:rsidR="00B45DB2" w:rsidRPr="00F015D2" w:rsidRDefault="00485F67" w:rsidP="003C10FD">
      <w:pPr>
        <w:pStyle w:val="Normal1"/>
        <w:numPr>
          <w:ilvl w:val="0"/>
          <w:numId w:val="13"/>
        </w:numPr>
        <w:spacing w:after="0" w:line="240" w:lineRule="auto"/>
        <w:rPr>
          <w:rFonts w:asciiTheme="minorHAnsi" w:hAnsiTheme="minorHAnsi" w:cstheme="minorHAnsi"/>
          <w:szCs w:val="22"/>
        </w:rPr>
      </w:pPr>
      <w:r w:rsidRPr="00F015D2">
        <w:rPr>
          <w:rFonts w:asciiTheme="minorHAnsi" w:hAnsiTheme="minorHAnsi" w:cstheme="minorHAnsi"/>
          <w:szCs w:val="22"/>
        </w:rPr>
        <w:t>completion and fulfilment of all the legal formalities for the documentation and the Musharaka by the Managing Partner;</w:t>
      </w:r>
    </w:p>
    <w:p w14:paraId="7F3F3A3C"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0BA4BC3B" w14:textId="4ABAE710" w:rsidR="00B45DB2" w:rsidRPr="00F015D2" w:rsidRDefault="00485F67" w:rsidP="003C10FD">
      <w:pPr>
        <w:pStyle w:val="Normal1"/>
        <w:numPr>
          <w:ilvl w:val="0"/>
          <w:numId w:val="13"/>
        </w:numPr>
        <w:spacing w:after="0" w:line="240" w:lineRule="auto"/>
        <w:rPr>
          <w:rFonts w:asciiTheme="minorHAnsi" w:hAnsiTheme="minorHAnsi" w:cstheme="minorHAnsi"/>
          <w:szCs w:val="22"/>
        </w:rPr>
      </w:pPr>
      <w:r w:rsidRPr="00F015D2">
        <w:rPr>
          <w:rFonts w:asciiTheme="minorHAnsi" w:hAnsiTheme="minorHAnsi" w:cstheme="minorHAnsi"/>
          <w:szCs w:val="22"/>
        </w:rPr>
        <w:t>compliance with all legal requirements and regulations, including compliance with the Regulation</w:t>
      </w:r>
      <w:r w:rsidR="00052F45" w:rsidRPr="00F015D2">
        <w:rPr>
          <w:rFonts w:asciiTheme="minorHAnsi" w:hAnsiTheme="minorHAnsi" w:cstheme="minorHAnsi"/>
          <w:szCs w:val="22"/>
        </w:rPr>
        <w:t>s</w:t>
      </w:r>
      <w:r w:rsidRPr="00F015D2">
        <w:rPr>
          <w:rFonts w:asciiTheme="minorHAnsi" w:hAnsiTheme="minorHAnsi" w:cstheme="minorHAnsi"/>
          <w:szCs w:val="22"/>
        </w:rPr>
        <w:t xml:space="preserve"> and the Guidelines, and all actions / consents including corporate actions for the Musharaka;</w:t>
      </w:r>
    </w:p>
    <w:p w14:paraId="7A3B2EAC"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49D5E1C6" w14:textId="01CB95B7" w:rsidR="00B45DB2" w:rsidRPr="00F015D2" w:rsidRDefault="00485F67" w:rsidP="003C10FD">
      <w:pPr>
        <w:pStyle w:val="Normal1"/>
        <w:numPr>
          <w:ilvl w:val="0"/>
          <w:numId w:val="13"/>
        </w:numPr>
        <w:spacing w:after="0" w:line="240" w:lineRule="auto"/>
        <w:rPr>
          <w:rFonts w:asciiTheme="minorHAnsi" w:hAnsiTheme="minorHAnsi" w:cstheme="minorHAnsi"/>
          <w:szCs w:val="22"/>
        </w:rPr>
      </w:pPr>
      <w:r w:rsidRPr="00F015D2">
        <w:rPr>
          <w:rFonts w:asciiTheme="minorHAnsi" w:hAnsiTheme="minorHAnsi" w:cstheme="minorHAnsi"/>
          <w:szCs w:val="22"/>
        </w:rPr>
        <w:t>this Agreement is valid, binding, effective and enforceable against the parties in terms thereof;</w:t>
      </w:r>
    </w:p>
    <w:p w14:paraId="04BF89F1"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2D434791" w14:textId="7B5F05B9" w:rsidR="00B45DB2" w:rsidRPr="005F2F09" w:rsidRDefault="005F2F09" w:rsidP="003C10FD">
      <w:pPr>
        <w:pStyle w:val="Normal1"/>
        <w:numPr>
          <w:ilvl w:val="0"/>
          <w:numId w:val="13"/>
        </w:numPr>
        <w:spacing w:after="0" w:line="240" w:lineRule="auto"/>
        <w:rPr>
          <w:rFonts w:asciiTheme="minorHAnsi" w:hAnsiTheme="minorHAnsi" w:cstheme="minorHAnsi"/>
          <w:szCs w:val="22"/>
        </w:rPr>
      </w:pPr>
      <w:r w:rsidRPr="005F2F09">
        <w:rPr>
          <w:rFonts w:asciiTheme="minorHAnsi" w:hAnsiTheme="minorHAnsi"/>
        </w:rPr>
        <w:t xml:space="preserve">the Managing Partner has obtained a </w:t>
      </w:r>
      <w:r w:rsidRPr="005F2F09">
        <w:rPr>
          <w:rFonts w:asciiTheme="minorHAnsi" w:hAnsiTheme="minorHAnsi" w:cstheme="minorHAnsi"/>
          <w:szCs w:val="22"/>
        </w:rPr>
        <w:t>long term entity</w:t>
      </w:r>
      <w:r w:rsidRPr="005F2F09">
        <w:rPr>
          <w:rFonts w:asciiTheme="minorHAnsi" w:hAnsiTheme="minorHAnsi"/>
        </w:rPr>
        <w:t xml:space="preserve"> rating of “</w:t>
      </w:r>
      <w:r w:rsidR="00D0020B">
        <w:rPr>
          <w:rFonts w:asciiTheme="minorHAnsi" w:hAnsiTheme="minorHAnsi"/>
        </w:rPr>
        <w:t>&lt;Rating&gt;”</w:t>
      </w:r>
      <w:r w:rsidRPr="005F2F09">
        <w:rPr>
          <w:rFonts w:asciiTheme="minorHAnsi" w:hAnsiTheme="minorHAnsi" w:cstheme="minorHAnsi"/>
          <w:szCs w:val="22"/>
        </w:rPr>
        <w:t xml:space="preserve"> </w:t>
      </w:r>
      <w:r w:rsidRPr="005F2F09">
        <w:rPr>
          <w:rFonts w:asciiTheme="minorHAnsi" w:hAnsiTheme="minorHAnsi"/>
        </w:rPr>
        <w:t xml:space="preserve">and </w:t>
      </w:r>
      <w:r w:rsidRPr="005F2F09">
        <w:rPr>
          <w:rFonts w:asciiTheme="minorHAnsi" w:hAnsiTheme="minorHAnsi" w:cstheme="minorHAnsi"/>
          <w:szCs w:val="22"/>
        </w:rPr>
        <w:t xml:space="preserve">a minimum </w:t>
      </w:r>
      <w:r w:rsidRPr="005F2F09">
        <w:rPr>
          <w:rFonts w:asciiTheme="minorHAnsi" w:hAnsiTheme="minorHAnsi"/>
        </w:rPr>
        <w:t>short</w:t>
      </w:r>
      <w:r w:rsidRPr="005F2F09">
        <w:rPr>
          <w:rFonts w:asciiTheme="minorHAnsi" w:hAnsiTheme="minorHAnsi" w:cstheme="minorHAnsi"/>
          <w:szCs w:val="22"/>
        </w:rPr>
        <w:t xml:space="preserve"> </w:t>
      </w:r>
      <w:r w:rsidRPr="005F2F09">
        <w:rPr>
          <w:rFonts w:asciiTheme="minorHAnsi" w:hAnsiTheme="minorHAnsi"/>
        </w:rPr>
        <w:t>term</w:t>
      </w:r>
      <w:bookmarkStart w:id="30" w:name="_Hlk84949610"/>
      <w:r w:rsidRPr="005F2F09">
        <w:rPr>
          <w:rFonts w:asciiTheme="minorHAnsi" w:hAnsiTheme="minorHAnsi" w:cstheme="minorHAnsi"/>
          <w:szCs w:val="22"/>
        </w:rPr>
        <w:t xml:space="preserve"> entity rating of “</w:t>
      </w:r>
      <w:r w:rsidR="00D0020B">
        <w:rPr>
          <w:rFonts w:asciiTheme="minorHAnsi" w:hAnsiTheme="minorHAnsi" w:cstheme="minorHAnsi"/>
          <w:szCs w:val="22"/>
        </w:rPr>
        <w:t>&lt;Rating</w:t>
      </w:r>
      <w:proofErr w:type="gramStart"/>
      <w:r w:rsidR="00D0020B">
        <w:rPr>
          <w:rFonts w:asciiTheme="minorHAnsi" w:hAnsiTheme="minorHAnsi" w:cstheme="minorHAnsi"/>
          <w:szCs w:val="22"/>
        </w:rPr>
        <w:t>&gt;</w:t>
      </w:r>
      <w:r w:rsidRPr="005F2F09">
        <w:rPr>
          <w:rFonts w:asciiTheme="minorHAnsi" w:hAnsiTheme="minorHAnsi" w:cstheme="minorHAnsi"/>
          <w:szCs w:val="22"/>
        </w:rPr>
        <w:t xml:space="preserve">” </w:t>
      </w:r>
      <w:r w:rsidRPr="005F2F09">
        <w:rPr>
          <w:rFonts w:asciiTheme="minorHAnsi" w:hAnsiTheme="minorHAnsi"/>
        </w:rPr>
        <w:t xml:space="preserve"> from</w:t>
      </w:r>
      <w:proofErr w:type="gramEnd"/>
      <w:r w:rsidRPr="005F2F09">
        <w:rPr>
          <w:rFonts w:asciiTheme="minorHAnsi" w:hAnsiTheme="minorHAnsi"/>
        </w:rPr>
        <w:t xml:space="preserve"> </w:t>
      </w:r>
      <w:bookmarkEnd w:id="30"/>
      <w:r w:rsidR="00DD0DD5">
        <w:rPr>
          <w:rFonts w:asciiTheme="minorHAnsi" w:hAnsiTheme="minorHAnsi" w:cstheme="minorHAnsi"/>
          <w:szCs w:val="22"/>
        </w:rPr>
        <w:t>PACRA</w:t>
      </w:r>
      <w:r w:rsidR="00DD0DD5" w:rsidRPr="005F2F09">
        <w:rPr>
          <w:rFonts w:asciiTheme="minorHAnsi" w:hAnsiTheme="minorHAnsi" w:cstheme="minorHAnsi"/>
          <w:szCs w:val="22"/>
        </w:rPr>
        <w:t>;</w:t>
      </w:r>
    </w:p>
    <w:p w14:paraId="7CDB6701"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091D48F7" w14:textId="5506B1AF" w:rsidR="00B45DB2" w:rsidRPr="00F015D2" w:rsidRDefault="00485F67" w:rsidP="003C10FD">
      <w:pPr>
        <w:pStyle w:val="Normal1"/>
        <w:numPr>
          <w:ilvl w:val="0"/>
          <w:numId w:val="13"/>
        </w:numPr>
        <w:spacing w:after="0" w:line="240" w:lineRule="auto"/>
        <w:rPr>
          <w:rFonts w:asciiTheme="minorHAnsi" w:hAnsiTheme="minorHAnsi" w:cstheme="minorHAnsi"/>
          <w:szCs w:val="22"/>
        </w:rPr>
      </w:pPr>
      <w:r w:rsidRPr="00F015D2">
        <w:rPr>
          <w:rFonts w:asciiTheme="minorHAnsi" w:hAnsiTheme="minorHAnsi" w:cstheme="minorHAnsi"/>
          <w:szCs w:val="22"/>
        </w:rPr>
        <w:t>the Managing Partner has issued a certificate that there is no Event of Default &amp; Termination as on the date thereof;</w:t>
      </w:r>
    </w:p>
    <w:p w14:paraId="670F57BF"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4384E38D" w14:textId="780EB3A9" w:rsidR="00B45DB2" w:rsidRPr="00F015D2" w:rsidRDefault="00485F67" w:rsidP="003C10FD">
      <w:pPr>
        <w:pStyle w:val="Normal1"/>
        <w:numPr>
          <w:ilvl w:val="0"/>
          <w:numId w:val="13"/>
        </w:numPr>
        <w:spacing w:after="0" w:line="240" w:lineRule="auto"/>
        <w:rPr>
          <w:rFonts w:asciiTheme="minorHAnsi" w:hAnsiTheme="minorHAnsi" w:cstheme="minorHAnsi"/>
          <w:szCs w:val="22"/>
        </w:rPr>
      </w:pPr>
      <w:r w:rsidRPr="00F015D2">
        <w:rPr>
          <w:rFonts w:asciiTheme="minorHAnsi" w:hAnsiTheme="minorHAnsi" w:cstheme="minorHAnsi"/>
          <w:szCs w:val="22"/>
        </w:rPr>
        <w:t>the authorized person of the Managing Partner has issued a certificate that the Managing Partner is not in breach of any representation, warranty or covenant made under this Agreement;</w:t>
      </w:r>
    </w:p>
    <w:p w14:paraId="11A75ADA"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5C1A7E6C" w14:textId="71F2C307" w:rsidR="00B45DB2" w:rsidRPr="00F015D2" w:rsidRDefault="00485F67" w:rsidP="003C10FD">
      <w:pPr>
        <w:pStyle w:val="Normal1"/>
        <w:numPr>
          <w:ilvl w:val="0"/>
          <w:numId w:val="13"/>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the Managing Partner has a clear </w:t>
      </w:r>
      <w:proofErr w:type="spellStart"/>
      <w:r w:rsidRPr="00F015D2">
        <w:rPr>
          <w:rFonts w:asciiTheme="minorHAnsi" w:hAnsiTheme="minorHAnsi" w:cstheme="minorHAnsi"/>
          <w:szCs w:val="22"/>
        </w:rPr>
        <w:t>eCIB</w:t>
      </w:r>
      <w:proofErr w:type="spellEnd"/>
      <w:r w:rsidRPr="00F015D2">
        <w:rPr>
          <w:rFonts w:asciiTheme="minorHAnsi" w:hAnsiTheme="minorHAnsi" w:cstheme="minorHAnsi"/>
          <w:szCs w:val="22"/>
        </w:rPr>
        <w:t xml:space="preserve"> Report (Electronic Credit Information Bureau report of the SBP), evidenced by a current </w:t>
      </w:r>
      <w:proofErr w:type="spellStart"/>
      <w:r w:rsidRPr="00F015D2">
        <w:rPr>
          <w:rFonts w:asciiTheme="minorHAnsi" w:hAnsiTheme="minorHAnsi" w:cstheme="minorHAnsi"/>
          <w:szCs w:val="22"/>
        </w:rPr>
        <w:t>eCIB</w:t>
      </w:r>
      <w:proofErr w:type="spellEnd"/>
      <w:r w:rsidRPr="00F015D2">
        <w:rPr>
          <w:rFonts w:asciiTheme="minorHAnsi" w:hAnsiTheme="minorHAnsi" w:cstheme="minorHAnsi"/>
          <w:szCs w:val="22"/>
        </w:rPr>
        <w:t xml:space="preserve"> Report from SBP</w:t>
      </w:r>
      <w:r w:rsidR="00200BC6">
        <w:rPr>
          <w:rFonts w:asciiTheme="minorHAnsi" w:hAnsiTheme="minorHAnsi" w:cstheme="minorHAnsi"/>
          <w:szCs w:val="22"/>
        </w:rPr>
        <w:t xml:space="preserve"> </w:t>
      </w:r>
      <w:r w:rsidR="00200BC6" w:rsidRPr="004C07D8">
        <w:rPr>
          <w:rFonts w:asciiTheme="minorHAnsi" w:hAnsiTheme="minorHAnsi" w:cstheme="minorHAnsi"/>
          <w:szCs w:val="22"/>
        </w:rPr>
        <w:t>and which report is not more than 2 (two) months old</w:t>
      </w:r>
      <w:r w:rsidRPr="00F015D2">
        <w:rPr>
          <w:rFonts w:asciiTheme="minorHAnsi" w:hAnsiTheme="minorHAnsi" w:cstheme="minorHAnsi"/>
          <w:szCs w:val="22"/>
        </w:rPr>
        <w:t>;</w:t>
      </w:r>
    </w:p>
    <w:p w14:paraId="62E17FE5"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7F70EC24" w14:textId="003DEE09" w:rsidR="00B45DB2" w:rsidRPr="00F015D2" w:rsidRDefault="00485F67" w:rsidP="003C10FD">
      <w:pPr>
        <w:pStyle w:val="Normal1"/>
        <w:numPr>
          <w:ilvl w:val="0"/>
          <w:numId w:val="13"/>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the Managing Partner </w:t>
      </w:r>
      <w:proofErr w:type="gramStart"/>
      <w:r w:rsidRPr="00F015D2">
        <w:rPr>
          <w:rFonts w:asciiTheme="minorHAnsi" w:hAnsiTheme="minorHAnsi" w:cstheme="minorHAnsi"/>
          <w:szCs w:val="22"/>
        </w:rPr>
        <w:t>is in compliance with</w:t>
      </w:r>
      <w:proofErr w:type="gramEnd"/>
      <w:r w:rsidRPr="00F015D2">
        <w:rPr>
          <w:rFonts w:asciiTheme="minorHAnsi" w:hAnsiTheme="minorHAnsi" w:cstheme="minorHAnsi"/>
          <w:szCs w:val="22"/>
        </w:rPr>
        <w:t xml:space="preserve"> the Prudential Regulations of the SBP (to the extent applicable)</w:t>
      </w:r>
      <w:bookmarkStart w:id="31" w:name="_Hlk76390836"/>
      <w:r w:rsidR="00EA7A55" w:rsidRPr="00F015D2">
        <w:rPr>
          <w:rFonts w:asciiTheme="minorHAnsi" w:hAnsiTheme="minorHAnsi" w:cstheme="minorHAnsi"/>
          <w:szCs w:val="22"/>
        </w:rPr>
        <w:t xml:space="preserve"> </w:t>
      </w:r>
      <w:r w:rsidR="00D332F7" w:rsidRPr="00F015D2">
        <w:rPr>
          <w:rFonts w:asciiTheme="minorHAnsi" w:hAnsiTheme="minorHAnsi" w:cstheme="minorHAnsi"/>
          <w:szCs w:val="22"/>
        </w:rPr>
        <w:t>and all other applicable laws, rules, regulations and guidelines</w:t>
      </w:r>
      <w:bookmarkEnd w:id="31"/>
      <w:r w:rsidR="00EA7A55" w:rsidRPr="00F015D2">
        <w:rPr>
          <w:rFonts w:asciiTheme="minorHAnsi" w:hAnsiTheme="minorHAnsi" w:cstheme="minorHAnsi"/>
          <w:szCs w:val="22"/>
        </w:rPr>
        <w:t>, including guidelines set out by the Shariah Advisor</w:t>
      </w:r>
      <w:r w:rsidRPr="00F015D2">
        <w:rPr>
          <w:rFonts w:asciiTheme="minorHAnsi" w:hAnsiTheme="minorHAnsi" w:cstheme="minorHAnsi"/>
          <w:szCs w:val="22"/>
        </w:rPr>
        <w:t>;</w:t>
      </w:r>
    </w:p>
    <w:p w14:paraId="3B670715"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2A202B66" w14:textId="44ED8397" w:rsidR="00B45DB2" w:rsidRPr="00F015D2" w:rsidRDefault="00485F67" w:rsidP="003C10FD">
      <w:pPr>
        <w:pStyle w:val="Normal1"/>
        <w:numPr>
          <w:ilvl w:val="0"/>
          <w:numId w:val="13"/>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the Managing Partner has provided copies of the following to the </w:t>
      </w:r>
      <w:r w:rsidR="00FF0A27">
        <w:rPr>
          <w:rFonts w:asciiTheme="minorHAnsi" w:hAnsiTheme="minorHAnsi" w:cstheme="minorHAnsi"/>
          <w:szCs w:val="22"/>
        </w:rPr>
        <w:t>Issue Agent</w:t>
      </w:r>
      <w:r w:rsidRPr="00F015D2">
        <w:rPr>
          <w:rFonts w:asciiTheme="minorHAnsi" w:hAnsiTheme="minorHAnsi" w:cstheme="minorHAnsi"/>
          <w:szCs w:val="22"/>
        </w:rPr>
        <w:t>:</w:t>
      </w:r>
    </w:p>
    <w:p w14:paraId="37A2B994" w14:textId="77777777" w:rsidR="004262F8" w:rsidRPr="00F015D2" w:rsidRDefault="004262F8" w:rsidP="003C10FD">
      <w:pPr>
        <w:pStyle w:val="ListParagraph"/>
        <w:spacing w:after="0" w:line="240" w:lineRule="auto"/>
        <w:ind w:left="2160"/>
        <w:rPr>
          <w:rFonts w:asciiTheme="minorHAnsi" w:hAnsiTheme="minorHAnsi" w:cstheme="minorHAnsi"/>
          <w:szCs w:val="22"/>
        </w:rPr>
      </w:pPr>
    </w:p>
    <w:p w14:paraId="2F2DA785" w14:textId="5BA04842" w:rsidR="00B45DB2" w:rsidRPr="00F015D2" w:rsidRDefault="00485F67" w:rsidP="003C10FD">
      <w:pPr>
        <w:pStyle w:val="ListParagraph"/>
        <w:numPr>
          <w:ilvl w:val="1"/>
          <w:numId w:val="13"/>
        </w:numPr>
        <w:spacing w:after="0" w:line="240" w:lineRule="auto"/>
        <w:ind w:left="2160" w:hanging="720"/>
        <w:rPr>
          <w:rFonts w:asciiTheme="minorHAnsi" w:hAnsiTheme="minorHAnsi" w:cstheme="minorHAnsi"/>
          <w:szCs w:val="22"/>
        </w:rPr>
      </w:pPr>
      <w:r w:rsidRPr="00F015D2">
        <w:rPr>
          <w:rFonts w:asciiTheme="minorHAnsi" w:hAnsiTheme="minorHAnsi" w:cstheme="minorHAnsi"/>
          <w:szCs w:val="22"/>
        </w:rPr>
        <w:t>SECP certified Memorandum and Articles of Association;</w:t>
      </w:r>
    </w:p>
    <w:p w14:paraId="2F00FE65" w14:textId="77777777" w:rsidR="00D1570D" w:rsidRPr="00F015D2" w:rsidRDefault="00D1570D" w:rsidP="003C10FD">
      <w:pPr>
        <w:pStyle w:val="ListParagraph"/>
        <w:spacing w:after="0" w:line="240" w:lineRule="auto"/>
        <w:ind w:left="2160"/>
        <w:rPr>
          <w:rFonts w:asciiTheme="minorHAnsi" w:hAnsiTheme="minorHAnsi" w:cstheme="minorHAnsi"/>
          <w:szCs w:val="22"/>
        </w:rPr>
      </w:pPr>
    </w:p>
    <w:p w14:paraId="05806D64" w14:textId="5C4C5A42" w:rsidR="00B45DB2" w:rsidRPr="00F015D2" w:rsidRDefault="00485F67" w:rsidP="003C10FD">
      <w:pPr>
        <w:pStyle w:val="Normal1"/>
        <w:numPr>
          <w:ilvl w:val="1"/>
          <w:numId w:val="13"/>
        </w:numPr>
        <w:spacing w:after="0" w:line="240" w:lineRule="auto"/>
        <w:ind w:left="2160" w:hanging="720"/>
        <w:rPr>
          <w:rFonts w:asciiTheme="minorHAnsi" w:hAnsiTheme="minorHAnsi" w:cstheme="minorHAnsi"/>
          <w:szCs w:val="22"/>
        </w:rPr>
      </w:pPr>
      <w:r w:rsidRPr="00F015D2">
        <w:rPr>
          <w:rFonts w:asciiTheme="minorHAnsi" w:hAnsiTheme="minorHAnsi" w:cstheme="minorHAnsi"/>
          <w:szCs w:val="22"/>
        </w:rPr>
        <w:t>SECP certified Certificate of Incorporation;</w:t>
      </w:r>
    </w:p>
    <w:p w14:paraId="782F7B94" w14:textId="77777777" w:rsidR="00D1570D" w:rsidRPr="00F015D2" w:rsidRDefault="00D1570D" w:rsidP="003C10FD">
      <w:pPr>
        <w:pStyle w:val="Normal1"/>
        <w:spacing w:after="0" w:line="240" w:lineRule="auto"/>
        <w:ind w:left="2160"/>
        <w:rPr>
          <w:rFonts w:asciiTheme="minorHAnsi" w:hAnsiTheme="minorHAnsi" w:cstheme="minorHAnsi"/>
          <w:szCs w:val="22"/>
        </w:rPr>
      </w:pPr>
    </w:p>
    <w:p w14:paraId="2AF1412A" w14:textId="799F2964" w:rsidR="00B45DB2" w:rsidRPr="00F015D2" w:rsidRDefault="00485F67" w:rsidP="003C10FD">
      <w:pPr>
        <w:pStyle w:val="Normal1"/>
        <w:numPr>
          <w:ilvl w:val="1"/>
          <w:numId w:val="13"/>
        </w:numPr>
        <w:spacing w:after="0" w:line="240" w:lineRule="auto"/>
        <w:ind w:left="2160" w:hanging="720"/>
        <w:rPr>
          <w:rFonts w:asciiTheme="minorHAnsi" w:hAnsiTheme="minorHAnsi" w:cstheme="minorHAnsi"/>
          <w:szCs w:val="22"/>
        </w:rPr>
      </w:pPr>
      <w:r w:rsidRPr="00F015D2">
        <w:rPr>
          <w:rFonts w:asciiTheme="minorHAnsi" w:hAnsiTheme="minorHAnsi" w:cstheme="minorHAnsi"/>
          <w:szCs w:val="22"/>
        </w:rPr>
        <w:t>SECP certified latest Form 29 and Form A;</w:t>
      </w:r>
    </w:p>
    <w:p w14:paraId="6A03DF6E" w14:textId="77777777" w:rsidR="00D1570D" w:rsidRPr="00F015D2" w:rsidRDefault="00D1570D" w:rsidP="003C10FD">
      <w:pPr>
        <w:pStyle w:val="Normal1"/>
        <w:spacing w:after="0" w:line="240" w:lineRule="auto"/>
        <w:ind w:left="2160"/>
        <w:rPr>
          <w:rFonts w:asciiTheme="minorHAnsi" w:hAnsiTheme="minorHAnsi" w:cstheme="minorHAnsi"/>
          <w:szCs w:val="22"/>
        </w:rPr>
      </w:pPr>
    </w:p>
    <w:p w14:paraId="045DA5B4" w14:textId="320B2CEE" w:rsidR="00102F3C" w:rsidRPr="00F015D2" w:rsidRDefault="00102F3C" w:rsidP="003C10FD">
      <w:pPr>
        <w:pStyle w:val="Normal1"/>
        <w:numPr>
          <w:ilvl w:val="1"/>
          <w:numId w:val="13"/>
        </w:numPr>
        <w:spacing w:after="0" w:line="240" w:lineRule="auto"/>
        <w:ind w:left="2160" w:hanging="720"/>
        <w:rPr>
          <w:rFonts w:asciiTheme="minorHAnsi" w:hAnsiTheme="minorHAnsi" w:cstheme="minorHAnsi"/>
          <w:szCs w:val="22"/>
        </w:rPr>
      </w:pPr>
      <w:r w:rsidRPr="00F015D2">
        <w:rPr>
          <w:rFonts w:asciiTheme="minorHAnsi" w:hAnsiTheme="minorHAnsi" w:cstheme="minorHAnsi"/>
          <w:szCs w:val="22"/>
        </w:rPr>
        <w:t>SECP certified Certificate of Commencement of Business;</w:t>
      </w:r>
    </w:p>
    <w:p w14:paraId="71C76E64" w14:textId="77777777" w:rsidR="00D1570D" w:rsidRPr="00F015D2" w:rsidRDefault="00D1570D" w:rsidP="003C10FD">
      <w:pPr>
        <w:pStyle w:val="Normal1"/>
        <w:spacing w:after="0" w:line="240" w:lineRule="auto"/>
        <w:ind w:left="2160"/>
        <w:rPr>
          <w:rFonts w:asciiTheme="minorHAnsi" w:hAnsiTheme="minorHAnsi" w:cstheme="minorHAnsi"/>
          <w:szCs w:val="22"/>
        </w:rPr>
      </w:pPr>
    </w:p>
    <w:p w14:paraId="17AA9BC5" w14:textId="7ABB3E0C" w:rsidR="00B45DB2" w:rsidRPr="00F015D2" w:rsidRDefault="00485F67" w:rsidP="003C10FD">
      <w:pPr>
        <w:pStyle w:val="Normal1"/>
        <w:numPr>
          <w:ilvl w:val="1"/>
          <w:numId w:val="13"/>
        </w:numPr>
        <w:spacing w:after="0" w:line="240" w:lineRule="auto"/>
        <w:ind w:left="2160" w:hanging="720"/>
        <w:rPr>
          <w:rFonts w:asciiTheme="minorHAnsi" w:hAnsiTheme="minorHAnsi" w:cstheme="minorHAnsi"/>
          <w:szCs w:val="22"/>
        </w:rPr>
      </w:pPr>
      <w:r w:rsidRPr="00F015D2">
        <w:rPr>
          <w:rFonts w:asciiTheme="minorHAnsi" w:hAnsiTheme="minorHAnsi" w:cstheme="minorHAnsi"/>
          <w:szCs w:val="22"/>
        </w:rPr>
        <w:t>Copies of CNIC</w:t>
      </w:r>
      <w:r w:rsidR="00052F45" w:rsidRPr="00F015D2">
        <w:rPr>
          <w:rFonts w:asciiTheme="minorHAnsi" w:hAnsiTheme="minorHAnsi" w:cstheme="minorHAnsi"/>
          <w:szCs w:val="22"/>
        </w:rPr>
        <w:t>s</w:t>
      </w:r>
      <w:r w:rsidRPr="00F015D2">
        <w:rPr>
          <w:rFonts w:asciiTheme="minorHAnsi" w:hAnsiTheme="minorHAnsi" w:cstheme="minorHAnsi"/>
          <w:szCs w:val="22"/>
        </w:rPr>
        <w:t xml:space="preserve"> of all directors duly certified by the Company Secretary;</w:t>
      </w:r>
    </w:p>
    <w:p w14:paraId="7C485E8C" w14:textId="77777777" w:rsidR="00D1570D" w:rsidRPr="00F015D2" w:rsidRDefault="00D1570D" w:rsidP="003C10FD">
      <w:pPr>
        <w:pStyle w:val="Normal1"/>
        <w:spacing w:after="0" w:line="240" w:lineRule="auto"/>
        <w:ind w:left="2160"/>
        <w:rPr>
          <w:rFonts w:asciiTheme="minorHAnsi" w:hAnsiTheme="minorHAnsi" w:cstheme="minorHAnsi"/>
          <w:szCs w:val="22"/>
        </w:rPr>
      </w:pPr>
    </w:p>
    <w:p w14:paraId="0726A2F2" w14:textId="309D101B" w:rsidR="00B45DB2" w:rsidRPr="00F015D2" w:rsidRDefault="00485F67" w:rsidP="003C10FD">
      <w:pPr>
        <w:pStyle w:val="Normal1"/>
        <w:numPr>
          <w:ilvl w:val="1"/>
          <w:numId w:val="13"/>
        </w:numPr>
        <w:spacing w:after="0" w:line="240" w:lineRule="auto"/>
        <w:ind w:left="2160" w:hanging="720"/>
        <w:rPr>
          <w:rFonts w:asciiTheme="minorHAnsi" w:hAnsiTheme="minorHAnsi" w:cstheme="minorHAnsi"/>
          <w:szCs w:val="22"/>
        </w:rPr>
      </w:pPr>
      <w:r w:rsidRPr="00F015D2">
        <w:rPr>
          <w:rFonts w:asciiTheme="minorHAnsi" w:hAnsiTheme="minorHAnsi" w:cstheme="minorHAnsi"/>
          <w:szCs w:val="22"/>
        </w:rPr>
        <w:t xml:space="preserve">Company Secretary certified list of authorized signatories along with specimens of their signatures; </w:t>
      </w:r>
      <w:r w:rsidR="00897F6A">
        <w:rPr>
          <w:rFonts w:asciiTheme="minorHAnsi" w:hAnsiTheme="minorHAnsi" w:cstheme="minorHAnsi"/>
          <w:szCs w:val="22"/>
        </w:rPr>
        <w:t>and</w:t>
      </w:r>
    </w:p>
    <w:p w14:paraId="28C4471D" w14:textId="77777777" w:rsidR="00D1570D" w:rsidRPr="00F015D2" w:rsidRDefault="00D1570D" w:rsidP="003C10FD">
      <w:pPr>
        <w:pStyle w:val="Normal1"/>
        <w:spacing w:after="0" w:line="240" w:lineRule="auto"/>
        <w:ind w:left="2160"/>
        <w:rPr>
          <w:rFonts w:asciiTheme="minorHAnsi" w:hAnsiTheme="minorHAnsi" w:cstheme="minorHAnsi"/>
          <w:szCs w:val="22"/>
        </w:rPr>
      </w:pPr>
    </w:p>
    <w:p w14:paraId="1C66EAE0" w14:textId="62DF5794" w:rsidR="00DD2D25" w:rsidRPr="00F015D2" w:rsidRDefault="00485F67" w:rsidP="005A04C9">
      <w:pPr>
        <w:pStyle w:val="Normal1"/>
        <w:numPr>
          <w:ilvl w:val="1"/>
          <w:numId w:val="13"/>
        </w:numPr>
        <w:spacing w:after="0" w:line="240" w:lineRule="auto"/>
        <w:ind w:left="2160" w:hanging="720"/>
        <w:rPr>
          <w:rFonts w:asciiTheme="minorHAnsi" w:hAnsiTheme="minorHAnsi" w:cstheme="minorHAnsi"/>
          <w:szCs w:val="22"/>
        </w:rPr>
      </w:pPr>
      <w:r w:rsidRPr="00F015D2">
        <w:rPr>
          <w:rFonts w:asciiTheme="minorHAnsi" w:hAnsiTheme="minorHAnsi" w:cstheme="minorHAnsi"/>
          <w:szCs w:val="22"/>
        </w:rPr>
        <w:t>Company Secretary certified list of directors</w:t>
      </w:r>
      <w:r w:rsidR="00721D07" w:rsidRPr="00F015D2">
        <w:rPr>
          <w:rFonts w:asciiTheme="minorHAnsi" w:hAnsiTheme="minorHAnsi" w:cstheme="minorHAnsi"/>
          <w:szCs w:val="22"/>
        </w:rPr>
        <w:t xml:space="preserve">; </w:t>
      </w:r>
    </w:p>
    <w:p w14:paraId="21BC62EF"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5F1C7886" w14:textId="3293E53E" w:rsidR="00914BEF" w:rsidRDefault="00485F67" w:rsidP="003C10FD">
      <w:pPr>
        <w:pStyle w:val="Normal1"/>
        <w:numPr>
          <w:ilvl w:val="0"/>
          <w:numId w:val="13"/>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a legal opinion has been obtained from the Transaction Legal Counsel confirming, </w:t>
      </w:r>
      <w:r w:rsidRPr="00F015D2">
        <w:rPr>
          <w:rFonts w:asciiTheme="minorHAnsi" w:hAnsiTheme="minorHAnsi" w:cstheme="minorHAnsi"/>
          <w:i/>
          <w:szCs w:val="22"/>
        </w:rPr>
        <w:t>inter alia</w:t>
      </w:r>
      <w:r w:rsidRPr="00F015D2">
        <w:rPr>
          <w:rFonts w:asciiTheme="minorHAnsi" w:hAnsiTheme="minorHAnsi" w:cstheme="minorHAnsi"/>
          <w:szCs w:val="22"/>
        </w:rPr>
        <w:t>, the validity, enforceability and binding effect of the obligations of the relevant parties under this Agreement</w:t>
      </w:r>
      <w:r w:rsidR="00914BEF">
        <w:rPr>
          <w:rFonts w:asciiTheme="minorHAnsi" w:hAnsiTheme="minorHAnsi" w:cstheme="minorHAnsi"/>
          <w:szCs w:val="22"/>
        </w:rPr>
        <w:t>;</w:t>
      </w:r>
    </w:p>
    <w:p w14:paraId="6ECE3C55" w14:textId="77777777" w:rsidR="00914BEF" w:rsidRDefault="00914BEF" w:rsidP="005A04C9">
      <w:pPr>
        <w:pStyle w:val="Normal1"/>
        <w:spacing w:after="0" w:line="240" w:lineRule="auto"/>
        <w:ind w:left="1440"/>
        <w:rPr>
          <w:rFonts w:asciiTheme="minorHAnsi" w:hAnsiTheme="minorHAnsi" w:cstheme="minorHAnsi"/>
          <w:szCs w:val="22"/>
        </w:rPr>
      </w:pPr>
    </w:p>
    <w:p w14:paraId="4178FB42" w14:textId="66DE22B3" w:rsidR="00B45DB2" w:rsidRPr="00914BEF" w:rsidRDefault="00914BEF" w:rsidP="003C10FD">
      <w:pPr>
        <w:pStyle w:val="Normal1"/>
        <w:numPr>
          <w:ilvl w:val="0"/>
          <w:numId w:val="13"/>
        </w:numPr>
        <w:spacing w:after="0" w:line="240" w:lineRule="auto"/>
        <w:rPr>
          <w:rFonts w:asciiTheme="minorHAnsi" w:hAnsiTheme="minorHAnsi" w:cstheme="minorHAnsi"/>
          <w:szCs w:val="22"/>
        </w:rPr>
      </w:pPr>
      <w:r w:rsidRPr="004C07D8">
        <w:rPr>
          <w:rFonts w:asciiTheme="minorHAnsi" w:hAnsiTheme="minorHAnsi" w:cstheme="minorHAnsi"/>
          <w:szCs w:val="22"/>
        </w:rPr>
        <w:t xml:space="preserve">an undertaking has been issued by the Managing Partner and the </w:t>
      </w:r>
      <w:r w:rsidR="00FF0A27">
        <w:rPr>
          <w:rFonts w:asciiTheme="minorHAnsi" w:hAnsiTheme="minorHAnsi" w:cstheme="minorHAnsi"/>
          <w:szCs w:val="22"/>
        </w:rPr>
        <w:t>Issue Agent</w:t>
      </w:r>
      <w:r w:rsidRPr="004C07D8">
        <w:rPr>
          <w:rFonts w:asciiTheme="minorHAnsi" w:hAnsiTheme="minorHAnsi" w:cstheme="minorHAnsi"/>
          <w:szCs w:val="22"/>
        </w:rPr>
        <w:t xml:space="preserve"> to the senior financiers of the Managing Partner in the form and manner acceptable to them</w:t>
      </w:r>
      <w:r w:rsidR="00687D85">
        <w:rPr>
          <w:rFonts w:asciiTheme="minorHAnsi" w:hAnsiTheme="minorHAnsi" w:cstheme="minorHAnsi"/>
          <w:szCs w:val="22"/>
        </w:rPr>
        <w:t xml:space="preserve"> and approved by the Shariah Advisor</w:t>
      </w:r>
      <w:r w:rsidR="002F621A">
        <w:rPr>
          <w:rFonts w:asciiTheme="minorHAnsi" w:hAnsiTheme="minorHAnsi" w:cstheme="minorHAnsi"/>
          <w:szCs w:val="22"/>
        </w:rPr>
        <w:t xml:space="preserve"> before execution</w:t>
      </w:r>
      <w:r>
        <w:rPr>
          <w:rFonts w:asciiTheme="minorHAnsi" w:hAnsiTheme="minorHAnsi" w:cstheme="minorHAnsi"/>
          <w:szCs w:val="22"/>
        </w:rPr>
        <w:t>.</w:t>
      </w:r>
      <w:r w:rsidRPr="004C07D8">
        <w:rPr>
          <w:rFonts w:asciiTheme="minorHAnsi" w:hAnsiTheme="minorHAnsi" w:cstheme="minorHAnsi"/>
          <w:szCs w:val="22"/>
        </w:rPr>
        <w:t xml:space="preserve"> </w:t>
      </w:r>
      <w:bookmarkStart w:id="32" w:name="review"/>
      <w:bookmarkEnd w:id="32"/>
    </w:p>
    <w:p w14:paraId="7F360270"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594BF49B" w14:textId="72E62DFA"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5.1.2</w:t>
      </w:r>
      <w:r w:rsidRPr="00F015D2">
        <w:rPr>
          <w:rFonts w:asciiTheme="minorHAnsi" w:hAnsiTheme="minorHAnsi" w:cstheme="minorHAnsi"/>
          <w:szCs w:val="22"/>
        </w:rPr>
        <w:tab/>
        <w:t xml:space="preserve">The conditions specified in Clauses 5.1.1 above may be waived or postponed by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(acting on the instructions of all Investors), in whole or in part and with or without conditions. Where a waiver or postponement is allowed under this Clause 5.1.2, the Managing Partner shall comply with the terms on which the waiver or postponement is granted, and the Managing Partner shall be in breach of the provisions of this Agreement if it fails to satisfy by the postponement date, the conditions precedent for which postponement was granted or satisfy the conditions on which a waiver was granted.</w:t>
      </w:r>
      <w:r w:rsidR="001D6847" w:rsidRPr="001D6847">
        <w:rPr>
          <w:rFonts w:asciiTheme="minorHAnsi" w:hAnsiTheme="minorHAnsi" w:cstheme="minorHAnsi"/>
          <w:szCs w:val="22"/>
        </w:rPr>
        <w:t xml:space="preserve"> </w:t>
      </w:r>
      <w:r w:rsidR="001D6847" w:rsidRPr="004C07D8">
        <w:rPr>
          <w:rFonts w:asciiTheme="minorHAnsi" w:hAnsiTheme="minorHAnsi" w:cstheme="minorHAnsi"/>
          <w:szCs w:val="22"/>
        </w:rPr>
        <w:t>Notwithstanding the foregoing, the Parties agree that the condition listed at Clause 5.1.1 (xiii) shall not be waived</w:t>
      </w:r>
      <w:r w:rsidR="006466BF">
        <w:rPr>
          <w:rFonts w:asciiTheme="minorHAnsi" w:hAnsiTheme="minorHAnsi" w:cstheme="minorHAnsi"/>
          <w:szCs w:val="22"/>
        </w:rPr>
        <w:t>.</w:t>
      </w:r>
    </w:p>
    <w:p w14:paraId="0D8D0174" w14:textId="77777777" w:rsidR="004262F8" w:rsidRPr="00F015D2" w:rsidRDefault="004262F8" w:rsidP="003C10FD">
      <w:pPr>
        <w:pStyle w:val="Normal1"/>
        <w:spacing w:after="0" w:line="240" w:lineRule="auto"/>
        <w:rPr>
          <w:rFonts w:asciiTheme="minorHAnsi" w:hAnsiTheme="minorHAnsi" w:cstheme="minorHAnsi"/>
          <w:b/>
          <w:szCs w:val="22"/>
        </w:rPr>
      </w:pPr>
    </w:p>
    <w:p w14:paraId="51F3D226" w14:textId="3C65196B" w:rsidR="00B45DB2" w:rsidRPr="00F015D2" w:rsidRDefault="00485F67" w:rsidP="003C10FD">
      <w:pPr>
        <w:pStyle w:val="Normal1"/>
        <w:spacing w:after="0" w:line="240" w:lineRule="auto"/>
        <w:rPr>
          <w:rFonts w:asciiTheme="minorHAnsi" w:hAnsiTheme="minorHAnsi" w:cstheme="minorHAnsi"/>
          <w:b/>
          <w:szCs w:val="22"/>
        </w:rPr>
      </w:pPr>
      <w:r w:rsidRPr="00F015D2">
        <w:rPr>
          <w:rFonts w:asciiTheme="minorHAnsi" w:hAnsiTheme="minorHAnsi" w:cstheme="minorHAnsi"/>
          <w:b/>
          <w:szCs w:val="22"/>
        </w:rPr>
        <w:t>6.</w:t>
      </w:r>
      <w:r w:rsidRPr="00F015D2">
        <w:rPr>
          <w:rFonts w:asciiTheme="minorHAnsi" w:hAnsiTheme="minorHAnsi" w:cstheme="minorHAnsi"/>
          <w:b/>
          <w:szCs w:val="22"/>
        </w:rPr>
        <w:tab/>
        <w:t>GOOD FAITH</w:t>
      </w:r>
    </w:p>
    <w:p w14:paraId="3B01DF8B" w14:textId="77777777" w:rsidR="004262F8" w:rsidRPr="00F015D2" w:rsidRDefault="004262F8" w:rsidP="003C10FD">
      <w:pPr>
        <w:pStyle w:val="Normal1"/>
        <w:spacing w:after="0" w:line="240" w:lineRule="auto"/>
        <w:ind w:left="720" w:hanging="720"/>
        <w:rPr>
          <w:rFonts w:asciiTheme="minorHAnsi" w:hAnsiTheme="minorHAnsi" w:cstheme="minorHAnsi"/>
          <w:bCs/>
          <w:szCs w:val="22"/>
        </w:rPr>
      </w:pPr>
    </w:p>
    <w:p w14:paraId="11D1CE9B" w14:textId="4521BB21" w:rsidR="00B45DB2" w:rsidRPr="00F015D2" w:rsidRDefault="00485F67" w:rsidP="003C10FD">
      <w:pPr>
        <w:pStyle w:val="Normal1"/>
        <w:spacing w:after="0" w:line="240" w:lineRule="auto"/>
        <w:ind w:left="720" w:hanging="720"/>
        <w:rPr>
          <w:rFonts w:asciiTheme="minorHAnsi" w:hAnsiTheme="minorHAnsi" w:cstheme="minorHAnsi"/>
          <w:b/>
          <w:szCs w:val="22"/>
        </w:rPr>
      </w:pPr>
      <w:r w:rsidRPr="00F015D2">
        <w:rPr>
          <w:rFonts w:asciiTheme="minorHAnsi" w:hAnsiTheme="minorHAnsi" w:cstheme="minorHAnsi"/>
          <w:bCs/>
          <w:szCs w:val="22"/>
        </w:rPr>
        <w:t>6.1</w:t>
      </w:r>
      <w:r w:rsidRPr="00F015D2">
        <w:rPr>
          <w:rFonts w:asciiTheme="minorHAnsi" w:hAnsiTheme="minorHAnsi" w:cstheme="minorHAnsi"/>
          <w:bCs/>
          <w:szCs w:val="22"/>
        </w:rPr>
        <w:tab/>
        <w:t>The Partners agree to do all things necessary and to execute all further documents necessary and appropriate to carry out and effectuate the terms and purposes of this Agreement.</w:t>
      </w:r>
      <w:r w:rsidR="001D6847">
        <w:rPr>
          <w:rFonts w:asciiTheme="minorHAnsi" w:hAnsiTheme="minorHAnsi" w:cstheme="minorHAnsi"/>
          <w:bCs/>
          <w:szCs w:val="22"/>
        </w:rPr>
        <w:t xml:space="preserve"> </w:t>
      </w:r>
    </w:p>
    <w:p w14:paraId="781F35DA" w14:textId="77777777" w:rsidR="004262F8" w:rsidRPr="00F015D2" w:rsidRDefault="004262F8" w:rsidP="003C10FD">
      <w:pPr>
        <w:pStyle w:val="Normal1"/>
        <w:spacing w:after="0" w:line="240" w:lineRule="auto"/>
        <w:rPr>
          <w:rFonts w:asciiTheme="minorHAnsi" w:hAnsiTheme="minorHAnsi" w:cstheme="minorHAnsi"/>
          <w:b/>
          <w:szCs w:val="22"/>
        </w:rPr>
      </w:pPr>
    </w:p>
    <w:p w14:paraId="38EFB8C5" w14:textId="06E41C52" w:rsidR="00B45DB2" w:rsidRPr="00F015D2" w:rsidRDefault="00485F67" w:rsidP="003C10FD">
      <w:pPr>
        <w:pStyle w:val="Normal1"/>
        <w:spacing w:after="0" w:line="240" w:lineRule="auto"/>
        <w:rPr>
          <w:rFonts w:asciiTheme="minorHAnsi" w:hAnsiTheme="minorHAnsi" w:cstheme="minorHAnsi"/>
          <w:b/>
          <w:szCs w:val="22"/>
        </w:rPr>
      </w:pPr>
      <w:r w:rsidRPr="00F015D2">
        <w:rPr>
          <w:rFonts w:asciiTheme="minorHAnsi" w:hAnsiTheme="minorHAnsi" w:cstheme="minorHAnsi"/>
          <w:b/>
          <w:szCs w:val="22"/>
        </w:rPr>
        <w:t>7.</w:t>
      </w:r>
      <w:r w:rsidRPr="00F015D2">
        <w:rPr>
          <w:rFonts w:asciiTheme="minorHAnsi" w:hAnsiTheme="minorHAnsi" w:cstheme="minorHAnsi"/>
          <w:b/>
          <w:szCs w:val="22"/>
        </w:rPr>
        <w:tab/>
        <w:t>MANAGEMENT OF THE MUSHARAKA AND STANDARD OF CARE</w:t>
      </w:r>
    </w:p>
    <w:p w14:paraId="3E64FAB3" w14:textId="77777777" w:rsidR="004262F8" w:rsidRPr="00F015D2" w:rsidRDefault="004262F8" w:rsidP="003C10FD">
      <w:pPr>
        <w:pStyle w:val="Normal1"/>
        <w:spacing w:after="0" w:line="240" w:lineRule="auto"/>
        <w:rPr>
          <w:rFonts w:asciiTheme="minorHAnsi" w:hAnsiTheme="minorHAnsi" w:cstheme="minorHAnsi"/>
          <w:b/>
          <w:szCs w:val="22"/>
        </w:rPr>
      </w:pPr>
    </w:p>
    <w:p w14:paraId="5F903AB3" w14:textId="4B595D81" w:rsidR="00B45DB2" w:rsidRPr="00F015D2" w:rsidRDefault="00485F67" w:rsidP="003C10FD">
      <w:pPr>
        <w:pStyle w:val="Normal1"/>
        <w:spacing w:after="0" w:line="240" w:lineRule="auto"/>
        <w:rPr>
          <w:rFonts w:asciiTheme="minorHAnsi" w:hAnsiTheme="minorHAnsi" w:cstheme="minorHAnsi"/>
          <w:b/>
          <w:szCs w:val="22"/>
        </w:rPr>
      </w:pPr>
      <w:r w:rsidRPr="00F015D2">
        <w:rPr>
          <w:rFonts w:asciiTheme="minorHAnsi" w:hAnsiTheme="minorHAnsi" w:cstheme="minorHAnsi"/>
          <w:b/>
          <w:szCs w:val="22"/>
        </w:rPr>
        <w:t>7.1</w:t>
      </w:r>
      <w:r w:rsidRPr="00F015D2">
        <w:rPr>
          <w:rFonts w:asciiTheme="minorHAnsi" w:hAnsiTheme="minorHAnsi" w:cstheme="minorHAnsi"/>
          <w:b/>
          <w:szCs w:val="22"/>
        </w:rPr>
        <w:tab/>
        <w:t>Management of the Musharaka</w:t>
      </w:r>
    </w:p>
    <w:p w14:paraId="61E5D5DA"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3B28DCC3" w14:textId="4C1878F9"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7.1.1</w:t>
      </w:r>
      <w:r w:rsidRPr="00F015D2">
        <w:rPr>
          <w:rFonts w:asciiTheme="minorHAnsi" w:hAnsiTheme="minorHAnsi" w:cstheme="minorHAnsi"/>
          <w:szCs w:val="22"/>
        </w:rPr>
        <w:tab/>
        <w:t>During the Musharaka, the Managing Partner shall manage the Designated Business for the benefit of the Partners in accordance with this Agreement. Without prejudice to the generality of the aforesaid the Managing Partner shall carry out the following:</w:t>
      </w:r>
    </w:p>
    <w:p w14:paraId="7592957B" w14:textId="77777777" w:rsidR="004262F8" w:rsidRPr="00F015D2" w:rsidRDefault="004262F8" w:rsidP="003C10FD">
      <w:pPr>
        <w:pStyle w:val="Normal1"/>
        <w:spacing w:after="0" w:line="240" w:lineRule="auto"/>
        <w:ind w:left="1440" w:hanging="720"/>
        <w:rPr>
          <w:rFonts w:asciiTheme="minorHAnsi" w:hAnsiTheme="minorHAnsi" w:cstheme="minorHAnsi"/>
          <w:szCs w:val="22"/>
        </w:rPr>
      </w:pPr>
    </w:p>
    <w:p w14:paraId="29AA08B9" w14:textId="5F8B1431" w:rsidR="00B45DB2" w:rsidRPr="00F015D2" w:rsidRDefault="00485F67" w:rsidP="003C10FD">
      <w:pPr>
        <w:pStyle w:val="Normal1"/>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(a)</w:t>
      </w:r>
      <w:r w:rsidRPr="00F015D2">
        <w:rPr>
          <w:rFonts w:asciiTheme="minorHAnsi" w:hAnsiTheme="minorHAnsi" w:cstheme="minorHAnsi"/>
          <w:szCs w:val="22"/>
        </w:rPr>
        <w:tab/>
        <w:t>all activities required for carrying on the Designated Business in the ordinary course of business;</w:t>
      </w:r>
    </w:p>
    <w:p w14:paraId="3E62923E" w14:textId="77777777" w:rsidR="004262F8" w:rsidRPr="00F015D2" w:rsidRDefault="004262F8" w:rsidP="003C10FD">
      <w:pPr>
        <w:pStyle w:val="Normal1"/>
        <w:spacing w:after="0" w:line="240" w:lineRule="auto"/>
        <w:ind w:left="1440" w:hanging="720"/>
        <w:rPr>
          <w:rFonts w:asciiTheme="minorHAnsi" w:hAnsiTheme="minorHAnsi" w:cstheme="minorHAnsi"/>
          <w:szCs w:val="22"/>
        </w:rPr>
      </w:pPr>
    </w:p>
    <w:p w14:paraId="7B1D598D" w14:textId="14DEB215" w:rsidR="00B45DB2" w:rsidRPr="00F015D2" w:rsidRDefault="00485F67" w:rsidP="003C10FD">
      <w:pPr>
        <w:pStyle w:val="Normal1"/>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(b)</w:t>
      </w:r>
      <w:r w:rsidRPr="00F015D2">
        <w:rPr>
          <w:rFonts w:asciiTheme="minorHAnsi" w:hAnsiTheme="minorHAnsi" w:cstheme="minorHAnsi"/>
          <w:szCs w:val="22"/>
        </w:rPr>
        <w:tab/>
        <w:t>maintain all assets, properties and other facilities necessary or desirable for the Designated Business;</w:t>
      </w:r>
    </w:p>
    <w:p w14:paraId="142DB77B" w14:textId="77777777" w:rsidR="004262F8" w:rsidRPr="00F015D2" w:rsidRDefault="004262F8" w:rsidP="003C10FD">
      <w:pPr>
        <w:pStyle w:val="Normal1"/>
        <w:spacing w:after="0" w:line="240" w:lineRule="auto"/>
        <w:ind w:firstLine="720"/>
        <w:rPr>
          <w:rFonts w:asciiTheme="minorHAnsi" w:hAnsiTheme="minorHAnsi" w:cstheme="minorHAnsi"/>
          <w:szCs w:val="22"/>
        </w:rPr>
      </w:pPr>
    </w:p>
    <w:p w14:paraId="300166D7" w14:textId="4DCB8803" w:rsidR="00B45DB2" w:rsidRPr="00F015D2" w:rsidRDefault="00485F67" w:rsidP="003C10FD">
      <w:pPr>
        <w:pStyle w:val="Normal1"/>
        <w:spacing w:after="0" w:line="240" w:lineRule="auto"/>
        <w:ind w:firstLine="720"/>
        <w:rPr>
          <w:rFonts w:asciiTheme="minorHAnsi" w:hAnsiTheme="minorHAnsi" w:cstheme="minorHAnsi"/>
          <w:szCs w:val="22"/>
        </w:rPr>
      </w:pPr>
      <w:r w:rsidRPr="00F015D2">
        <w:rPr>
          <w:rFonts w:asciiTheme="minorHAnsi" w:hAnsiTheme="minorHAnsi" w:cstheme="minorHAnsi"/>
          <w:szCs w:val="22"/>
        </w:rPr>
        <w:t>(c)</w:t>
      </w:r>
      <w:r w:rsidRPr="00F015D2">
        <w:rPr>
          <w:rFonts w:asciiTheme="minorHAnsi" w:hAnsiTheme="minorHAnsi" w:cstheme="minorHAnsi"/>
          <w:szCs w:val="22"/>
        </w:rPr>
        <w:tab/>
        <w:t xml:space="preserve">developing and expanding the Designated Business; </w:t>
      </w:r>
    </w:p>
    <w:p w14:paraId="1BD1637F" w14:textId="77777777" w:rsidR="004262F8" w:rsidRPr="00F015D2" w:rsidRDefault="004262F8" w:rsidP="003C10FD">
      <w:pPr>
        <w:pStyle w:val="Normal1"/>
        <w:spacing w:after="0" w:line="240" w:lineRule="auto"/>
        <w:ind w:left="1440" w:hanging="720"/>
        <w:rPr>
          <w:rFonts w:asciiTheme="minorHAnsi" w:hAnsiTheme="minorHAnsi" w:cstheme="minorHAnsi"/>
          <w:szCs w:val="22"/>
        </w:rPr>
      </w:pPr>
    </w:p>
    <w:p w14:paraId="40D3203F" w14:textId="79826E60" w:rsidR="00B45DB2" w:rsidRPr="00F015D2" w:rsidRDefault="00485F67" w:rsidP="003C10FD">
      <w:pPr>
        <w:pStyle w:val="Normal1"/>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(d)</w:t>
      </w:r>
      <w:r w:rsidRPr="00F015D2">
        <w:rPr>
          <w:rFonts w:asciiTheme="minorHAnsi" w:hAnsiTheme="minorHAnsi" w:cstheme="minorHAnsi"/>
          <w:szCs w:val="22"/>
        </w:rPr>
        <w:tab/>
        <w:t>payment of all undisputed taxes (if any) charged, levied or claimed in respect of the Musharaka or the Designated Business by any relevant taxing authority and file all relevant tax returns in a timely manner;</w:t>
      </w:r>
    </w:p>
    <w:p w14:paraId="59D55ACE" w14:textId="77777777" w:rsidR="004262F8" w:rsidRPr="00F015D2" w:rsidRDefault="004262F8" w:rsidP="003C10FD">
      <w:pPr>
        <w:pStyle w:val="Normal1"/>
        <w:spacing w:after="0" w:line="240" w:lineRule="auto"/>
        <w:ind w:left="1440" w:hanging="720"/>
        <w:rPr>
          <w:rFonts w:asciiTheme="minorHAnsi" w:hAnsiTheme="minorHAnsi" w:cstheme="minorHAnsi"/>
          <w:szCs w:val="22"/>
        </w:rPr>
      </w:pPr>
    </w:p>
    <w:p w14:paraId="7E88D811" w14:textId="26BDC904" w:rsidR="00B45DB2" w:rsidRPr="00F015D2" w:rsidRDefault="00485F67" w:rsidP="003C10FD">
      <w:pPr>
        <w:pStyle w:val="Normal1"/>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(e)</w:t>
      </w:r>
      <w:r w:rsidRPr="00F015D2">
        <w:rPr>
          <w:rFonts w:asciiTheme="minorHAnsi" w:hAnsiTheme="minorHAnsi" w:cstheme="minorHAnsi"/>
          <w:szCs w:val="22"/>
        </w:rPr>
        <w:tab/>
        <w:t xml:space="preserve">obtain all necessary authorizations and licenses in connection with the Musharaka Capital, the Designated Business and the transaction contemplated by this Agreement; </w:t>
      </w:r>
      <w:r w:rsidR="00294C3D" w:rsidRPr="00F015D2">
        <w:rPr>
          <w:rFonts w:asciiTheme="minorHAnsi" w:hAnsiTheme="minorHAnsi" w:cstheme="minorHAnsi"/>
          <w:szCs w:val="22"/>
        </w:rPr>
        <w:t>and</w:t>
      </w:r>
    </w:p>
    <w:p w14:paraId="3FA7A709" w14:textId="77777777" w:rsidR="004262F8" w:rsidRPr="00F015D2" w:rsidRDefault="004262F8" w:rsidP="003C10FD">
      <w:pPr>
        <w:pStyle w:val="Normal1"/>
        <w:spacing w:after="0" w:line="240" w:lineRule="auto"/>
        <w:ind w:left="1440" w:hanging="720"/>
        <w:rPr>
          <w:rFonts w:asciiTheme="minorHAnsi" w:hAnsiTheme="minorHAnsi" w:cstheme="minorHAnsi"/>
          <w:szCs w:val="22"/>
        </w:rPr>
      </w:pPr>
    </w:p>
    <w:p w14:paraId="62D5F371" w14:textId="5E92C54B" w:rsidR="00B45DB2" w:rsidRPr="00F015D2" w:rsidRDefault="00485F67" w:rsidP="003C10FD">
      <w:pPr>
        <w:pStyle w:val="Normal1"/>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(f)</w:t>
      </w:r>
      <w:r w:rsidRPr="00F015D2">
        <w:rPr>
          <w:rFonts w:asciiTheme="minorHAnsi" w:hAnsiTheme="minorHAnsi" w:cstheme="minorHAnsi"/>
          <w:szCs w:val="22"/>
        </w:rPr>
        <w:tab/>
        <w:t>maintain adequate and accurate accounts in connection with the Designated Business and Musharaka Capital</w:t>
      </w:r>
      <w:r w:rsidR="00294C3D" w:rsidRPr="00F015D2">
        <w:rPr>
          <w:rFonts w:asciiTheme="minorHAnsi" w:hAnsiTheme="minorHAnsi" w:cstheme="minorHAnsi"/>
          <w:szCs w:val="22"/>
        </w:rPr>
        <w:t>.</w:t>
      </w:r>
    </w:p>
    <w:p w14:paraId="21FF91FA" w14:textId="77777777" w:rsidR="004262F8" w:rsidRPr="00F015D2" w:rsidRDefault="004262F8" w:rsidP="003C10FD">
      <w:pPr>
        <w:pStyle w:val="Normal1"/>
        <w:spacing w:after="0" w:line="240" w:lineRule="auto"/>
        <w:rPr>
          <w:rFonts w:asciiTheme="minorHAnsi" w:hAnsiTheme="minorHAnsi" w:cstheme="minorHAnsi"/>
          <w:b/>
          <w:bCs/>
          <w:szCs w:val="22"/>
        </w:rPr>
      </w:pPr>
      <w:bookmarkStart w:id="33" w:name="_DV_M84"/>
      <w:bookmarkEnd w:id="33"/>
    </w:p>
    <w:p w14:paraId="44E92C36" w14:textId="244263E8"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b/>
          <w:bCs/>
          <w:szCs w:val="22"/>
        </w:rPr>
        <w:t>7.2.</w:t>
      </w:r>
      <w:r w:rsidRPr="00F015D2">
        <w:rPr>
          <w:rFonts w:asciiTheme="minorHAnsi" w:hAnsiTheme="minorHAnsi" w:cstheme="minorHAnsi"/>
          <w:b/>
          <w:bCs/>
          <w:szCs w:val="22"/>
        </w:rPr>
        <w:tab/>
        <w:t>Standard of Care</w:t>
      </w:r>
    </w:p>
    <w:p w14:paraId="6FAB18F3" w14:textId="77777777" w:rsidR="004262F8" w:rsidRPr="00F015D2" w:rsidRDefault="004262F8" w:rsidP="003C10FD">
      <w:pPr>
        <w:pStyle w:val="Normal1"/>
        <w:spacing w:after="0" w:line="240" w:lineRule="auto"/>
        <w:rPr>
          <w:rFonts w:asciiTheme="minorHAnsi" w:hAnsiTheme="minorHAnsi" w:cstheme="minorHAnsi"/>
          <w:szCs w:val="22"/>
        </w:rPr>
      </w:pPr>
    </w:p>
    <w:p w14:paraId="4051FE9D" w14:textId="2FBC8E47"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7.2.1</w:t>
      </w:r>
      <w:r w:rsidRPr="00F015D2">
        <w:rPr>
          <w:rFonts w:asciiTheme="minorHAnsi" w:hAnsiTheme="minorHAnsi" w:cstheme="minorHAnsi"/>
          <w:szCs w:val="22"/>
        </w:rPr>
        <w:tab/>
        <w:t>The Managing Partner shall manage the Designated Business and Musharaka Capital:</w:t>
      </w:r>
    </w:p>
    <w:p w14:paraId="49B34E07" w14:textId="77777777" w:rsidR="004262F8" w:rsidRPr="00F015D2" w:rsidRDefault="004262F8" w:rsidP="003C10FD">
      <w:pPr>
        <w:pStyle w:val="Normal1"/>
        <w:spacing w:after="0" w:line="240" w:lineRule="auto"/>
        <w:ind w:firstLine="720"/>
        <w:rPr>
          <w:rFonts w:asciiTheme="minorHAnsi" w:hAnsiTheme="minorHAnsi" w:cstheme="minorHAnsi"/>
          <w:szCs w:val="22"/>
        </w:rPr>
      </w:pPr>
    </w:p>
    <w:p w14:paraId="24A1B590" w14:textId="23713963" w:rsidR="00B45DB2" w:rsidRPr="00F015D2" w:rsidRDefault="00485F67" w:rsidP="003C10FD">
      <w:pPr>
        <w:pStyle w:val="Normal1"/>
        <w:spacing w:after="0" w:line="240" w:lineRule="auto"/>
        <w:ind w:firstLine="720"/>
        <w:rPr>
          <w:rFonts w:asciiTheme="minorHAnsi" w:hAnsiTheme="minorHAnsi" w:cstheme="minorHAnsi"/>
          <w:szCs w:val="22"/>
        </w:rPr>
      </w:pPr>
      <w:r w:rsidRPr="00F015D2">
        <w:rPr>
          <w:rFonts w:asciiTheme="minorHAnsi" w:hAnsiTheme="minorHAnsi" w:cstheme="minorHAnsi"/>
          <w:szCs w:val="22"/>
        </w:rPr>
        <w:t>(a)</w:t>
      </w:r>
      <w:r w:rsidRPr="00F015D2">
        <w:rPr>
          <w:rFonts w:asciiTheme="minorHAnsi" w:hAnsiTheme="minorHAnsi" w:cstheme="minorHAnsi"/>
          <w:szCs w:val="22"/>
        </w:rPr>
        <w:tab/>
        <w:t>in accordance with all applicable laws and regulations;</w:t>
      </w:r>
      <w:bookmarkStart w:id="34" w:name="_DV_M109"/>
      <w:bookmarkEnd w:id="34"/>
    </w:p>
    <w:p w14:paraId="3C906E97" w14:textId="77777777" w:rsidR="004262F8" w:rsidRPr="00F015D2" w:rsidRDefault="004262F8" w:rsidP="003C10FD">
      <w:pPr>
        <w:pStyle w:val="Normal1"/>
        <w:spacing w:after="0" w:line="240" w:lineRule="auto"/>
        <w:ind w:left="1440" w:hanging="720"/>
        <w:rPr>
          <w:rFonts w:asciiTheme="minorHAnsi" w:hAnsiTheme="minorHAnsi" w:cstheme="minorHAnsi"/>
          <w:szCs w:val="22"/>
        </w:rPr>
      </w:pPr>
    </w:p>
    <w:p w14:paraId="6ABF17B2" w14:textId="52D7D197" w:rsidR="00B45DB2" w:rsidRPr="00F015D2" w:rsidRDefault="00485F67" w:rsidP="003C10FD">
      <w:pPr>
        <w:pStyle w:val="Normal1"/>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lastRenderedPageBreak/>
        <w:t>(b)</w:t>
      </w:r>
      <w:r w:rsidRPr="00F015D2">
        <w:rPr>
          <w:rFonts w:asciiTheme="minorHAnsi" w:hAnsiTheme="minorHAnsi" w:cstheme="minorHAnsi"/>
          <w:szCs w:val="22"/>
        </w:rPr>
        <w:tab/>
        <w:t>with the degree of skill and care that it would exercise in respect of its own assets (that are not part of the Designated Business); and</w:t>
      </w:r>
      <w:bookmarkStart w:id="35" w:name="_DV_M110"/>
      <w:bookmarkEnd w:id="35"/>
    </w:p>
    <w:p w14:paraId="21674D9C" w14:textId="77777777" w:rsidR="004262F8" w:rsidRPr="00F015D2" w:rsidRDefault="004262F8" w:rsidP="003C10FD">
      <w:pPr>
        <w:pStyle w:val="Normal1"/>
        <w:spacing w:after="0" w:line="240" w:lineRule="auto"/>
        <w:ind w:firstLine="720"/>
        <w:rPr>
          <w:rFonts w:asciiTheme="minorHAnsi" w:hAnsiTheme="minorHAnsi" w:cstheme="minorHAnsi"/>
          <w:szCs w:val="22"/>
        </w:rPr>
      </w:pPr>
    </w:p>
    <w:p w14:paraId="3FFD0552" w14:textId="65C3BE45" w:rsidR="00B45DB2" w:rsidRPr="00F015D2" w:rsidRDefault="00485F67" w:rsidP="003C10FD">
      <w:pPr>
        <w:pStyle w:val="Normal1"/>
        <w:spacing w:after="0" w:line="240" w:lineRule="auto"/>
        <w:ind w:firstLine="720"/>
        <w:rPr>
          <w:rFonts w:asciiTheme="minorHAnsi" w:hAnsiTheme="minorHAnsi" w:cstheme="minorHAnsi"/>
          <w:b/>
          <w:szCs w:val="22"/>
        </w:rPr>
      </w:pPr>
      <w:r w:rsidRPr="00F015D2">
        <w:rPr>
          <w:rFonts w:asciiTheme="minorHAnsi" w:hAnsiTheme="minorHAnsi" w:cstheme="minorHAnsi"/>
          <w:szCs w:val="22"/>
        </w:rPr>
        <w:t>(c)</w:t>
      </w:r>
      <w:r w:rsidRPr="00F015D2">
        <w:rPr>
          <w:rFonts w:asciiTheme="minorHAnsi" w:hAnsiTheme="minorHAnsi" w:cstheme="minorHAnsi"/>
          <w:szCs w:val="22"/>
        </w:rPr>
        <w:tab/>
        <w:t>in a manner that is not repugnant to the concept of Shariah.</w:t>
      </w:r>
    </w:p>
    <w:p w14:paraId="42B24809" w14:textId="4C826C31" w:rsidR="00F015D2" w:rsidRDefault="00F015D2" w:rsidP="003C10FD">
      <w:pPr>
        <w:pStyle w:val="Normal1"/>
        <w:spacing w:after="0" w:line="240" w:lineRule="auto"/>
        <w:rPr>
          <w:rFonts w:asciiTheme="minorHAnsi" w:hAnsiTheme="minorHAnsi" w:cstheme="minorHAnsi"/>
          <w:b/>
          <w:szCs w:val="22"/>
        </w:rPr>
      </w:pPr>
    </w:p>
    <w:p w14:paraId="68C1E5B7" w14:textId="17EB5D82" w:rsidR="00B45DB2" w:rsidRPr="00F015D2" w:rsidRDefault="00485F67" w:rsidP="003C10FD">
      <w:pPr>
        <w:pStyle w:val="Normal1"/>
        <w:spacing w:after="0" w:line="240" w:lineRule="auto"/>
        <w:rPr>
          <w:rFonts w:asciiTheme="minorHAnsi" w:hAnsiTheme="minorHAnsi" w:cstheme="minorHAnsi"/>
          <w:b/>
          <w:szCs w:val="22"/>
        </w:rPr>
      </w:pPr>
      <w:r w:rsidRPr="00F015D2">
        <w:rPr>
          <w:rFonts w:asciiTheme="minorHAnsi" w:hAnsiTheme="minorHAnsi" w:cstheme="minorHAnsi"/>
          <w:b/>
          <w:szCs w:val="22"/>
        </w:rPr>
        <w:t>8.</w:t>
      </w:r>
      <w:r w:rsidRPr="00F015D2">
        <w:rPr>
          <w:rFonts w:asciiTheme="minorHAnsi" w:hAnsiTheme="minorHAnsi" w:cstheme="minorHAnsi"/>
          <w:b/>
          <w:szCs w:val="22"/>
        </w:rPr>
        <w:tab/>
        <w:t>SHARING OF OPERATING PROFIT AND OPERATING LOSS</w:t>
      </w:r>
    </w:p>
    <w:p w14:paraId="25FD352E" w14:textId="77777777" w:rsidR="004262F8" w:rsidRPr="00F015D2" w:rsidRDefault="004262F8" w:rsidP="003C10FD">
      <w:pPr>
        <w:pStyle w:val="Normal1"/>
        <w:spacing w:after="0" w:line="240" w:lineRule="auto"/>
        <w:rPr>
          <w:rFonts w:asciiTheme="minorHAnsi" w:hAnsiTheme="minorHAnsi" w:cstheme="minorHAnsi"/>
          <w:b/>
          <w:szCs w:val="22"/>
        </w:rPr>
      </w:pPr>
    </w:p>
    <w:p w14:paraId="71968FE5" w14:textId="5616CBA3" w:rsidR="00B45DB2" w:rsidRPr="00F015D2" w:rsidRDefault="00485F67" w:rsidP="003C10FD">
      <w:pPr>
        <w:pStyle w:val="Normal1"/>
        <w:spacing w:after="0" w:line="240" w:lineRule="auto"/>
        <w:rPr>
          <w:rFonts w:asciiTheme="minorHAnsi" w:hAnsiTheme="minorHAnsi" w:cstheme="minorHAnsi"/>
          <w:b/>
          <w:szCs w:val="22"/>
        </w:rPr>
      </w:pPr>
      <w:r w:rsidRPr="00F015D2">
        <w:rPr>
          <w:rFonts w:asciiTheme="minorHAnsi" w:hAnsiTheme="minorHAnsi" w:cstheme="minorHAnsi"/>
          <w:b/>
          <w:szCs w:val="22"/>
        </w:rPr>
        <w:t>8.1</w:t>
      </w:r>
      <w:r w:rsidRPr="00F015D2">
        <w:rPr>
          <w:rFonts w:asciiTheme="minorHAnsi" w:hAnsiTheme="minorHAnsi" w:cstheme="minorHAnsi"/>
          <w:b/>
          <w:szCs w:val="22"/>
        </w:rPr>
        <w:tab/>
        <w:t xml:space="preserve">Sharing of Operating Profit </w:t>
      </w:r>
    </w:p>
    <w:p w14:paraId="3283D3DD" w14:textId="77777777" w:rsidR="00055D34" w:rsidRDefault="00055D34" w:rsidP="003C10FD">
      <w:pPr>
        <w:pStyle w:val="TextBody"/>
        <w:spacing w:after="0" w:line="240" w:lineRule="auto"/>
        <w:ind w:left="720" w:hanging="720"/>
        <w:rPr>
          <w:rFonts w:asciiTheme="minorHAnsi" w:hAnsiTheme="minorHAnsi" w:cstheme="minorHAnsi"/>
          <w:szCs w:val="22"/>
        </w:rPr>
      </w:pPr>
    </w:p>
    <w:p w14:paraId="381B2C0B" w14:textId="30B7C21B" w:rsidR="00B45DB2" w:rsidRPr="00F015D2" w:rsidRDefault="00485F67" w:rsidP="003C10FD">
      <w:pPr>
        <w:pStyle w:val="TextBody"/>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8.1.1</w:t>
      </w:r>
      <w:r w:rsidRPr="00F015D2">
        <w:rPr>
          <w:rFonts w:asciiTheme="minorHAnsi" w:hAnsiTheme="minorHAnsi" w:cstheme="minorHAnsi"/>
          <w:szCs w:val="22"/>
        </w:rPr>
        <w:tab/>
        <w:t>The Partners agree that Operating Profits generated from the Designated Business shall be shared</w:t>
      </w:r>
      <w:r w:rsidR="00EF10E8" w:rsidRPr="00F015D2">
        <w:rPr>
          <w:rFonts w:asciiTheme="minorHAnsi" w:hAnsiTheme="minorHAnsi" w:cstheme="minorHAnsi"/>
          <w:szCs w:val="22"/>
        </w:rPr>
        <w:t xml:space="preserve"> on </w:t>
      </w:r>
      <w:r w:rsidR="000744D6">
        <w:rPr>
          <w:rFonts w:asciiTheme="minorHAnsi" w:hAnsiTheme="minorHAnsi" w:cstheme="minorHAnsi"/>
          <w:szCs w:val="22"/>
        </w:rPr>
        <w:t xml:space="preserve">a </w:t>
      </w:r>
      <w:r w:rsidR="00EF10E8" w:rsidRPr="00F015D2">
        <w:rPr>
          <w:rFonts w:asciiTheme="minorHAnsi" w:hAnsiTheme="minorHAnsi" w:cstheme="minorHAnsi"/>
          <w:szCs w:val="22"/>
        </w:rPr>
        <w:t>provisional basis</w:t>
      </w:r>
      <w:r w:rsidRPr="00F015D2">
        <w:rPr>
          <w:rFonts w:asciiTheme="minorHAnsi" w:hAnsiTheme="minorHAnsi" w:cstheme="minorHAnsi"/>
          <w:szCs w:val="22"/>
        </w:rPr>
        <w:t xml:space="preserve"> between the Managing Partner and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(on behalf of the Investors) in accordance with the Profit</w:t>
      </w:r>
      <w:r w:rsidR="002A2EA1" w:rsidRPr="00F015D2">
        <w:rPr>
          <w:rFonts w:asciiTheme="minorHAnsi" w:hAnsiTheme="minorHAnsi" w:cstheme="minorHAnsi"/>
          <w:szCs w:val="22"/>
        </w:rPr>
        <w:t>-</w:t>
      </w:r>
      <w:r w:rsidRPr="00F015D2">
        <w:rPr>
          <w:rFonts w:asciiTheme="minorHAnsi" w:hAnsiTheme="minorHAnsi" w:cstheme="minorHAnsi"/>
          <w:szCs w:val="22"/>
        </w:rPr>
        <w:t xml:space="preserve">Sharing Mechanism during the Profit Period as specified in Schedule 1 which shall be given by the </w:t>
      </w:r>
      <w:r w:rsidR="00FF0A27">
        <w:rPr>
          <w:rFonts w:asciiTheme="minorHAnsi" w:hAnsiTheme="minorHAnsi" w:cstheme="minorHAnsi"/>
          <w:szCs w:val="22"/>
        </w:rPr>
        <w:t>Issue Agent</w:t>
      </w:r>
      <w:r w:rsidRPr="00F015D2">
        <w:rPr>
          <w:rFonts w:asciiTheme="minorHAnsi" w:hAnsiTheme="minorHAnsi" w:cstheme="minorHAnsi"/>
          <w:szCs w:val="22"/>
        </w:rPr>
        <w:t>. The profit and loss statement will be provided by the Managing Partner for the Profit Period for the purposes of ascertaining the Operating Profit or Operating Loss (as the case may be) during the Profit Period.</w:t>
      </w:r>
    </w:p>
    <w:p w14:paraId="0575728C" w14:textId="77777777" w:rsidR="00B45DB2" w:rsidRPr="00F015D2" w:rsidRDefault="00B45DB2" w:rsidP="003C10FD">
      <w:pPr>
        <w:pStyle w:val="TextBody"/>
        <w:spacing w:after="0" w:line="240" w:lineRule="auto"/>
        <w:ind w:left="720" w:hanging="720"/>
        <w:rPr>
          <w:rFonts w:asciiTheme="minorHAnsi" w:hAnsiTheme="minorHAnsi" w:cstheme="minorHAnsi"/>
          <w:szCs w:val="22"/>
        </w:rPr>
      </w:pPr>
    </w:p>
    <w:p w14:paraId="05B82274" w14:textId="1CBBBFF0" w:rsidR="00B45DB2" w:rsidRPr="00F015D2" w:rsidRDefault="00485F67" w:rsidP="003C10FD">
      <w:pPr>
        <w:pStyle w:val="TextBody"/>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8.1.2</w:t>
      </w:r>
      <w:r w:rsidRPr="00F015D2">
        <w:rPr>
          <w:rFonts w:asciiTheme="minorHAnsi" w:hAnsiTheme="minorHAnsi" w:cstheme="minorHAnsi"/>
          <w:szCs w:val="22"/>
        </w:rPr>
        <w:tab/>
        <w:t>It is hereby agreed that the Managing Partner shall also be obligated to pay the Provisional Profit Payment</w:t>
      </w:r>
      <w:r w:rsidR="0053723F" w:rsidRPr="00F015D2">
        <w:rPr>
          <w:rFonts w:asciiTheme="minorHAnsi" w:hAnsiTheme="minorHAnsi" w:cstheme="minorHAnsi"/>
          <w:szCs w:val="22"/>
        </w:rPr>
        <w:t xml:space="preserve"> </w:t>
      </w:r>
      <w:r w:rsidR="00BC4DFD">
        <w:rPr>
          <w:rFonts w:asciiTheme="minorHAnsi" w:hAnsiTheme="minorHAnsi" w:cstheme="minorHAnsi"/>
          <w:szCs w:val="22"/>
        </w:rPr>
        <w:t>semi</w:t>
      </w:r>
      <w:r w:rsidR="00EA2B01">
        <w:rPr>
          <w:rFonts w:asciiTheme="minorHAnsi" w:hAnsiTheme="minorHAnsi" w:cstheme="minorHAnsi"/>
          <w:szCs w:val="22"/>
        </w:rPr>
        <w:t>-</w:t>
      </w:r>
      <w:r w:rsidR="00BC4DFD">
        <w:rPr>
          <w:rFonts w:asciiTheme="minorHAnsi" w:hAnsiTheme="minorHAnsi" w:cstheme="minorHAnsi"/>
          <w:szCs w:val="22"/>
        </w:rPr>
        <w:t>annually</w:t>
      </w:r>
      <w:r w:rsidR="003221D5" w:rsidRPr="00F015D2">
        <w:rPr>
          <w:rFonts w:asciiTheme="minorHAnsi" w:hAnsiTheme="minorHAnsi" w:cstheme="minorHAnsi"/>
          <w:szCs w:val="22"/>
        </w:rPr>
        <w:t xml:space="preserve">, </w:t>
      </w:r>
      <w:r w:rsidRPr="00F015D2">
        <w:rPr>
          <w:rFonts w:asciiTheme="minorHAnsi" w:hAnsiTheme="minorHAnsi" w:cstheme="minorHAnsi"/>
          <w:szCs w:val="22"/>
        </w:rPr>
        <w:t xml:space="preserve">or occurrence of Event of Default (whichever is earlier), which shall be adjusted against the Operating Profit for the Profit Period in accordance with </w:t>
      </w:r>
      <w:r w:rsidR="00B14944" w:rsidRPr="00F015D2">
        <w:rPr>
          <w:rFonts w:asciiTheme="minorHAnsi" w:hAnsiTheme="minorHAnsi" w:cstheme="minorHAnsi"/>
          <w:szCs w:val="22"/>
        </w:rPr>
        <w:t>C</w:t>
      </w:r>
      <w:r w:rsidRPr="00F015D2">
        <w:rPr>
          <w:rFonts w:asciiTheme="minorHAnsi" w:hAnsiTheme="minorHAnsi" w:cstheme="minorHAnsi"/>
          <w:szCs w:val="22"/>
        </w:rPr>
        <w:t xml:space="preserve">lause 8.1.3 below.  </w:t>
      </w:r>
    </w:p>
    <w:p w14:paraId="040E7B76" w14:textId="77777777" w:rsidR="00B45DB2" w:rsidRPr="00F015D2" w:rsidRDefault="00B45DB2" w:rsidP="003C10FD">
      <w:pPr>
        <w:pStyle w:val="TextBody"/>
        <w:spacing w:after="0" w:line="240" w:lineRule="auto"/>
        <w:ind w:left="720" w:hanging="720"/>
        <w:rPr>
          <w:rFonts w:asciiTheme="minorHAnsi" w:hAnsiTheme="minorHAnsi" w:cstheme="minorHAnsi"/>
          <w:szCs w:val="22"/>
        </w:rPr>
      </w:pPr>
    </w:p>
    <w:p w14:paraId="3AA2FDA3" w14:textId="52C3C5B0" w:rsidR="00B45DB2" w:rsidRPr="00F015D2" w:rsidRDefault="00485F67" w:rsidP="003C10FD">
      <w:pPr>
        <w:pStyle w:val="TextBody"/>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8.1.3</w:t>
      </w:r>
      <w:r w:rsidRPr="00F015D2">
        <w:rPr>
          <w:rFonts w:asciiTheme="minorHAnsi" w:hAnsiTheme="minorHAnsi" w:cstheme="minorHAnsi"/>
          <w:szCs w:val="22"/>
        </w:rPr>
        <w:tab/>
        <w:t xml:space="preserve">Upon finalization of the profit and loss statement as illustrated in Schedule 3 for the Profit Period, which shall be done within </w:t>
      </w:r>
      <w:r w:rsidR="00F16994">
        <w:rPr>
          <w:rFonts w:asciiTheme="minorHAnsi" w:hAnsiTheme="minorHAnsi" w:cstheme="minorHAnsi"/>
          <w:szCs w:val="22"/>
        </w:rPr>
        <w:t>3</w:t>
      </w:r>
      <w:r w:rsidR="007E59C0" w:rsidRPr="00F015D2">
        <w:rPr>
          <w:rFonts w:asciiTheme="minorHAnsi" w:hAnsiTheme="minorHAnsi" w:cstheme="minorHAnsi"/>
          <w:szCs w:val="22"/>
        </w:rPr>
        <w:t>0</w:t>
      </w:r>
      <w:r w:rsidRPr="00F015D2">
        <w:rPr>
          <w:rFonts w:asciiTheme="minorHAnsi" w:hAnsiTheme="minorHAnsi" w:cstheme="minorHAnsi"/>
          <w:szCs w:val="22"/>
        </w:rPr>
        <w:t xml:space="preserve"> (</w:t>
      </w:r>
      <w:r w:rsidR="00F16994" w:rsidRPr="00F015D2">
        <w:rPr>
          <w:rFonts w:asciiTheme="minorHAnsi" w:hAnsiTheme="minorHAnsi" w:cstheme="minorHAnsi"/>
          <w:szCs w:val="22"/>
        </w:rPr>
        <w:t>t</w:t>
      </w:r>
      <w:r w:rsidR="00F16994">
        <w:rPr>
          <w:rFonts w:asciiTheme="minorHAnsi" w:hAnsiTheme="minorHAnsi" w:cstheme="minorHAnsi"/>
          <w:szCs w:val="22"/>
        </w:rPr>
        <w:t>hirty</w:t>
      </w:r>
      <w:r w:rsidRPr="00F015D2">
        <w:rPr>
          <w:rFonts w:asciiTheme="minorHAnsi" w:hAnsiTheme="minorHAnsi" w:cstheme="minorHAnsi"/>
          <w:szCs w:val="22"/>
        </w:rPr>
        <w:t xml:space="preserve">) Business Days of the </w:t>
      </w:r>
      <w:r w:rsidR="007E59C0" w:rsidRPr="00F015D2">
        <w:rPr>
          <w:rFonts w:asciiTheme="minorHAnsi" w:hAnsiTheme="minorHAnsi" w:cstheme="minorHAnsi"/>
          <w:szCs w:val="22"/>
        </w:rPr>
        <w:t xml:space="preserve">end of </w:t>
      </w:r>
      <w:r w:rsidR="00A663C8" w:rsidRPr="00F015D2">
        <w:rPr>
          <w:rFonts w:asciiTheme="minorHAnsi" w:hAnsiTheme="minorHAnsi" w:cstheme="minorHAnsi"/>
          <w:szCs w:val="22"/>
        </w:rPr>
        <w:t>the Musharaka End Date</w:t>
      </w:r>
      <w:r w:rsidR="001D48CA" w:rsidRPr="00F015D2">
        <w:rPr>
          <w:rFonts w:asciiTheme="minorHAnsi" w:hAnsiTheme="minorHAnsi" w:cstheme="minorHAnsi"/>
          <w:szCs w:val="22"/>
        </w:rPr>
        <w:t>,</w:t>
      </w:r>
      <w:r w:rsidR="00715385" w:rsidRPr="00F015D2">
        <w:rPr>
          <w:rFonts w:asciiTheme="minorHAnsi" w:hAnsiTheme="minorHAnsi" w:cstheme="minorHAnsi"/>
          <w:szCs w:val="22"/>
        </w:rPr>
        <w:t xml:space="preserve"> </w:t>
      </w:r>
      <w:r w:rsidRPr="00F015D2">
        <w:rPr>
          <w:rFonts w:asciiTheme="minorHAnsi" w:hAnsiTheme="minorHAnsi" w:cstheme="minorHAnsi"/>
          <w:szCs w:val="22"/>
        </w:rPr>
        <w:t>or occurrence of Event of Default (whichever is earlier</w:t>
      </w:r>
      <w:r w:rsidR="00294C3D" w:rsidRPr="00F015D2">
        <w:rPr>
          <w:rFonts w:asciiTheme="minorHAnsi" w:hAnsiTheme="minorHAnsi" w:cstheme="minorHAnsi"/>
          <w:szCs w:val="22"/>
        </w:rPr>
        <w:t>)</w:t>
      </w:r>
      <w:r w:rsidRPr="00F015D2">
        <w:rPr>
          <w:rFonts w:asciiTheme="minorHAnsi" w:hAnsiTheme="minorHAnsi" w:cstheme="minorHAnsi"/>
          <w:szCs w:val="22"/>
        </w:rPr>
        <w:t xml:space="preserve">, the Managing Partner will calculate the Operating Profit or Operating Loss amounts for the Profit Period. This Operating Profit amount will be used to arrive at the </w:t>
      </w:r>
      <w:r w:rsidR="00FF0A27">
        <w:rPr>
          <w:rFonts w:asciiTheme="minorHAnsi" w:hAnsiTheme="minorHAnsi" w:cstheme="minorHAnsi"/>
          <w:szCs w:val="22"/>
        </w:rPr>
        <w:t>Issue Agent</w:t>
      </w:r>
      <w:r w:rsidRPr="00F015D2">
        <w:rPr>
          <w:rFonts w:asciiTheme="minorHAnsi" w:hAnsiTheme="minorHAnsi" w:cstheme="minorHAnsi"/>
          <w:szCs w:val="22"/>
        </w:rPr>
        <w:t xml:space="preserve">’s share of </w:t>
      </w:r>
      <w:r w:rsidR="0055600D">
        <w:rPr>
          <w:rFonts w:asciiTheme="minorHAnsi" w:hAnsiTheme="minorHAnsi" w:cstheme="minorHAnsi"/>
          <w:szCs w:val="22"/>
        </w:rPr>
        <w:t xml:space="preserve">the </w:t>
      </w:r>
      <w:r w:rsidRPr="00F015D2">
        <w:rPr>
          <w:rFonts w:asciiTheme="minorHAnsi" w:hAnsiTheme="minorHAnsi" w:cstheme="minorHAnsi"/>
          <w:szCs w:val="22"/>
        </w:rPr>
        <w:t xml:space="preserve">Operating Profit (which shall also </w:t>
      </w:r>
      <w:proofErr w:type="gramStart"/>
      <w:r w:rsidRPr="00F015D2">
        <w:rPr>
          <w:rFonts w:asciiTheme="minorHAnsi" w:hAnsiTheme="minorHAnsi" w:cstheme="minorHAnsi"/>
          <w:szCs w:val="22"/>
        </w:rPr>
        <w:t>take into account</w:t>
      </w:r>
      <w:proofErr w:type="gramEnd"/>
      <w:r w:rsidRPr="00F015D2">
        <w:rPr>
          <w:rFonts w:asciiTheme="minorHAnsi" w:hAnsiTheme="minorHAnsi" w:cstheme="minorHAnsi"/>
          <w:szCs w:val="22"/>
        </w:rPr>
        <w:t xml:space="preserve"> the Provisional Profit Payment amount made). Upon finalization of the profit and loss statement as illustrated in Schedule 3 for the Profit Period, in</w:t>
      </w:r>
      <w:r w:rsidR="00E718C7" w:rsidRPr="00F015D2">
        <w:rPr>
          <w:rFonts w:asciiTheme="minorHAnsi" w:hAnsiTheme="minorHAnsi" w:cstheme="minorHAnsi"/>
          <w:szCs w:val="22"/>
        </w:rPr>
        <w:t xml:space="preserve"> </w:t>
      </w:r>
      <w:r w:rsidRPr="00F015D2">
        <w:rPr>
          <w:rFonts w:asciiTheme="minorHAnsi" w:hAnsiTheme="minorHAnsi" w:cstheme="minorHAnsi"/>
          <w:szCs w:val="22"/>
        </w:rPr>
        <w:t xml:space="preserve">case Operating Profit is more than the Provisional Profit Amount, </w:t>
      </w:r>
      <w:r w:rsidR="00294C3D" w:rsidRPr="00F015D2">
        <w:rPr>
          <w:rFonts w:asciiTheme="minorHAnsi" w:hAnsiTheme="minorHAnsi" w:cstheme="minorHAnsi"/>
          <w:szCs w:val="22"/>
        </w:rPr>
        <w:t xml:space="preserve">the </w:t>
      </w:r>
      <w:r w:rsidRPr="00F015D2">
        <w:rPr>
          <w:rFonts w:asciiTheme="minorHAnsi" w:hAnsiTheme="minorHAnsi" w:cstheme="minorHAnsi"/>
          <w:szCs w:val="22"/>
        </w:rPr>
        <w:t xml:space="preserve">Managing Partner will deposit the incremental amount in the </w:t>
      </w:r>
      <w:r w:rsidR="00A663C8" w:rsidRPr="00F015D2">
        <w:rPr>
          <w:rFonts w:asciiTheme="minorHAnsi" w:hAnsiTheme="minorHAnsi" w:cstheme="minorHAnsi"/>
          <w:szCs w:val="22"/>
        </w:rPr>
        <w:t xml:space="preserve">designated account </w:t>
      </w:r>
      <w:r w:rsidRPr="00F015D2">
        <w:rPr>
          <w:rFonts w:asciiTheme="minorHAnsi" w:hAnsiTheme="minorHAnsi" w:cstheme="minorHAnsi"/>
          <w:szCs w:val="22"/>
        </w:rPr>
        <w:t xml:space="preserve">and the </w:t>
      </w:r>
      <w:r w:rsidR="00FF0A27">
        <w:rPr>
          <w:rFonts w:asciiTheme="minorHAnsi" w:hAnsiTheme="minorHAnsi" w:cstheme="minorHAnsi"/>
          <w:szCs w:val="22"/>
        </w:rPr>
        <w:t>Issue Agent</w:t>
      </w:r>
      <w:r w:rsidRPr="00F015D2">
        <w:rPr>
          <w:rFonts w:asciiTheme="minorHAnsi" w:hAnsiTheme="minorHAnsi" w:cstheme="minorHAnsi"/>
          <w:szCs w:val="22"/>
        </w:rPr>
        <w:t xml:space="preserve"> shall make payment of the same amount to </w:t>
      </w:r>
      <w:r w:rsidR="001331FA" w:rsidRPr="00F015D2">
        <w:rPr>
          <w:rFonts w:asciiTheme="minorHAnsi" w:hAnsiTheme="minorHAnsi" w:cstheme="minorHAnsi"/>
          <w:szCs w:val="22"/>
        </w:rPr>
        <w:t xml:space="preserve">the </w:t>
      </w:r>
      <w:r w:rsidR="00294C3D" w:rsidRPr="00F015D2">
        <w:rPr>
          <w:rFonts w:asciiTheme="minorHAnsi" w:hAnsiTheme="minorHAnsi" w:cstheme="minorHAnsi"/>
          <w:szCs w:val="22"/>
        </w:rPr>
        <w:t>I</w:t>
      </w:r>
      <w:r w:rsidRPr="00F015D2">
        <w:rPr>
          <w:rFonts w:asciiTheme="minorHAnsi" w:hAnsiTheme="minorHAnsi" w:cstheme="minorHAnsi"/>
          <w:szCs w:val="22"/>
        </w:rPr>
        <w:t xml:space="preserve">nvestors proportionately as per their </w:t>
      </w:r>
      <w:r w:rsidR="0027184D" w:rsidRPr="00F015D2">
        <w:rPr>
          <w:rFonts w:asciiTheme="minorHAnsi" w:hAnsiTheme="minorHAnsi" w:cstheme="minorHAnsi"/>
          <w:szCs w:val="22"/>
        </w:rPr>
        <w:t>respective contribution towards the Musharaka Capital</w:t>
      </w:r>
      <w:r w:rsidRPr="00F015D2">
        <w:rPr>
          <w:rFonts w:asciiTheme="minorHAnsi" w:hAnsiTheme="minorHAnsi" w:cstheme="minorHAnsi"/>
          <w:szCs w:val="22"/>
        </w:rPr>
        <w:t xml:space="preserve"> or in the event that the Operating Profit is less than the Provisional Profit Amount, the Investors/</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will return the differential amount within</w:t>
      </w:r>
      <w:r w:rsidRPr="00AD5ECE">
        <w:rPr>
          <w:rFonts w:asciiTheme="minorHAnsi" w:hAnsiTheme="minorHAnsi" w:cstheme="minorHAnsi"/>
          <w:szCs w:val="22"/>
        </w:rPr>
        <w:t xml:space="preserve"> </w:t>
      </w:r>
      <w:r w:rsidR="00AD5ECE" w:rsidRPr="005A04C9">
        <w:rPr>
          <w:rFonts w:asciiTheme="minorHAnsi" w:hAnsiTheme="minorHAnsi" w:cstheme="minorHAnsi"/>
          <w:szCs w:val="22"/>
        </w:rPr>
        <w:t>10 (ten) Business Days of the finalization of the profit and loss statement</w:t>
      </w:r>
      <w:r w:rsidRPr="00F015D2">
        <w:rPr>
          <w:rFonts w:asciiTheme="minorHAnsi" w:hAnsiTheme="minorHAnsi" w:cstheme="minorHAnsi"/>
          <w:szCs w:val="22"/>
        </w:rPr>
        <w:t>.</w:t>
      </w:r>
    </w:p>
    <w:p w14:paraId="19E930A8" w14:textId="77777777" w:rsidR="00B45DB2" w:rsidRPr="00F015D2" w:rsidRDefault="00B45DB2" w:rsidP="003C10FD">
      <w:pPr>
        <w:pStyle w:val="Title"/>
        <w:spacing w:after="0" w:line="240" w:lineRule="auto"/>
        <w:ind w:left="720" w:hanging="720"/>
        <w:jc w:val="both"/>
        <w:rPr>
          <w:rFonts w:asciiTheme="minorHAnsi" w:hAnsiTheme="minorHAnsi" w:cstheme="minorHAnsi"/>
          <w:szCs w:val="22"/>
        </w:rPr>
      </w:pPr>
    </w:p>
    <w:p w14:paraId="21FC59BA" w14:textId="77777777" w:rsidR="00B45DB2" w:rsidRPr="00F015D2" w:rsidRDefault="00485F67" w:rsidP="003C10FD">
      <w:pPr>
        <w:pStyle w:val="Title"/>
        <w:spacing w:after="0" w:line="240" w:lineRule="auto"/>
        <w:ind w:left="720" w:hanging="720"/>
        <w:jc w:val="both"/>
        <w:rPr>
          <w:rFonts w:asciiTheme="minorHAnsi" w:hAnsiTheme="minorHAnsi" w:cstheme="minorHAnsi"/>
          <w:szCs w:val="22"/>
        </w:rPr>
      </w:pPr>
      <w:r w:rsidRPr="00F015D2">
        <w:rPr>
          <w:rFonts w:asciiTheme="minorHAnsi" w:hAnsiTheme="minorHAnsi" w:cstheme="minorHAnsi"/>
          <w:szCs w:val="22"/>
        </w:rPr>
        <w:t>8.2</w:t>
      </w:r>
      <w:r w:rsidRPr="00F015D2">
        <w:rPr>
          <w:rFonts w:asciiTheme="minorHAnsi" w:hAnsiTheme="minorHAnsi" w:cstheme="minorHAnsi"/>
          <w:szCs w:val="22"/>
        </w:rPr>
        <w:tab/>
        <w:t>Sharing of Operating Loss</w:t>
      </w:r>
      <w:r w:rsidRPr="00F015D2">
        <w:rPr>
          <w:rFonts w:asciiTheme="minorHAnsi" w:hAnsiTheme="minorHAnsi" w:cstheme="minorHAnsi"/>
          <w:szCs w:val="22"/>
        </w:rPr>
        <w:tab/>
      </w:r>
    </w:p>
    <w:p w14:paraId="690AECFD" w14:textId="77777777" w:rsidR="00B45DB2" w:rsidRPr="00F015D2" w:rsidRDefault="00B45DB2" w:rsidP="003C10FD">
      <w:pPr>
        <w:pStyle w:val="Title"/>
        <w:spacing w:after="0" w:line="240" w:lineRule="auto"/>
        <w:ind w:left="720" w:hanging="720"/>
        <w:jc w:val="both"/>
        <w:rPr>
          <w:rFonts w:asciiTheme="minorHAnsi" w:hAnsiTheme="minorHAnsi" w:cstheme="minorHAnsi"/>
          <w:szCs w:val="22"/>
        </w:rPr>
      </w:pPr>
    </w:p>
    <w:p w14:paraId="63329D7E" w14:textId="3B83E48D" w:rsidR="00482224" w:rsidRPr="00F015D2" w:rsidRDefault="00485F67" w:rsidP="003C10FD">
      <w:pPr>
        <w:pStyle w:val="Title"/>
        <w:spacing w:after="0" w:line="240" w:lineRule="auto"/>
        <w:ind w:left="720" w:hanging="720"/>
        <w:jc w:val="both"/>
        <w:rPr>
          <w:rFonts w:asciiTheme="minorHAnsi" w:hAnsiTheme="minorHAnsi" w:cstheme="minorHAnsi"/>
          <w:b w:val="0"/>
          <w:bCs w:val="0"/>
          <w:szCs w:val="22"/>
        </w:rPr>
      </w:pPr>
      <w:r w:rsidRPr="00F015D2">
        <w:rPr>
          <w:rFonts w:asciiTheme="minorHAnsi" w:hAnsiTheme="minorHAnsi" w:cstheme="minorHAnsi"/>
          <w:b w:val="0"/>
          <w:bCs w:val="0"/>
          <w:szCs w:val="22"/>
        </w:rPr>
        <w:t>8.2.1</w:t>
      </w:r>
      <w:r w:rsidRPr="00F015D2">
        <w:rPr>
          <w:rFonts w:asciiTheme="minorHAnsi" w:hAnsiTheme="minorHAnsi" w:cstheme="minorHAnsi"/>
          <w:b w:val="0"/>
          <w:bCs w:val="0"/>
          <w:szCs w:val="22"/>
        </w:rPr>
        <w:tab/>
        <w:t xml:space="preserve">In case the profit and loss statements provided in Schedule 3 as mentioned in </w:t>
      </w:r>
      <w:r w:rsidR="00294C3D" w:rsidRPr="00F015D2">
        <w:rPr>
          <w:rFonts w:asciiTheme="minorHAnsi" w:hAnsiTheme="minorHAnsi" w:cstheme="minorHAnsi"/>
          <w:b w:val="0"/>
          <w:bCs w:val="0"/>
          <w:szCs w:val="22"/>
        </w:rPr>
        <w:t>C</w:t>
      </w:r>
      <w:r w:rsidRPr="00F015D2">
        <w:rPr>
          <w:rFonts w:asciiTheme="minorHAnsi" w:hAnsiTheme="minorHAnsi" w:cstheme="minorHAnsi"/>
          <w:b w:val="0"/>
          <w:bCs w:val="0"/>
          <w:szCs w:val="22"/>
        </w:rPr>
        <w:t>lause</w:t>
      </w:r>
      <w:r w:rsidR="00294C3D" w:rsidRPr="00F015D2">
        <w:rPr>
          <w:rFonts w:asciiTheme="minorHAnsi" w:hAnsiTheme="minorHAnsi" w:cstheme="minorHAnsi"/>
          <w:b w:val="0"/>
          <w:bCs w:val="0"/>
          <w:szCs w:val="22"/>
        </w:rPr>
        <w:t>s</w:t>
      </w:r>
      <w:r w:rsidRPr="00F015D2">
        <w:rPr>
          <w:rFonts w:asciiTheme="minorHAnsi" w:hAnsiTheme="minorHAnsi" w:cstheme="minorHAnsi"/>
          <w:b w:val="0"/>
          <w:bCs w:val="0"/>
          <w:szCs w:val="22"/>
        </w:rPr>
        <w:t xml:space="preserve"> 8.1.1 </w:t>
      </w:r>
      <w:r w:rsidR="00294C3D" w:rsidRPr="00F015D2">
        <w:rPr>
          <w:rFonts w:asciiTheme="minorHAnsi" w:hAnsiTheme="minorHAnsi" w:cstheme="minorHAnsi"/>
          <w:b w:val="0"/>
          <w:bCs w:val="0"/>
          <w:szCs w:val="22"/>
        </w:rPr>
        <w:t xml:space="preserve">and </w:t>
      </w:r>
      <w:r w:rsidRPr="00F015D2">
        <w:rPr>
          <w:rFonts w:asciiTheme="minorHAnsi" w:hAnsiTheme="minorHAnsi" w:cstheme="minorHAnsi"/>
          <w:b w:val="0"/>
          <w:bCs w:val="0"/>
          <w:szCs w:val="22"/>
        </w:rPr>
        <w:t>8.1.2 above show an Operating Loss, such Operating Loss shall be shared by the Partners on a pro-rata basis in proportion to their respective investment in the Musharaka Capital. Upon finalization of the profit and loss statement as illustrated in Schedule 3 for the Profit Period, Investors/</w:t>
      </w:r>
      <w:r w:rsidR="00FF0A27">
        <w:rPr>
          <w:rFonts w:asciiTheme="minorHAnsi" w:hAnsiTheme="minorHAnsi" w:cstheme="minorHAnsi"/>
          <w:b w:val="0"/>
          <w:bCs w:val="0"/>
          <w:szCs w:val="22"/>
        </w:rPr>
        <w:t>Issue Agent</w:t>
      </w:r>
      <w:r w:rsidR="00BF65B5" w:rsidRPr="00F015D2">
        <w:rPr>
          <w:rFonts w:asciiTheme="minorHAnsi" w:hAnsiTheme="minorHAnsi" w:cstheme="minorHAnsi"/>
          <w:b w:val="0"/>
          <w:bCs w:val="0"/>
          <w:szCs w:val="22"/>
        </w:rPr>
        <w:t xml:space="preserve"> </w:t>
      </w:r>
      <w:r w:rsidRPr="00F015D2">
        <w:rPr>
          <w:rFonts w:asciiTheme="minorHAnsi" w:hAnsiTheme="minorHAnsi" w:cstheme="minorHAnsi"/>
          <w:b w:val="0"/>
          <w:bCs w:val="0"/>
          <w:szCs w:val="22"/>
        </w:rPr>
        <w:t xml:space="preserve">will return the Provisional Profit Amount along with the proportionate loss in the Musharaka Capital as mentioned in </w:t>
      </w:r>
      <w:r w:rsidR="00F16994">
        <w:rPr>
          <w:rFonts w:asciiTheme="minorHAnsi" w:hAnsiTheme="minorHAnsi" w:cstheme="minorHAnsi"/>
          <w:b w:val="0"/>
          <w:bCs w:val="0"/>
          <w:szCs w:val="22"/>
        </w:rPr>
        <w:t xml:space="preserve">Clause </w:t>
      </w:r>
      <w:r w:rsidRPr="00F015D2">
        <w:rPr>
          <w:rFonts w:asciiTheme="minorHAnsi" w:hAnsiTheme="minorHAnsi" w:cstheme="minorHAnsi"/>
          <w:b w:val="0"/>
          <w:bCs w:val="0"/>
          <w:szCs w:val="22"/>
        </w:rPr>
        <w:t>8.2.2.</w:t>
      </w:r>
    </w:p>
    <w:p w14:paraId="27D0E715" w14:textId="77777777" w:rsidR="00B45DB2" w:rsidRPr="00F015D2" w:rsidRDefault="00B45DB2" w:rsidP="003C10FD">
      <w:pPr>
        <w:pStyle w:val="Title"/>
        <w:spacing w:after="0" w:line="240" w:lineRule="auto"/>
        <w:ind w:left="720" w:hanging="720"/>
        <w:jc w:val="both"/>
        <w:rPr>
          <w:rFonts w:asciiTheme="minorHAnsi" w:hAnsiTheme="minorHAnsi" w:cstheme="minorHAnsi"/>
          <w:szCs w:val="22"/>
        </w:rPr>
      </w:pPr>
    </w:p>
    <w:p w14:paraId="143DD138" w14:textId="5B2B677A"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8.2.2</w:t>
      </w:r>
      <w:r w:rsidRPr="00F015D2">
        <w:rPr>
          <w:rFonts w:asciiTheme="minorHAnsi" w:hAnsiTheme="minorHAnsi" w:cstheme="minorHAnsi"/>
          <w:szCs w:val="22"/>
        </w:rPr>
        <w:tab/>
        <w:t>The Operating Loss distribution as envisaged in Clause 8.2.1 will however be subject to the following provisions:</w:t>
      </w:r>
    </w:p>
    <w:p w14:paraId="2B2DA2F7"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22901ADA" w14:textId="391AF882" w:rsidR="00B45DB2" w:rsidRPr="00F015D2" w:rsidRDefault="00485F67" w:rsidP="003C10FD">
      <w:pPr>
        <w:pStyle w:val="TextBody"/>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 xml:space="preserve">(a)  </w:t>
      </w:r>
      <w:r w:rsidRPr="00F015D2">
        <w:rPr>
          <w:rFonts w:asciiTheme="minorHAnsi" w:hAnsiTheme="minorHAnsi" w:cstheme="minorHAnsi"/>
          <w:szCs w:val="22"/>
        </w:rPr>
        <w:tab/>
        <w:t xml:space="preserve">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shall not be liable for any Operating Loss in excess of its liability/investment percentage under this Agreement and shall always be limited to, the </w:t>
      </w:r>
      <w:r w:rsidR="00FF0A27">
        <w:rPr>
          <w:rFonts w:asciiTheme="minorHAnsi" w:hAnsiTheme="minorHAnsi" w:cstheme="minorHAnsi"/>
          <w:szCs w:val="22"/>
        </w:rPr>
        <w:t>Issue Agent</w:t>
      </w:r>
      <w:r w:rsidRPr="00F015D2">
        <w:rPr>
          <w:rFonts w:asciiTheme="minorHAnsi" w:hAnsiTheme="minorHAnsi" w:cstheme="minorHAnsi"/>
          <w:szCs w:val="22"/>
        </w:rPr>
        <w:t>’s Investment; and</w:t>
      </w:r>
    </w:p>
    <w:p w14:paraId="0D62D7F1" w14:textId="77777777" w:rsidR="00B45DB2" w:rsidRPr="00F015D2" w:rsidRDefault="00B45DB2" w:rsidP="003C10FD">
      <w:pPr>
        <w:pStyle w:val="TextBody"/>
        <w:spacing w:after="0" w:line="240" w:lineRule="auto"/>
        <w:ind w:left="1440" w:hanging="720"/>
        <w:rPr>
          <w:rFonts w:asciiTheme="minorHAnsi" w:hAnsiTheme="minorHAnsi" w:cstheme="minorHAnsi"/>
          <w:szCs w:val="22"/>
        </w:rPr>
      </w:pPr>
    </w:p>
    <w:p w14:paraId="2402FB9D" w14:textId="61B8BAD0" w:rsidR="00B45DB2" w:rsidRPr="00F015D2" w:rsidRDefault="00485F67" w:rsidP="003C10FD">
      <w:pPr>
        <w:pStyle w:val="TextBody"/>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(b)</w:t>
      </w:r>
      <w:r w:rsidRPr="00F015D2">
        <w:rPr>
          <w:rFonts w:asciiTheme="minorHAnsi" w:hAnsiTheme="minorHAnsi" w:cstheme="minorHAnsi"/>
          <w:szCs w:val="22"/>
        </w:rPr>
        <w:tab/>
        <w:t xml:space="preserve">the Managing Partner undertakes not to do anything, or omit to do anything, whether as manager of the Designated Business or otherwise, which would increase the </w:t>
      </w:r>
      <w:r w:rsidR="00FF0A27">
        <w:rPr>
          <w:rFonts w:asciiTheme="minorHAnsi" w:hAnsiTheme="minorHAnsi" w:cstheme="minorHAnsi"/>
          <w:szCs w:val="22"/>
        </w:rPr>
        <w:t>Issue Agent</w:t>
      </w:r>
      <w:r w:rsidRPr="00F015D2">
        <w:rPr>
          <w:rFonts w:asciiTheme="minorHAnsi" w:hAnsiTheme="minorHAnsi" w:cstheme="minorHAnsi"/>
          <w:szCs w:val="22"/>
        </w:rPr>
        <w:t xml:space="preserve">’s liability under this Agreement or expose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to Operating Loss in excess of the </w:t>
      </w:r>
      <w:r w:rsidR="00FF0A27">
        <w:rPr>
          <w:rFonts w:asciiTheme="minorHAnsi" w:hAnsiTheme="minorHAnsi" w:cstheme="minorHAnsi"/>
          <w:szCs w:val="22"/>
        </w:rPr>
        <w:t>Issue Agent</w:t>
      </w:r>
      <w:r w:rsidRPr="00F015D2">
        <w:rPr>
          <w:rFonts w:asciiTheme="minorHAnsi" w:hAnsiTheme="minorHAnsi" w:cstheme="minorHAnsi"/>
          <w:szCs w:val="22"/>
        </w:rPr>
        <w:t xml:space="preserve">’s Investment. </w:t>
      </w:r>
    </w:p>
    <w:p w14:paraId="217B7F51" w14:textId="77777777" w:rsidR="00B45DB2" w:rsidRPr="00F015D2" w:rsidRDefault="00B45DB2" w:rsidP="003C10FD">
      <w:pPr>
        <w:pStyle w:val="TextBody"/>
        <w:spacing w:after="0" w:line="240" w:lineRule="auto"/>
        <w:ind w:left="1440" w:hanging="720"/>
        <w:rPr>
          <w:rFonts w:asciiTheme="minorHAnsi" w:hAnsiTheme="minorHAnsi" w:cstheme="minorHAnsi"/>
          <w:szCs w:val="22"/>
        </w:rPr>
      </w:pPr>
    </w:p>
    <w:p w14:paraId="19D012A1" w14:textId="06E39648" w:rsidR="00B45DB2" w:rsidRPr="00F015D2" w:rsidRDefault="00485F67" w:rsidP="003C10FD">
      <w:pPr>
        <w:pStyle w:val="TextBody"/>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lastRenderedPageBreak/>
        <w:t>(c)</w:t>
      </w:r>
      <w:r w:rsidRPr="00F015D2">
        <w:rPr>
          <w:rFonts w:asciiTheme="minorHAnsi" w:hAnsiTheme="minorHAnsi" w:cstheme="minorHAnsi"/>
          <w:szCs w:val="22"/>
        </w:rPr>
        <w:tab/>
        <w:t xml:space="preserve">In case of loss as mentioned in Clause 8.2.1 above is due to </w:t>
      </w:r>
      <w:r w:rsidR="005072D3" w:rsidRPr="00F015D2">
        <w:rPr>
          <w:rFonts w:asciiTheme="minorHAnsi" w:hAnsiTheme="minorHAnsi" w:cstheme="minorHAnsi"/>
          <w:szCs w:val="22"/>
        </w:rPr>
        <w:t>wilful</w:t>
      </w:r>
      <w:r w:rsidRPr="00F015D2">
        <w:rPr>
          <w:rFonts w:asciiTheme="minorHAnsi" w:hAnsiTheme="minorHAnsi" w:cstheme="minorHAnsi"/>
          <w:szCs w:val="22"/>
        </w:rPr>
        <w:t xml:space="preserve"> negligence or misrepresentation of the Managing Partner,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shall not be responsible for such loss and the Managing Partner shall bear all actual losses in such cases.</w:t>
      </w:r>
    </w:p>
    <w:p w14:paraId="5E6779E9" w14:textId="77777777" w:rsidR="00B45DB2" w:rsidRPr="00F015D2" w:rsidRDefault="00B45DB2" w:rsidP="003C10FD">
      <w:pPr>
        <w:pStyle w:val="TextBody"/>
        <w:spacing w:after="0" w:line="240" w:lineRule="auto"/>
        <w:ind w:left="1440" w:hanging="720"/>
        <w:rPr>
          <w:rFonts w:asciiTheme="minorHAnsi" w:hAnsiTheme="minorHAnsi" w:cstheme="minorHAnsi"/>
          <w:szCs w:val="22"/>
        </w:rPr>
      </w:pPr>
    </w:p>
    <w:p w14:paraId="42BCCE2A" w14:textId="3242D7C4" w:rsidR="00B45DB2" w:rsidRPr="00F015D2" w:rsidRDefault="00485F67" w:rsidP="003C10FD">
      <w:pPr>
        <w:pStyle w:val="TextBody"/>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(d)</w:t>
      </w:r>
      <w:r w:rsidRPr="00F015D2">
        <w:rPr>
          <w:rFonts w:asciiTheme="minorHAnsi" w:hAnsiTheme="minorHAnsi" w:cstheme="minorHAnsi"/>
          <w:szCs w:val="22"/>
        </w:rPr>
        <w:tab/>
        <w:t xml:space="preserve">In case of a loss the Managing Partner shall, if so requested by </w:t>
      </w:r>
      <w:r w:rsidR="00F93B59">
        <w:rPr>
          <w:rFonts w:asciiTheme="minorHAnsi" w:hAnsiTheme="minorHAnsi" w:cstheme="minorHAnsi"/>
          <w:szCs w:val="22"/>
        </w:rPr>
        <w:t xml:space="preserve">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in writing within </w:t>
      </w:r>
      <w:r w:rsidR="00F93B59" w:rsidRPr="00F93B59">
        <w:rPr>
          <w:rFonts w:asciiTheme="minorHAnsi" w:hAnsiTheme="minorHAnsi" w:cstheme="minorHAnsi"/>
          <w:szCs w:val="22"/>
        </w:rPr>
        <w:t>10 (</w:t>
      </w:r>
      <w:r w:rsidR="00F93B59" w:rsidRPr="005A04C9">
        <w:rPr>
          <w:rFonts w:asciiTheme="minorHAnsi" w:hAnsiTheme="minorHAnsi" w:cstheme="minorHAnsi"/>
        </w:rPr>
        <w:t xml:space="preserve">ten) Business </w:t>
      </w:r>
      <w:r w:rsidR="0024394E">
        <w:rPr>
          <w:rFonts w:asciiTheme="minorHAnsi" w:hAnsiTheme="minorHAnsi" w:cstheme="minorHAnsi"/>
        </w:rPr>
        <w:t>D</w:t>
      </w:r>
      <w:r w:rsidR="00F93B59" w:rsidRPr="005A04C9">
        <w:rPr>
          <w:rFonts w:asciiTheme="minorHAnsi" w:hAnsiTheme="minorHAnsi" w:cstheme="minorHAnsi"/>
        </w:rPr>
        <w:t>ays</w:t>
      </w:r>
      <w:r w:rsidRPr="00F015D2">
        <w:rPr>
          <w:rFonts w:asciiTheme="minorHAnsi" w:hAnsiTheme="minorHAnsi" w:cstheme="minorHAnsi"/>
          <w:szCs w:val="22"/>
        </w:rPr>
        <w:t xml:space="preserve"> of the Managing Partner's announcement of such loss, provide an explanation, of such loss to the </w:t>
      </w:r>
      <w:r w:rsidR="00FF0A27">
        <w:rPr>
          <w:rFonts w:asciiTheme="minorHAnsi" w:hAnsiTheme="minorHAnsi" w:cstheme="minorHAnsi"/>
          <w:szCs w:val="22"/>
        </w:rPr>
        <w:t>Issue Agent</w:t>
      </w:r>
      <w:r w:rsidRPr="00F015D2">
        <w:rPr>
          <w:rFonts w:asciiTheme="minorHAnsi" w:hAnsiTheme="minorHAnsi" w:cstheme="minorHAnsi"/>
          <w:szCs w:val="22"/>
        </w:rPr>
        <w:t xml:space="preserve">. In the event that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is not satisfied with the explanation, it shall be entitled to refer the matter to a joint committee</w:t>
      </w:r>
      <w:r w:rsidR="00640B95" w:rsidRPr="00F015D2">
        <w:rPr>
          <w:rFonts w:asciiTheme="minorHAnsi" w:hAnsiTheme="minorHAnsi" w:cstheme="minorHAnsi"/>
          <w:szCs w:val="22"/>
        </w:rPr>
        <w:t xml:space="preserve"> consisting of mutually selected Shariah Advisor</w:t>
      </w:r>
      <w:r w:rsidR="00E319A4">
        <w:rPr>
          <w:rFonts w:asciiTheme="minorHAnsi" w:hAnsiTheme="minorHAnsi" w:cstheme="minorHAnsi"/>
          <w:szCs w:val="22"/>
        </w:rPr>
        <w:t>(s)</w:t>
      </w:r>
      <w:r w:rsidRPr="00F015D2">
        <w:rPr>
          <w:rFonts w:asciiTheme="minorHAnsi" w:hAnsiTheme="minorHAnsi" w:cstheme="minorHAnsi"/>
          <w:szCs w:val="22"/>
        </w:rPr>
        <w:t>, finance and legal team</w:t>
      </w:r>
      <w:r w:rsidR="008409B1">
        <w:rPr>
          <w:rFonts w:asciiTheme="minorHAnsi" w:hAnsiTheme="minorHAnsi" w:cstheme="minorHAnsi"/>
          <w:szCs w:val="22"/>
        </w:rPr>
        <w:t>s</w:t>
      </w:r>
      <w:r w:rsidRPr="00F015D2">
        <w:rPr>
          <w:rFonts w:asciiTheme="minorHAnsi" w:hAnsiTheme="minorHAnsi" w:cstheme="minorHAnsi"/>
          <w:szCs w:val="22"/>
        </w:rPr>
        <w:t xml:space="preserve"> of both the Partners (the “</w:t>
      </w:r>
      <w:r w:rsidRPr="00F015D2">
        <w:rPr>
          <w:rFonts w:asciiTheme="minorHAnsi" w:hAnsiTheme="minorHAnsi" w:cstheme="minorHAnsi"/>
          <w:b/>
          <w:bCs/>
          <w:szCs w:val="22"/>
        </w:rPr>
        <w:t>Joint Committee</w:t>
      </w:r>
      <w:r w:rsidRPr="00F015D2">
        <w:rPr>
          <w:rFonts w:asciiTheme="minorHAnsi" w:hAnsiTheme="minorHAnsi" w:cstheme="minorHAnsi"/>
          <w:szCs w:val="22"/>
        </w:rPr>
        <w:t xml:space="preserve">”) as advised and formed by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with</w:t>
      </w:r>
      <w:r w:rsidR="008409B1">
        <w:rPr>
          <w:rFonts w:asciiTheme="minorHAnsi" w:hAnsiTheme="minorHAnsi" w:cstheme="minorHAnsi"/>
          <w:szCs w:val="22"/>
        </w:rPr>
        <w:t>in</w:t>
      </w:r>
      <w:r w:rsidRPr="00F015D2">
        <w:rPr>
          <w:rFonts w:asciiTheme="minorHAnsi" w:hAnsiTheme="minorHAnsi" w:cstheme="minorHAnsi"/>
          <w:szCs w:val="22"/>
        </w:rPr>
        <w:t xml:space="preserve"> 7 (seven) days of receipt of the explanation from the Managing Partner. The Joint Committee shall decide the referred matter within 15 (fifteen) days of the referral. The decision of the Joint Committee with respect to the referred matter shall be final and binding on the Parties and shall not be challenged in any manner whatsoever.</w:t>
      </w:r>
      <w:r w:rsidR="009C3549" w:rsidRPr="00F015D2">
        <w:rPr>
          <w:rFonts w:asciiTheme="minorHAnsi" w:hAnsiTheme="minorHAnsi" w:cstheme="minorHAnsi"/>
          <w:szCs w:val="22"/>
        </w:rPr>
        <w:t xml:space="preserve"> In the event that the matter is not referred to the Joint Committee,</w:t>
      </w:r>
      <w:r w:rsidR="000E1ADC" w:rsidRPr="00F015D2">
        <w:rPr>
          <w:rFonts w:asciiTheme="minorHAnsi" w:hAnsiTheme="minorHAnsi" w:cstheme="minorHAnsi"/>
          <w:szCs w:val="22"/>
        </w:rPr>
        <w:t xml:space="preserve"> </w:t>
      </w:r>
      <w:r w:rsidR="00F93B59">
        <w:rPr>
          <w:rFonts w:asciiTheme="minorHAnsi" w:hAnsiTheme="minorHAnsi" w:cstheme="minorHAnsi"/>
          <w:szCs w:val="22"/>
        </w:rPr>
        <w:t xml:space="preserve">the </w:t>
      </w:r>
      <w:r w:rsidR="009C3549" w:rsidRPr="00F015D2">
        <w:rPr>
          <w:rFonts w:asciiTheme="minorHAnsi" w:hAnsiTheme="minorHAnsi" w:cstheme="minorHAnsi"/>
          <w:szCs w:val="22"/>
        </w:rPr>
        <w:t>Investors/</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009C3549" w:rsidRPr="00F015D2">
        <w:rPr>
          <w:rFonts w:asciiTheme="minorHAnsi" w:hAnsiTheme="minorHAnsi" w:cstheme="minorHAnsi"/>
          <w:szCs w:val="22"/>
        </w:rPr>
        <w:t xml:space="preserve">will return the Provisional Profit Amount along with the proportionate loss in the Musharaka Capital within 30 (thirty) Business Days of the end of the </w:t>
      </w:r>
      <w:r w:rsidR="009C3549" w:rsidRPr="00F015D2">
        <w:rPr>
          <w:rFonts w:asciiTheme="minorHAnsi" w:hAnsiTheme="minorHAnsi" w:cstheme="minorHAnsi"/>
          <w:szCs w:val="22"/>
          <w:shd w:val="clear" w:color="auto" w:fill="FFFFFF"/>
        </w:rPr>
        <w:t>relevant month of the</w:t>
      </w:r>
      <w:r w:rsidR="000E1ADC" w:rsidRPr="00F015D2">
        <w:rPr>
          <w:rFonts w:asciiTheme="minorHAnsi" w:hAnsiTheme="minorHAnsi" w:cstheme="minorHAnsi"/>
          <w:szCs w:val="22"/>
          <w:shd w:val="clear" w:color="auto" w:fill="FFFFFF"/>
        </w:rPr>
        <w:t xml:space="preserve"> </w:t>
      </w:r>
      <w:r w:rsidR="009C3549" w:rsidRPr="00F015D2">
        <w:rPr>
          <w:rFonts w:asciiTheme="minorHAnsi" w:hAnsiTheme="minorHAnsi" w:cstheme="minorHAnsi"/>
          <w:szCs w:val="22"/>
        </w:rPr>
        <w:t xml:space="preserve">Musharaka End Date or occurrence of Event of Default (whichever occurs earlier). </w:t>
      </w:r>
    </w:p>
    <w:p w14:paraId="603DF806" w14:textId="77777777" w:rsidR="009A3467" w:rsidRPr="00F015D2" w:rsidRDefault="009A3467" w:rsidP="003C10FD">
      <w:pPr>
        <w:pStyle w:val="TextBody"/>
        <w:spacing w:after="0" w:line="240" w:lineRule="auto"/>
        <w:ind w:left="1440" w:hanging="720"/>
        <w:rPr>
          <w:rFonts w:asciiTheme="minorHAnsi" w:hAnsiTheme="minorHAnsi" w:cstheme="minorHAnsi"/>
          <w:szCs w:val="22"/>
        </w:rPr>
      </w:pPr>
    </w:p>
    <w:p w14:paraId="4460E50E" w14:textId="10F06ED7" w:rsidR="00A5777E" w:rsidRPr="00F015D2" w:rsidRDefault="00A5777E" w:rsidP="003C10FD">
      <w:pPr>
        <w:pStyle w:val="TextBody"/>
        <w:numPr>
          <w:ilvl w:val="0"/>
          <w:numId w:val="19"/>
        </w:numPr>
        <w:spacing w:after="0" w:line="240" w:lineRule="auto"/>
        <w:ind w:hanging="720"/>
        <w:rPr>
          <w:rFonts w:asciiTheme="minorHAnsi" w:hAnsiTheme="minorHAnsi" w:cstheme="minorHAnsi"/>
          <w:szCs w:val="22"/>
        </w:rPr>
      </w:pPr>
      <w:r w:rsidRPr="00F015D2">
        <w:rPr>
          <w:rFonts w:asciiTheme="minorHAnsi" w:hAnsiTheme="minorHAnsi" w:cstheme="minorHAnsi"/>
          <w:szCs w:val="22"/>
        </w:rPr>
        <w:t>In case of insurance</w:t>
      </w:r>
      <w:r w:rsidR="00EF10E8" w:rsidRPr="00F015D2">
        <w:rPr>
          <w:rFonts w:asciiTheme="minorHAnsi" w:hAnsiTheme="minorHAnsi" w:cstheme="minorHAnsi"/>
          <w:szCs w:val="22"/>
        </w:rPr>
        <w:t>/takaful</w:t>
      </w:r>
      <w:r w:rsidR="000E1ADC" w:rsidRPr="00F015D2">
        <w:rPr>
          <w:rFonts w:asciiTheme="minorHAnsi" w:hAnsiTheme="minorHAnsi" w:cstheme="minorHAnsi"/>
          <w:szCs w:val="22"/>
        </w:rPr>
        <w:t xml:space="preserve"> </w:t>
      </w:r>
      <w:r w:rsidR="00713360" w:rsidRPr="00F015D2">
        <w:rPr>
          <w:rFonts w:asciiTheme="minorHAnsi" w:hAnsiTheme="minorHAnsi" w:cstheme="minorHAnsi"/>
          <w:szCs w:val="22"/>
        </w:rPr>
        <w:t>proceeds</w:t>
      </w:r>
      <w:r w:rsidRPr="00F015D2">
        <w:rPr>
          <w:rFonts w:asciiTheme="minorHAnsi" w:hAnsiTheme="minorHAnsi" w:cstheme="minorHAnsi"/>
          <w:szCs w:val="22"/>
        </w:rPr>
        <w:t xml:space="preserve"> received by </w:t>
      </w:r>
      <w:r w:rsidR="009A3467" w:rsidRPr="00F015D2">
        <w:rPr>
          <w:rFonts w:asciiTheme="minorHAnsi" w:hAnsiTheme="minorHAnsi" w:cstheme="minorHAnsi"/>
          <w:szCs w:val="22"/>
        </w:rPr>
        <w:t xml:space="preserve">the </w:t>
      </w:r>
      <w:r w:rsidRPr="00F015D2">
        <w:rPr>
          <w:rFonts w:asciiTheme="minorHAnsi" w:hAnsiTheme="minorHAnsi" w:cstheme="minorHAnsi"/>
          <w:szCs w:val="22"/>
        </w:rPr>
        <w:t xml:space="preserve">Managing Partner </w:t>
      </w:r>
      <w:r w:rsidR="009A3467" w:rsidRPr="00F015D2">
        <w:rPr>
          <w:rFonts w:asciiTheme="minorHAnsi" w:hAnsiTheme="minorHAnsi" w:cstheme="minorHAnsi"/>
          <w:szCs w:val="22"/>
        </w:rPr>
        <w:t xml:space="preserve">on behalf of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008D325C" w:rsidRPr="00F015D2">
        <w:rPr>
          <w:rFonts w:asciiTheme="minorHAnsi" w:hAnsiTheme="minorHAnsi" w:cstheme="minorHAnsi"/>
          <w:szCs w:val="22"/>
        </w:rPr>
        <w:t xml:space="preserve">as a result of inventory loss/damage, up </w:t>
      </w:r>
      <w:r w:rsidR="009A3467" w:rsidRPr="00F015D2">
        <w:rPr>
          <w:rFonts w:asciiTheme="minorHAnsi" w:hAnsiTheme="minorHAnsi" w:cstheme="minorHAnsi"/>
          <w:szCs w:val="22"/>
        </w:rPr>
        <w:t xml:space="preserve">to the extent of the </w:t>
      </w:r>
      <w:r w:rsidR="00FF0A27">
        <w:rPr>
          <w:rFonts w:asciiTheme="minorHAnsi" w:hAnsiTheme="minorHAnsi" w:cstheme="minorHAnsi"/>
          <w:szCs w:val="22"/>
        </w:rPr>
        <w:t>Issue Agent</w:t>
      </w:r>
      <w:r w:rsidR="00294C3D" w:rsidRPr="00F015D2">
        <w:rPr>
          <w:rFonts w:asciiTheme="minorHAnsi" w:hAnsiTheme="minorHAnsi" w:cstheme="minorHAnsi"/>
          <w:szCs w:val="22"/>
        </w:rPr>
        <w:t>’</w:t>
      </w:r>
      <w:r w:rsidR="009A3467" w:rsidRPr="00F015D2">
        <w:rPr>
          <w:rFonts w:asciiTheme="minorHAnsi" w:hAnsiTheme="minorHAnsi" w:cstheme="minorHAnsi"/>
          <w:szCs w:val="22"/>
        </w:rPr>
        <w:t xml:space="preserve">s </w:t>
      </w:r>
      <w:r w:rsidR="008D325C" w:rsidRPr="00F015D2">
        <w:rPr>
          <w:rFonts w:asciiTheme="minorHAnsi" w:hAnsiTheme="minorHAnsi" w:cstheme="minorHAnsi"/>
          <w:szCs w:val="22"/>
        </w:rPr>
        <w:t>Investment in the Musharaka Capital, the</w:t>
      </w:r>
      <w:r w:rsidR="000E1ADC" w:rsidRPr="00F015D2">
        <w:rPr>
          <w:rFonts w:asciiTheme="minorHAnsi" w:hAnsiTheme="minorHAnsi" w:cstheme="minorHAnsi"/>
          <w:szCs w:val="22"/>
        </w:rPr>
        <w:t xml:space="preserve"> </w:t>
      </w:r>
      <w:r w:rsidR="008D325C" w:rsidRPr="00F015D2">
        <w:rPr>
          <w:rFonts w:asciiTheme="minorHAnsi" w:hAnsiTheme="minorHAnsi" w:cstheme="minorHAnsi"/>
          <w:szCs w:val="22"/>
        </w:rPr>
        <w:t>method and quantum of disbursement of such proceeds to</w:t>
      </w:r>
      <w:r w:rsidR="000E1ADC" w:rsidRPr="00F015D2">
        <w:rPr>
          <w:rFonts w:asciiTheme="minorHAnsi" w:hAnsiTheme="minorHAnsi" w:cstheme="minorHAnsi"/>
          <w:szCs w:val="22"/>
        </w:rPr>
        <w:t xml:space="preserve"> </w:t>
      </w:r>
      <w:r w:rsidR="009A3467" w:rsidRPr="00F015D2">
        <w:rPr>
          <w:rFonts w:asciiTheme="minorHAnsi" w:hAnsiTheme="minorHAnsi" w:cstheme="minorHAnsi"/>
          <w:szCs w:val="22"/>
        </w:rPr>
        <w:t xml:space="preserve">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008D325C" w:rsidRPr="00F015D2">
        <w:rPr>
          <w:rFonts w:asciiTheme="minorHAnsi" w:hAnsiTheme="minorHAnsi" w:cstheme="minorHAnsi"/>
          <w:szCs w:val="22"/>
        </w:rPr>
        <w:t>s</w:t>
      </w:r>
      <w:r w:rsidR="009A3467" w:rsidRPr="00F015D2">
        <w:rPr>
          <w:rFonts w:asciiTheme="minorHAnsi" w:hAnsiTheme="minorHAnsi" w:cstheme="minorHAnsi"/>
          <w:szCs w:val="22"/>
        </w:rPr>
        <w:t xml:space="preserve">hall be advised by the </w:t>
      </w:r>
      <w:r w:rsidRPr="00F015D2">
        <w:rPr>
          <w:rFonts w:asciiTheme="minorHAnsi" w:hAnsiTheme="minorHAnsi" w:cstheme="minorHAnsi"/>
          <w:szCs w:val="22"/>
        </w:rPr>
        <w:t xml:space="preserve">Shariah Advisor of the </w:t>
      </w:r>
      <w:r w:rsidR="002A2EA1" w:rsidRPr="00F015D2">
        <w:rPr>
          <w:rFonts w:asciiTheme="minorHAnsi" w:hAnsiTheme="minorHAnsi" w:cstheme="minorHAnsi"/>
          <w:szCs w:val="22"/>
        </w:rPr>
        <w:t>Sukuk</w:t>
      </w:r>
      <w:r w:rsidR="008D325C" w:rsidRPr="00F015D2">
        <w:rPr>
          <w:rFonts w:asciiTheme="minorHAnsi" w:hAnsiTheme="minorHAnsi" w:cstheme="minorHAnsi"/>
          <w:szCs w:val="22"/>
        </w:rPr>
        <w:t xml:space="preserve"> </w:t>
      </w:r>
      <w:r w:rsidR="0058003A" w:rsidRPr="00F015D2">
        <w:rPr>
          <w:rFonts w:asciiTheme="minorHAnsi" w:hAnsiTheme="minorHAnsi" w:cstheme="minorHAnsi"/>
          <w:szCs w:val="22"/>
        </w:rPr>
        <w:t>I</w:t>
      </w:r>
      <w:r w:rsidRPr="00F015D2">
        <w:rPr>
          <w:rFonts w:asciiTheme="minorHAnsi" w:hAnsiTheme="minorHAnsi" w:cstheme="minorHAnsi"/>
          <w:szCs w:val="22"/>
        </w:rPr>
        <w:t>ssue.</w:t>
      </w:r>
    </w:p>
    <w:p w14:paraId="544032FC" w14:textId="77777777" w:rsidR="00B45DB2" w:rsidRPr="00F015D2" w:rsidRDefault="00B45DB2" w:rsidP="003C10FD">
      <w:pPr>
        <w:pStyle w:val="TextBody"/>
        <w:spacing w:after="0" w:line="240" w:lineRule="auto"/>
        <w:ind w:left="1440" w:hanging="720"/>
        <w:rPr>
          <w:rFonts w:asciiTheme="minorHAnsi" w:hAnsiTheme="minorHAnsi" w:cstheme="minorHAnsi"/>
          <w:szCs w:val="22"/>
        </w:rPr>
      </w:pPr>
    </w:p>
    <w:p w14:paraId="3DF0D2C7" w14:textId="072901A4" w:rsidR="00B45DB2" w:rsidRPr="00F015D2" w:rsidRDefault="00485F67" w:rsidP="003C10FD">
      <w:pPr>
        <w:pStyle w:val="Normal1"/>
        <w:spacing w:after="0" w:line="240" w:lineRule="auto"/>
        <w:rPr>
          <w:rFonts w:asciiTheme="minorHAnsi" w:hAnsiTheme="minorHAnsi" w:cstheme="minorHAnsi"/>
          <w:b/>
          <w:szCs w:val="22"/>
        </w:rPr>
      </w:pPr>
      <w:r w:rsidRPr="00F015D2">
        <w:rPr>
          <w:rFonts w:asciiTheme="minorHAnsi" w:hAnsiTheme="minorHAnsi" w:cstheme="minorHAnsi"/>
          <w:b/>
          <w:szCs w:val="22"/>
        </w:rPr>
        <w:t>9.</w:t>
      </w:r>
      <w:r w:rsidRPr="00F015D2">
        <w:rPr>
          <w:rFonts w:asciiTheme="minorHAnsi" w:hAnsiTheme="minorHAnsi" w:cstheme="minorHAnsi"/>
          <w:b/>
          <w:szCs w:val="22"/>
        </w:rPr>
        <w:tab/>
        <w:t>DISSOLUTION AND REDEMPTION ON MUSHARAKA END DATE</w:t>
      </w:r>
    </w:p>
    <w:p w14:paraId="4B3093CB" w14:textId="77777777" w:rsidR="004262F8" w:rsidRPr="00F015D2" w:rsidRDefault="004262F8" w:rsidP="003C10FD">
      <w:pPr>
        <w:pStyle w:val="Normal1"/>
        <w:spacing w:after="0" w:line="240" w:lineRule="auto"/>
        <w:rPr>
          <w:rFonts w:asciiTheme="minorHAnsi" w:hAnsiTheme="minorHAnsi" w:cstheme="minorHAnsi"/>
          <w:b/>
          <w:szCs w:val="22"/>
        </w:rPr>
      </w:pPr>
    </w:p>
    <w:p w14:paraId="5AD2DEFA" w14:textId="77777777"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b/>
          <w:szCs w:val="22"/>
        </w:rPr>
        <w:t>9.1</w:t>
      </w:r>
      <w:r w:rsidRPr="00F015D2">
        <w:rPr>
          <w:rFonts w:asciiTheme="minorHAnsi" w:hAnsiTheme="minorHAnsi" w:cstheme="minorHAnsi"/>
          <w:b/>
          <w:szCs w:val="22"/>
        </w:rPr>
        <w:tab/>
        <w:t>Dissolution on Musharaka End Date</w:t>
      </w:r>
    </w:p>
    <w:p w14:paraId="40B311DD" w14:textId="77777777" w:rsidR="002A2EA1" w:rsidRPr="00F015D2" w:rsidRDefault="002A2EA1" w:rsidP="003C10FD">
      <w:pPr>
        <w:pStyle w:val="Normal1"/>
        <w:spacing w:after="0" w:line="240" w:lineRule="auto"/>
        <w:ind w:left="720" w:hanging="720"/>
        <w:rPr>
          <w:rFonts w:asciiTheme="minorHAnsi" w:hAnsiTheme="minorHAnsi" w:cstheme="minorHAnsi"/>
          <w:szCs w:val="22"/>
        </w:rPr>
      </w:pPr>
    </w:p>
    <w:p w14:paraId="66C10FFC" w14:textId="4982F9B9"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9.1.1</w:t>
      </w:r>
      <w:r w:rsidRPr="00F015D2">
        <w:rPr>
          <w:rFonts w:asciiTheme="minorHAnsi" w:hAnsiTheme="minorHAnsi" w:cstheme="minorHAnsi"/>
          <w:szCs w:val="22"/>
        </w:rPr>
        <w:tab/>
        <w:t>On the day following the Musharaka End Date, the Musharaka shall be wound up in the manner agreed between the Partners.</w:t>
      </w:r>
    </w:p>
    <w:p w14:paraId="2E7E3B65"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178F175B" w14:textId="12F67F7E" w:rsidR="00B45DB2" w:rsidRPr="00F015D2" w:rsidRDefault="00485F67" w:rsidP="003C10FD">
      <w:pPr>
        <w:pStyle w:val="Normal1"/>
        <w:spacing w:after="0" w:line="240" w:lineRule="auto"/>
        <w:ind w:left="720" w:hanging="720"/>
        <w:rPr>
          <w:rFonts w:asciiTheme="minorHAnsi" w:hAnsiTheme="minorHAnsi" w:cstheme="minorHAnsi"/>
          <w:b/>
          <w:bCs/>
          <w:szCs w:val="22"/>
        </w:rPr>
      </w:pPr>
      <w:r w:rsidRPr="00F015D2">
        <w:rPr>
          <w:rFonts w:asciiTheme="minorHAnsi" w:hAnsiTheme="minorHAnsi" w:cstheme="minorHAnsi"/>
          <w:b/>
          <w:bCs/>
          <w:szCs w:val="22"/>
        </w:rPr>
        <w:t>9.2</w:t>
      </w:r>
      <w:r w:rsidRPr="00F015D2">
        <w:rPr>
          <w:rFonts w:asciiTheme="minorHAnsi" w:hAnsiTheme="minorHAnsi" w:cstheme="minorHAnsi"/>
          <w:b/>
          <w:bCs/>
          <w:szCs w:val="22"/>
        </w:rPr>
        <w:tab/>
        <w:t>Redemption on Musharaka End Date</w:t>
      </w:r>
      <w:bookmarkStart w:id="36" w:name="_DV_M86"/>
      <w:bookmarkEnd w:id="36"/>
    </w:p>
    <w:p w14:paraId="1585CBE2"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677FCB9B" w14:textId="440FB7DC" w:rsidR="008B661A" w:rsidRPr="00F015D2" w:rsidRDefault="00485F67" w:rsidP="003C10FD">
      <w:pPr>
        <w:pStyle w:val="Title"/>
        <w:spacing w:after="0" w:line="240" w:lineRule="auto"/>
        <w:ind w:left="720" w:hanging="720"/>
        <w:jc w:val="both"/>
        <w:rPr>
          <w:rFonts w:asciiTheme="minorHAnsi" w:hAnsiTheme="minorHAnsi" w:cstheme="minorHAnsi"/>
          <w:b w:val="0"/>
          <w:bCs w:val="0"/>
          <w:szCs w:val="22"/>
        </w:rPr>
      </w:pPr>
      <w:r w:rsidRPr="00F015D2">
        <w:rPr>
          <w:rFonts w:asciiTheme="minorHAnsi" w:hAnsiTheme="minorHAnsi" w:cstheme="minorHAnsi"/>
          <w:b w:val="0"/>
          <w:bCs w:val="0"/>
          <w:szCs w:val="22"/>
        </w:rPr>
        <w:t>9.2.1</w:t>
      </w:r>
      <w:r w:rsidRPr="00F015D2">
        <w:rPr>
          <w:rFonts w:asciiTheme="minorHAnsi" w:hAnsiTheme="minorHAnsi" w:cstheme="minorHAnsi"/>
          <w:szCs w:val="22"/>
        </w:rPr>
        <w:tab/>
      </w:r>
      <w:r w:rsidRPr="00F015D2">
        <w:rPr>
          <w:rFonts w:asciiTheme="minorHAnsi" w:hAnsiTheme="minorHAnsi" w:cstheme="minorHAnsi"/>
          <w:b w:val="0"/>
          <w:bCs w:val="0"/>
          <w:szCs w:val="22"/>
        </w:rPr>
        <w:t xml:space="preserve">In consideration of the </w:t>
      </w:r>
      <w:r w:rsidR="00FF0A27">
        <w:rPr>
          <w:rFonts w:asciiTheme="minorHAnsi" w:hAnsiTheme="minorHAnsi" w:cstheme="minorHAnsi"/>
          <w:b w:val="0"/>
          <w:bCs w:val="0"/>
          <w:szCs w:val="22"/>
        </w:rPr>
        <w:t>Issue Agent</w:t>
      </w:r>
      <w:r w:rsidR="00BF65B5" w:rsidRPr="00F015D2">
        <w:rPr>
          <w:rFonts w:asciiTheme="minorHAnsi" w:hAnsiTheme="minorHAnsi" w:cstheme="minorHAnsi"/>
          <w:b w:val="0"/>
          <w:bCs w:val="0"/>
          <w:szCs w:val="22"/>
        </w:rPr>
        <w:t xml:space="preserve"> </w:t>
      </w:r>
      <w:r w:rsidRPr="00F015D2">
        <w:rPr>
          <w:rFonts w:asciiTheme="minorHAnsi" w:hAnsiTheme="minorHAnsi" w:cstheme="minorHAnsi"/>
          <w:b w:val="0"/>
          <w:bCs w:val="0"/>
          <w:szCs w:val="22"/>
        </w:rPr>
        <w:t xml:space="preserve">having entered into this Agreement, the Managing Partner hereby irrevocably agrees and undertakes that it shall buy out the </w:t>
      </w:r>
      <w:r w:rsidR="00FF0A27">
        <w:rPr>
          <w:rFonts w:asciiTheme="minorHAnsi" w:hAnsiTheme="minorHAnsi" w:cstheme="minorHAnsi"/>
          <w:b w:val="0"/>
          <w:bCs w:val="0"/>
          <w:szCs w:val="22"/>
        </w:rPr>
        <w:t>Issue Agent</w:t>
      </w:r>
      <w:r w:rsidRPr="00F015D2">
        <w:rPr>
          <w:rFonts w:asciiTheme="minorHAnsi" w:hAnsiTheme="minorHAnsi" w:cstheme="minorHAnsi"/>
          <w:b w:val="0"/>
          <w:bCs w:val="0"/>
          <w:szCs w:val="22"/>
        </w:rPr>
        <w:t>’s Investment at the outstanding principal value subject to the adjustment of profit/loss (if any)</w:t>
      </w:r>
      <w:r w:rsidR="003221D5" w:rsidRPr="00F015D2">
        <w:rPr>
          <w:rFonts w:asciiTheme="minorHAnsi" w:hAnsiTheme="minorHAnsi" w:cstheme="minorHAnsi"/>
          <w:b w:val="0"/>
          <w:bCs w:val="0"/>
          <w:szCs w:val="22"/>
        </w:rPr>
        <w:t xml:space="preserve"> </w:t>
      </w:r>
      <w:r w:rsidRPr="00F015D2">
        <w:rPr>
          <w:rFonts w:asciiTheme="minorHAnsi" w:hAnsiTheme="minorHAnsi" w:cstheme="minorHAnsi"/>
          <w:b w:val="0"/>
          <w:bCs w:val="0"/>
          <w:szCs w:val="22"/>
        </w:rPr>
        <w:t xml:space="preserve">from the </w:t>
      </w:r>
      <w:r w:rsidR="00FF0A27">
        <w:rPr>
          <w:rFonts w:asciiTheme="minorHAnsi" w:hAnsiTheme="minorHAnsi" w:cstheme="minorHAnsi"/>
          <w:b w:val="0"/>
          <w:bCs w:val="0"/>
          <w:szCs w:val="22"/>
        </w:rPr>
        <w:t>Issue Agent</w:t>
      </w:r>
      <w:r w:rsidR="00BF65B5" w:rsidRPr="00F015D2">
        <w:rPr>
          <w:rFonts w:asciiTheme="minorHAnsi" w:hAnsiTheme="minorHAnsi" w:cstheme="minorHAnsi"/>
          <w:b w:val="0"/>
          <w:bCs w:val="0"/>
          <w:szCs w:val="22"/>
        </w:rPr>
        <w:t xml:space="preserve"> </w:t>
      </w:r>
      <w:r w:rsidRPr="00F015D2">
        <w:rPr>
          <w:rFonts w:asciiTheme="minorHAnsi" w:hAnsiTheme="minorHAnsi" w:cstheme="minorHAnsi"/>
          <w:b w:val="0"/>
          <w:bCs w:val="0"/>
          <w:szCs w:val="22"/>
        </w:rPr>
        <w:t>on the Musharaka End Date. Upon finalization of the profit and loss statement as illustrated in Schedule 3 for the Profit Period, in case of loss the Investors/</w:t>
      </w:r>
      <w:r w:rsidR="00FF0A27">
        <w:rPr>
          <w:rFonts w:asciiTheme="minorHAnsi" w:hAnsiTheme="minorHAnsi" w:cstheme="minorHAnsi"/>
          <w:b w:val="0"/>
          <w:bCs w:val="0"/>
          <w:szCs w:val="22"/>
        </w:rPr>
        <w:t>Issue Agent</w:t>
      </w:r>
      <w:r w:rsidR="00BF65B5" w:rsidRPr="00F015D2">
        <w:rPr>
          <w:rFonts w:asciiTheme="minorHAnsi" w:hAnsiTheme="minorHAnsi" w:cstheme="minorHAnsi"/>
          <w:b w:val="0"/>
          <w:bCs w:val="0"/>
          <w:szCs w:val="22"/>
        </w:rPr>
        <w:t xml:space="preserve"> </w:t>
      </w:r>
      <w:r w:rsidRPr="00F015D2">
        <w:rPr>
          <w:rFonts w:asciiTheme="minorHAnsi" w:hAnsiTheme="minorHAnsi" w:cstheme="minorHAnsi"/>
          <w:b w:val="0"/>
          <w:bCs w:val="0"/>
          <w:szCs w:val="22"/>
        </w:rPr>
        <w:t>will return the Provisional Profit Amount along with the proportionate loss in the Musharaka Capital to the Managing Partner as mentioned in</w:t>
      </w:r>
      <w:r w:rsidR="00294C3D" w:rsidRPr="00F015D2">
        <w:rPr>
          <w:rFonts w:asciiTheme="minorHAnsi" w:hAnsiTheme="minorHAnsi" w:cstheme="minorHAnsi"/>
          <w:b w:val="0"/>
          <w:bCs w:val="0"/>
          <w:szCs w:val="22"/>
        </w:rPr>
        <w:t xml:space="preserve"> Clause</w:t>
      </w:r>
      <w:r w:rsidRPr="00F015D2">
        <w:rPr>
          <w:rFonts w:asciiTheme="minorHAnsi" w:hAnsiTheme="minorHAnsi" w:cstheme="minorHAnsi"/>
          <w:b w:val="0"/>
          <w:bCs w:val="0"/>
          <w:szCs w:val="22"/>
        </w:rPr>
        <w:t xml:space="preserve"> 8.2.</w:t>
      </w:r>
      <w:r w:rsidR="007843A5" w:rsidRPr="00F015D2">
        <w:rPr>
          <w:rFonts w:asciiTheme="minorHAnsi" w:hAnsiTheme="minorHAnsi" w:cstheme="minorHAnsi"/>
          <w:b w:val="0"/>
          <w:bCs w:val="0"/>
          <w:szCs w:val="22"/>
        </w:rPr>
        <w:t>1</w:t>
      </w:r>
      <w:r w:rsidRPr="00F015D2">
        <w:rPr>
          <w:rFonts w:asciiTheme="minorHAnsi" w:hAnsiTheme="minorHAnsi" w:cstheme="minorHAnsi"/>
          <w:b w:val="0"/>
          <w:bCs w:val="0"/>
          <w:szCs w:val="22"/>
        </w:rPr>
        <w:t>.</w:t>
      </w:r>
    </w:p>
    <w:p w14:paraId="2CB2F970" w14:textId="77777777" w:rsidR="00B45DB2" w:rsidRPr="00F015D2" w:rsidRDefault="00B45DB2" w:rsidP="003C10FD">
      <w:pPr>
        <w:pStyle w:val="Title"/>
        <w:spacing w:after="0" w:line="240" w:lineRule="auto"/>
        <w:ind w:left="720" w:hanging="720"/>
        <w:jc w:val="both"/>
        <w:rPr>
          <w:rFonts w:asciiTheme="minorHAnsi" w:hAnsiTheme="minorHAnsi" w:cstheme="minorHAnsi"/>
          <w:szCs w:val="22"/>
        </w:rPr>
      </w:pPr>
    </w:p>
    <w:p w14:paraId="69180864" w14:textId="216F9ECE" w:rsidR="00B45DB2" w:rsidRPr="00F015D2" w:rsidRDefault="00485F67" w:rsidP="003C10FD">
      <w:pPr>
        <w:pStyle w:val="Normal1"/>
        <w:spacing w:after="0" w:line="240" w:lineRule="auto"/>
        <w:rPr>
          <w:rFonts w:asciiTheme="minorHAnsi" w:hAnsiTheme="minorHAnsi" w:cstheme="minorHAnsi"/>
          <w:b/>
          <w:bCs/>
          <w:szCs w:val="22"/>
        </w:rPr>
      </w:pPr>
      <w:r w:rsidRPr="00F015D2">
        <w:rPr>
          <w:rFonts w:asciiTheme="minorHAnsi" w:hAnsiTheme="minorHAnsi" w:cstheme="minorHAnsi"/>
          <w:b/>
          <w:bCs/>
          <w:szCs w:val="22"/>
        </w:rPr>
        <w:t>9.3</w:t>
      </w:r>
      <w:r w:rsidRPr="00F015D2">
        <w:rPr>
          <w:rFonts w:asciiTheme="minorHAnsi" w:hAnsiTheme="minorHAnsi" w:cstheme="minorHAnsi"/>
          <w:b/>
          <w:bCs/>
          <w:szCs w:val="22"/>
        </w:rPr>
        <w:tab/>
        <w:t>Redemption on Occurrence of Event of Default &amp; Termination</w:t>
      </w:r>
    </w:p>
    <w:p w14:paraId="522BFA69" w14:textId="77777777" w:rsidR="004262F8" w:rsidRPr="00F015D2" w:rsidRDefault="004262F8" w:rsidP="003C10FD">
      <w:pPr>
        <w:pStyle w:val="Normal1"/>
        <w:spacing w:after="0" w:line="240" w:lineRule="auto"/>
        <w:rPr>
          <w:rFonts w:asciiTheme="minorHAnsi" w:hAnsiTheme="minorHAnsi" w:cstheme="minorHAnsi"/>
          <w:szCs w:val="22"/>
        </w:rPr>
      </w:pPr>
    </w:p>
    <w:p w14:paraId="5A06C1D6" w14:textId="1A890A85" w:rsidR="00B45DB2" w:rsidRPr="00F015D2" w:rsidRDefault="00485F67" w:rsidP="00261DEF">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9.3.1</w:t>
      </w:r>
      <w:r w:rsidRPr="00F015D2">
        <w:rPr>
          <w:rFonts w:asciiTheme="minorHAnsi" w:hAnsiTheme="minorHAnsi" w:cstheme="minorHAnsi"/>
          <w:szCs w:val="22"/>
        </w:rPr>
        <w:tab/>
        <w:t xml:space="preserve">The Managing Partner further undertakes that if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(on behalf of the Investors) desires to terminate the Musharaka and this Agreement upon the occurrence of an Event of Default &amp; Termination, the Managing Partner shall immediately redeem the remaining </w:t>
      </w:r>
      <w:r w:rsidR="00FF0A27">
        <w:rPr>
          <w:rFonts w:asciiTheme="minorHAnsi" w:hAnsiTheme="minorHAnsi" w:cstheme="minorHAnsi"/>
          <w:szCs w:val="22"/>
        </w:rPr>
        <w:t>Issue Agent</w:t>
      </w:r>
      <w:r w:rsidRPr="00F015D2">
        <w:rPr>
          <w:rFonts w:asciiTheme="minorHAnsi" w:hAnsiTheme="minorHAnsi" w:cstheme="minorHAnsi"/>
          <w:szCs w:val="22"/>
        </w:rPr>
        <w:t xml:space="preserve">’s Investment along with the Provisional Profit till such date upon receipt of a notice in writing from the </w:t>
      </w:r>
      <w:r w:rsidR="00FF0A27">
        <w:rPr>
          <w:rFonts w:asciiTheme="minorHAnsi" w:hAnsiTheme="minorHAnsi" w:cstheme="minorHAnsi"/>
          <w:szCs w:val="22"/>
        </w:rPr>
        <w:t>Issue Agent</w:t>
      </w:r>
      <w:r w:rsidR="005072D3" w:rsidRPr="00F015D2">
        <w:rPr>
          <w:rFonts w:asciiTheme="minorHAnsi" w:hAnsiTheme="minorHAnsi" w:cstheme="minorHAnsi"/>
          <w:szCs w:val="22"/>
        </w:rPr>
        <w:t>.</w:t>
      </w:r>
      <w:r w:rsidRPr="00F015D2">
        <w:rPr>
          <w:rFonts w:asciiTheme="minorHAnsi" w:hAnsiTheme="minorHAnsi" w:cstheme="minorHAnsi"/>
          <w:szCs w:val="22"/>
        </w:rPr>
        <w:t xml:space="preserve"> The Musharaka will stand terminated upon the issuance of a notice to such effect by the </w:t>
      </w:r>
      <w:r w:rsidR="00FF0A27">
        <w:rPr>
          <w:rFonts w:asciiTheme="minorHAnsi" w:hAnsiTheme="minorHAnsi" w:cstheme="minorHAnsi"/>
          <w:szCs w:val="22"/>
        </w:rPr>
        <w:t>Issue Agent</w:t>
      </w:r>
      <w:r w:rsidR="005072D3" w:rsidRPr="00F015D2">
        <w:rPr>
          <w:rFonts w:asciiTheme="minorHAnsi" w:hAnsiTheme="minorHAnsi" w:cstheme="minorHAnsi"/>
          <w:szCs w:val="22"/>
        </w:rPr>
        <w:t>.</w:t>
      </w:r>
      <w:r w:rsidRPr="00F015D2">
        <w:rPr>
          <w:rFonts w:asciiTheme="minorHAnsi" w:hAnsiTheme="minorHAnsi" w:cstheme="minorHAnsi"/>
          <w:szCs w:val="22"/>
        </w:rPr>
        <w:t xml:space="preserve"> The profit and loss statement as illustrated in Schedule 3 shall be provided within </w:t>
      </w:r>
      <w:r w:rsidR="001C544F" w:rsidRPr="00F015D2">
        <w:rPr>
          <w:rFonts w:asciiTheme="minorHAnsi" w:hAnsiTheme="minorHAnsi" w:cstheme="minorHAnsi"/>
          <w:szCs w:val="22"/>
        </w:rPr>
        <w:t xml:space="preserve">20 (twenty) Business Days of the </w:t>
      </w:r>
      <w:r w:rsidR="00AC2015" w:rsidRPr="0061411C">
        <w:rPr>
          <w:rFonts w:asciiTheme="minorHAnsi" w:hAnsiTheme="minorHAnsi"/>
        </w:rPr>
        <w:t xml:space="preserve">of the </w:t>
      </w:r>
      <w:r w:rsidR="00AC2015" w:rsidRPr="004C07D8">
        <w:rPr>
          <w:rFonts w:ascii="Calibri" w:hAnsi="Calibri"/>
          <w:szCs w:val="22"/>
        </w:rPr>
        <w:t>month subsequent to</w:t>
      </w:r>
      <w:r w:rsidR="00AC2015" w:rsidRPr="0061411C">
        <w:rPr>
          <w:rFonts w:ascii="Calibri" w:hAnsi="Calibri"/>
        </w:rPr>
        <w:t xml:space="preserve"> the month of </w:t>
      </w:r>
      <w:r w:rsidR="00AC2015" w:rsidRPr="0061411C">
        <w:rPr>
          <w:rFonts w:asciiTheme="minorHAnsi" w:hAnsiTheme="minorHAnsi"/>
        </w:rPr>
        <w:t xml:space="preserve">the </w:t>
      </w:r>
      <w:r w:rsidR="00AC2015" w:rsidRPr="004C07D8">
        <w:rPr>
          <w:rFonts w:asciiTheme="minorHAnsi" w:hAnsiTheme="minorHAnsi" w:cstheme="minorHAnsi"/>
          <w:szCs w:val="22"/>
        </w:rPr>
        <w:t xml:space="preserve">termination of the </w:t>
      </w:r>
      <w:r w:rsidR="00AC2015" w:rsidRPr="0061411C">
        <w:rPr>
          <w:rFonts w:asciiTheme="minorHAnsi" w:hAnsiTheme="minorHAnsi"/>
        </w:rPr>
        <w:t>Musharaka</w:t>
      </w:r>
      <w:r w:rsidRPr="00F015D2">
        <w:rPr>
          <w:rFonts w:asciiTheme="minorHAnsi" w:hAnsiTheme="minorHAnsi" w:cstheme="minorHAnsi"/>
          <w:szCs w:val="22"/>
        </w:rPr>
        <w:t xml:space="preserve">. The Managing Partner will calculate the Operating Profit or Operating Loss amounts for the period up till the date of termination for the Musharaka. This Operating Profit amount will be used to arrive at the </w:t>
      </w:r>
      <w:r w:rsidR="00FF0A27">
        <w:rPr>
          <w:rFonts w:asciiTheme="minorHAnsi" w:hAnsiTheme="minorHAnsi" w:cstheme="minorHAnsi"/>
          <w:szCs w:val="22"/>
        </w:rPr>
        <w:t>Issue Agent</w:t>
      </w:r>
      <w:r w:rsidRPr="00F015D2">
        <w:rPr>
          <w:rFonts w:asciiTheme="minorHAnsi" w:hAnsiTheme="minorHAnsi" w:cstheme="minorHAnsi"/>
          <w:szCs w:val="22"/>
        </w:rPr>
        <w:t xml:space="preserve">’s share of Operating Profit (which shall also </w:t>
      </w:r>
      <w:proofErr w:type="gramStart"/>
      <w:r w:rsidRPr="00F015D2">
        <w:rPr>
          <w:rFonts w:asciiTheme="minorHAnsi" w:hAnsiTheme="minorHAnsi" w:cstheme="minorHAnsi"/>
          <w:szCs w:val="22"/>
        </w:rPr>
        <w:t>take into account</w:t>
      </w:r>
      <w:proofErr w:type="gramEnd"/>
      <w:r w:rsidRPr="00F015D2">
        <w:rPr>
          <w:rFonts w:asciiTheme="minorHAnsi" w:hAnsiTheme="minorHAnsi" w:cstheme="minorHAnsi"/>
          <w:szCs w:val="22"/>
        </w:rPr>
        <w:t xml:space="preserve"> the Provisional Profit Payment amount made). </w:t>
      </w:r>
      <w:r w:rsidR="00E721FC">
        <w:rPr>
          <w:rFonts w:asciiTheme="minorHAnsi" w:hAnsiTheme="minorHAnsi" w:cstheme="minorHAnsi"/>
          <w:szCs w:val="22"/>
        </w:rPr>
        <w:t>In case of f</w:t>
      </w:r>
      <w:r w:rsidRPr="00F015D2">
        <w:rPr>
          <w:rFonts w:asciiTheme="minorHAnsi" w:hAnsiTheme="minorHAnsi" w:cstheme="minorHAnsi"/>
          <w:szCs w:val="22"/>
        </w:rPr>
        <w:t>ailure</w:t>
      </w:r>
      <w:r w:rsidR="00261DEF">
        <w:rPr>
          <w:rFonts w:asciiTheme="minorHAnsi" w:hAnsiTheme="minorHAnsi" w:cstheme="minorHAnsi"/>
          <w:szCs w:val="22"/>
        </w:rPr>
        <w:t xml:space="preserve"> </w:t>
      </w:r>
      <w:r w:rsidRPr="00F015D2">
        <w:rPr>
          <w:rFonts w:asciiTheme="minorHAnsi" w:hAnsiTheme="minorHAnsi" w:cstheme="minorHAnsi"/>
          <w:szCs w:val="22"/>
        </w:rPr>
        <w:t xml:space="preserve">on the Managing Partner’s part to immediately or within the period stipulated by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(in the notice, payment of </w:t>
      </w:r>
      <w:r w:rsidR="00FF0A27">
        <w:rPr>
          <w:rFonts w:asciiTheme="minorHAnsi" w:hAnsiTheme="minorHAnsi" w:cstheme="minorHAnsi"/>
          <w:szCs w:val="22"/>
        </w:rPr>
        <w:t>Issue Agent</w:t>
      </w:r>
      <w:r w:rsidRPr="00F015D2">
        <w:rPr>
          <w:rFonts w:asciiTheme="minorHAnsi" w:hAnsiTheme="minorHAnsi" w:cstheme="minorHAnsi"/>
          <w:szCs w:val="22"/>
        </w:rPr>
        <w:t xml:space="preserve">’s Investment, the Managing Partner undertakes to pay an </w:t>
      </w:r>
      <w:r w:rsidRPr="00F015D2">
        <w:rPr>
          <w:rFonts w:asciiTheme="minorHAnsi" w:hAnsiTheme="minorHAnsi" w:cstheme="minorHAnsi"/>
          <w:szCs w:val="22"/>
        </w:rPr>
        <w:lastRenderedPageBreak/>
        <w:t>amount</w:t>
      </w:r>
      <w:r w:rsidR="00AC2015" w:rsidRPr="004C07D8">
        <w:rPr>
          <w:rFonts w:asciiTheme="minorHAnsi" w:hAnsiTheme="minorHAnsi" w:cstheme="minorHAnsi"/>
          <w:szCs w:val="22"/>
        </w:rPr>
        <w:t xml:space="preserve">, if </w:t>
      </w:r>
      <w:r w:rsidR="00AC2015">
        <w:rPr>
          <w:rFonts w:asciiTheme="minorHAnsi" w:hAnsiTheme="minorHAnsi" w:cstheme="minorHAnsi"/>
          <w:szCs w:val="22"/>
        </w:rPr>
        <w:t xml:space="preserve">the </w:t>
      </w:r>
      <w:r w:rsidR="00FF0A27">
        <w:rPr>
          <w:rFonts w:asciiTheme="minorHAnsi" w:hAnsiTheme="minorHAnsi" w:cstheme="minorHAnsi"/>
          <w:szCs w:val="22"/>
        </w:rPr>
        <w:t>Issue Agent</w:t>
      </w:r>
      <w:r w:rsidR="006372AE" w:rsidRPr="00F015D2">
        <w:rPr>
          <w:rFonts w:asciiTheme="minorHAnsi" w:hAnsiTheme="minorHAnsi" w:cstheme="minorHAnsi"/>
          <w:szCs w:val="22"/>
        </w:rPr>
        <w:t xml:space="preserve"> is of the opinion that the delay is without a valid reason</w:t>
      </w:r>
      <w:r w:rsidR="006372AE">
        <w:rPr>
          <w:rFonts w:asciiTheme="minorHAnsi" w:hAnsiTheme="minorHAnsi" w:cstheme="minorHAnsi"/>
          <w:szCs w:val="22"/>
        </w:rPr>
        <w:t xml:space="preserve"> which the investment agent shall inform through a notice</w:t>
      </w:r>
      <w:r w:rsidR="006372AE" w:rsidRPr="00F015D2">
        <w:rPr>
          <w:rFonts w:asciiTheme="minorHAnsi" w:hAnsiTheme="minorHAnsi" w:cstheme="minorHAnsi"/>
          <w:szCs w:val="22"/>
        </w:rPr>
        <w:t xml:space="preserve"> </w:t>
      </w:r>
      <w:r w:rsidR="00AC2015" w:rsidRPr="004C07D8">
        <w:rPr>
          <w:rFonts w:asciiTheme="minorHAnsi" w:hAnsiTheme="minorHAnsi" w:cstheme="minorHAnsi"/>
          <w:szCs w:val="22"/>
        </w:rPr>
        <w:t>,</w:t>
      </w:r>
      <w:r w:rsidRPr="00F015D2">
        <w:rPr>
          <w:rFonts w:asciiTheme="minorHAnsi" w:hAnsiTheme="minorHAnsi" w:cstheme="minorHAnsi"/>
          <w:szCs w:val="22"/>
        </w:rPr>
        <w:t xml:space="preserve"> as charity to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calculated at </w:t>
      </w:r>
      <w:r w:rsidR="00A54C5C" w:rsidRPr="00F015D2">
        <w:rPr>
          <w:rFonts w:asciiTheme="minorHAnsi" w:hAnsiTheme="minorHAnsi" w:cstheme="minorHAnsi"/>
          <w:szCs w:val="22"/>
        </w:rPr>
        <w:t>1</w:t>
      </w:r>
      <w:r w:rsidR="009D5043" w:rsidRPr="00F015D2">
        <w:rPr>
          <w:rFonts w:asciiTheme="minorHAnsi" w:hAnsiTheme="minorHAnsi" w:cstheme="minorHAnsi"/>
          <w:szCs w:val="22"/>
        </w:rPr>
        <w:t>2</w:t>
      </w:r>
      <w:r w:rsidRPr="00F015D2">
        <w:rPr>
          <w:rFonts w:asciiTheme="minorHAnsi" w:hAnsiTheme="minorHAnsi" w:cstheme="minorHAnsi"/>
          <w:szCs w:val="22"/>
        </w:rPr>
        <w:t>% (</w:t>
      </w:r>
      <w:r w:rsidR="00A54C5C" w:rsidRPr="00F015D2">
        <w:rPr>
          <w:rFonts w:asciiTheme="minorHAnsi" w:hAnsiTheme="minorHAnsi" w:cstheme="minorHAnsi"/>
          <w:szCs w:val="22"/>
        </w:rPr>
        <w:t xml:space="preserve">twelve </w:t>
      </w:r>
      <w:r w:rsidRPr="00F015D2">
        <w:rPr>
          <w:rFonts w:asciiTheme="minorHAnsi" w:hAnsiTheme="minorHAnsi" w:cstheme="minorHAnsi"/>
          <w:szCs w:val="22"/>
        </w:rPr>
        <w:t xml:space="preserve">percent) per annum of any amounts demanded hereunder which remains unpaid for 10 (ten) days after demand thereof or the date stipulated in the notice, as applicable. The charity due and recovered from the Managing Partner shall be donated by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on behalf of Managing Partner in accordance with the guidelines of the Shariah Advisor.  </w:t>
      </w:r>
    </w:p>
    <w:p w14:paraId="1D7D9189"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504722F5" w14:textId="4640D3C3" w:rsidR="00B45DB2" w:rsidRPr="00F015D2" w:rsidRDefault="00485F67" w:rsidP="003C10FD">
      <w:pPr>
        <w:pStyle w:val="Normal1"/>
        <w:spacing w:after="0" w:line="240" w:lineRule="auto"/>
        <w:rPr>
          <w:rFonts w:asciiTheme="minorHAnsi" w:hAnsiTheme="minorHAnsi" w:cstheme="minorHAnsi"/>
          <w:b/>
          <w:bCs/>
          <w:szCs w:val="22"/>
        </w:rPr>
      </w:pPr>
      <w:r w:rsidRPr="00F015D2">
        <w:rPr>
          <w:rFonts w:asciiTheme="minorHAnsi" w:hAnsiTheme="minorHAnsi" w:cstheme="minorHAnsi"/>
          <w:b/>
          <w:bCs/>
          <w:szCs w:val="22"/>
        </w:rPr>
        <w:t>10.</w:t>
      </w:r>
      <w:r w:rsidRPr="00F015D2">
        <w:rPr>
          <w:rFonts w:asciiTheme="minorHAnsi" w:hAnsiTheme="minorHAnsi" w:cstheme="minorHAnsi"/>
          <w:b/>
          <w:bCs/>
          <w:szCs w:val="22"/>
        </w:rPr>
        <w:tab/>
        <w:t>THE MANAGING PARTNER’S REPRESENTATIONS, WARRANTIES AND COVENANTS</w:t>
      </w:r>
    </w:p>
    <w:p w14:paraId="4008C6A4" w14:textId="77777777" w:rsidR="004262F8" w:rsidRPr="00F015D2" w:rsidRDefault="004262F8" w:rsidP="003C10FD">
      <w:pPr>
        <w:pStyle w:val="Normal1"/>
        <w:spacing w:after="0" w:line="240" w:lineRule="auto"/>
        <w:rPr>
          <w:rFonts w:asciiTheme="minorHAnsi" w:hAnsiTheme="minorHAnsi" w:cstheme="minorHAnsi"/>
          <w:b/>
          <w:bCs/>
          <w:szCs w:val="22"/>
        </w:rPr>
      </w:pPr>
    </w:p>
    <w:p w14:paraId="5414E047" w14:textId="620C10ED" w:rsidR="00B45DB2" w:rsidRDefault="00485F67" w:rsidP="003C10FD">
      <w:pPr>
        <w:pStyle w:val="Normal1"/>
        <w:spacing w:after="0" w:line="240" w:lineRule="auto"/>
        <w:rPr>
          <w:rFonts w:asciiTheme="minorHAnsi" w:hAnsiTheme="minorHAnsi" w:cstheme="minorHAnsi"/>
          <w:b/>
          <w:bCs/>
          <w:szCs w:val="22"/>
        </w:rPr>
      </w:pPr>
      <w:r w:rsidRPr="00F015D2">
        <w:rPr>
          <w:rFonts w:asciiTheme="minorHAnsi" w:hAnsiTheme="minorHAnsi" w:cstheme="minorHAnsi"/>
          <w:b/>
          <w:bCs/>
          <w:szCs w:val="22"/>
        </w:rPr>
        <w:t>10.1</w:t>
      </w:r>
      <w:r w:rsidRPr="00F015D2">
        <w:rPr>
          <w:rFonts w:asciiTheme="minorHAnsi" w:hAnsiTheme="minorHAnsi" w:cstheme="minorHAnsi"/>
          <w:b/>
          <w:bCs/>
          <w:szCs w:val="22"/>
        </w:rPr>
        <w:tab/>
        <w:t xml:space="preserve">The Managing Partner’s Representations and Warranties </w:t>
      </w:r>
    </w:p>
    <w:p w14:paraId="03F25162" w14:textId="77777777" w:rsidR="00F015D2" w:rsidRPr="00F015D2" w:rsidRDefault="00F015D2" w:rsidP="003C10FD">
      <w:pPr>
        <w:pStyle w:val="Normal1"/>
        <w:spacing w:after="0" w:line="240" w:lineRule="auto"/>
        <w:rPr>
          <w:rFonts w:asciiTheme="minorHAnsi" w:hAnsiTheme="minorHAnsi" w:cstheme="minorHAnsi"/>
          <w:b/>
          <w:bCs/>
          <w:szCs w:val="22"/>
        </w:rPr>
      </w:pPr>
    </w:p>
    <w:p w14:paraId="3FECE460" w14:textId="430FEF02"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10.1.1</w:t>
      </w:r>
      <w:r w:rsidRPr="00F015D2">
        <w:rPr>
          <w:rFonts w:asciiTheme="minorHAnsi" w:hAnsiTheme="minorHAnsi" w:cstheme="minorHAnsi"/>
          <w:szCs w:val="22"/>
        </w:rPr>
        <w:tab/>
        <w:t xml:space="preserve">The Managing Partner makes the representations and warranties to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as set out in this Clause 10 which are deemed to be made by the Managing Partner by reference to the facts and circumstances existing on the date of this Agreement and are deemed to be made on the Musharaka Commencement Date and on each date that a Musharaka Contribution Request (in form and substance acceptable to the </w:t>
      </w:r>
      <w:r w:rsidR="00FF0A27">
        <w:rPr>
          <w:rFonts w:asciiTheme="minorHAnsi" w:hAnsiTheme="minorHAnsi" w:cstheme="minorHAnsi"/>
          <w:szCs w:val="22"/>
        </w:rPr>
        <w:t>Issue Agent</w:t>
      </w:r>
      <w:r w:rsidR="005072D3" w:rsidRPr="00F015D2">
        <w:rPr>
          <w:rFonts w:asciiTheme="minorHAnsi" w:hAnsiTheme="minorHAnsi" w:cstheme="minorHAnsi"/>
          <w:szCs w:val="22"/>
        </w:rPr>
        <w:t>)</w:t>
      </w:r>
      <w:r w:rsidRPr="00F015D2">
        <w:rPr>
          <w:rFonts w:asciiTheme="minorHAnsi" w:hAnsiTheme="minorHAnsi" w:cstheme="minorHAnsi"/>
          <w:szCs w:val="22"/>
        </w:rPr>
        <w:t xml:space="preserve"> is received by the </w:t>
      </w:r>
      <w:r w:rsidR="00FF0A27">
        <w:rPr>
          <w:rFonts w:asciiTheme="minorHAnsi" w:hAnsiTheme="minorHAnsi" w:cstheme="minorHAnsi"/>
          <w:szCs w:val="22"/>
        </w:rPr>
        <w:t>Issue Agent</w:t>
      </w:r>
      <w:r w:rsidRPr="00F015D2">
        <w:rPr>
          <w:rFonts w:asciiTheme="minorHAnsi" w:hAnsiTheme="minorHAnsi" w:cstheme="minorHAnsi"/>
          <w:szCs w:val="22"/>
        </w:rPr>
        <w:t>:</w:t>
      </w:r>
    </w:p>
    <w:p w14:paraId="1DBDFA97" w14:textId="77777777" w:rsidR="004262F8" w:rsidRPr="00F015D2" w:rsidRDefault="004262F8" w:rsidP="003C10FD">
      <w:pPr>
        <w:pStyle w:val="Normal1"/>
        <w:spacing w:after="0" w:line="240" w:lineRule="auto"/>
        <w:ind w:left="720" w:hanging="720"/>
        <w:rPr>
          <w:rFonts w:asciiTheme="minorHAnsi" w:hAnsiTheme="minorHAnsi" w:cstheme="minorHAnsi"/>
          <w:szCs w:val="22"/>
        </w:rPr>
      </w:pPr>
    </w:p>
    <w:p w14:paraId="7E0215E1" w14:textId="7C67DBCF" w:rsidR="00B45DB2" w:rsidRPr="00F015D2" w:rsidRDefault="00485F67" w:rsidP="003C10FD">
      <w:pPr>
        <w:pStyle w:val="Normal1"/>
        <w:numPr>
          <w:ilvl w:val="0"/>
          <w:numId w:val="10"/>
        </w:numPr>
        <w:spacing w:after="0" w:line="240" w:lineRule="auto"/>
        <w:ind w:left="1440"/>
        <w:rPr>
          <w:rFonts w:asciiTheme="minorHAnsi" w:hAnsiTheme="minorHAnsi" w:cstheme="minorHAnsi"/>
          <w:szCs w:val="22"/>
        </w:rPr>
      </w:pPr>
      <w:r w:rsidRPr="00F015D2">
        <w:rPr>
          <w:rFonts w:asciiTheme="minorHAnsi" w:hAnsiTheme="minorHAnsi" w:cstheme="minorHAnsi"/>
          <w:szCs w:val="22"/>
        </w:rPr>
        <w:t>it is a company incorporated and existing under the laws of Pakistan and is not in liquidation (nor it is threatened with liquidation);</w:t>
      </w:r>
    </w:p>
    <w:p w14:paraId="376883C5"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310E653B" w14:textId="5C6B4257" w:rsidR="00B45DB2" w:rsidRPr="00F015D2" w:rsidRDefault="00485F67" w:rsidP="003C10FD">
      <w:pPr>
        <w:pStyle w:val="Normal1"/>
        <w:numPr>
          <w:ilvl w:val="0"/>
          <w:numId w:val="10"/>
        </w:numPr>
        <w:spacing w:after="0" w:line="240" w:lineRule="auto"/>
        <w:ind w:left="1440"/>
        <w:rPr>
          <w:rFonts w:asciiTheme="minorHAnsi" w:hAnsiTheme="minorHAnsi" w:cstheme="minorHAnsi"/>
          <w:szCs w:val="22"/>
        </w:rPr>
      </w:pPr>
      <w:r w:rsidRPr="00F015D2">
        <w:rPr>
          <w:rFonts w:asciiTheme="minorHAnsi" w:hAnsiTheme="minorHAnsi" w:cstheme="minorHAnsi"/>
          <w:szCs w:val="22"/>
        </w:rPr>
        <w:t>it is duly authorized by its Memorandum and Articles of Association to raise “finances” (as defined under the Financial Institutions (Recovery of Finances) Ordinance, 2001)</w:t>
      </w:r>
      <w:r w:rsidR="004262F8" w:rsidRPr="00F015D2">
        <w:rPr>
          <w:rFonts w:asciiTheme="minorHAnsi" w:hAnsiTheme="minorHAnsi" w:cstheme="minorHAnsi"/>
          <w:szCs w:val="22"/>
        </w:rPr>
        <w:t>;</w:t>
      </w:r>
    </w:p>
    <w:p w14:paraId="365007B2" w14:textId="77777777" w:rsidR="004262F8" w:rsidRPr="00F015D2" w:rsidRDefault="004262F8" w:rsidP="003C10FD">
      <w:pPr>
        <w:pStyle w:val="Normal1"/>
        <w:spacing w:after="0" w:line="240" w:lineRule="auto"/>
        <w:rPr>
          <w:rFonts w:asciiTheme="minorHAnsi" w:hAnsiTheme="minorHAnsi" w:cstheme="minorHAnsi"/>
          <w:szCs w:val="22"/>
        </w:rPr>
      </w:pPr>
    </w:p>
    <w:p w14:paraId="104E5217" w14:textId="0395711B" w:rsidR="00B45DB2" w:rsidRPr="00F015D2" w:rsidRDefault="00485F67" w:rsidP="003C10FD">
      <w:pPr>
        <w:pStyle w:val="Normal1"/>
        <w:numPr>
          <w:ilvl w:val="0"/>
          <w:numId w:val="10"/>
        </w:numPr>
        <w:spacing w:after="0" w:line="240" w:lineRule="auto"/>
        <w:ind w:left="1440"/>
        <w:rPr>
          <w:rFonts w:asciiTheme="minorHAnsi" w:hAnsiTheme="minorHAnsi" w:cstheme="minorHAnsi"/>
          <w:szCs w:val="22"/>
        </w:rPr>
      </w:pPr>
      <w:r w:rsidRPr="00F015D2">
        <w:rPr>
          <w:rFonts w:asciiTheme="minorHAnsi" w:hAnsiTheme="minorHAnsi" w:cstheme="minorHAnsi"/>
          <w:szCs w:val="22"/>
        </w:rPr>
        <w:t>all conditions and things required by applicable law to be fulfilled or done in order to enable it to lawfully to enter into, and exercise its rights and perform its obligations under this Agreement have been fulfilled or done;</w:t>
      </w:r>
    </w:p>
    <w:p w14:paraId="1232719C" w14:textId="77777777" w:rsidR="009D5043" w:rsidRPr="00F015D2" w:rsidRDefault="009D5043" w:rsidP="003C10FD">
      <w:pPr>
        <w:pStyle w:val="ListParagraph"/>
        <w:spacing w:after="0" w:line="240" w:lineRule="auto"/>
        <w:rPr>
          <w:rFonts w:asciiTheme="minorHAnsi" w:hAnsiTheme="minorHAnsi" w:cstheme="minorHAnsi"/>
          <w:szCs w:val="22"/>
        </w:rPr>
      </w:pPr>
    </w:p>
    <w:p w14:paraId="27B0050A" w14:textId="363BFB4D" w:rsidR="00B45DB2" w:rsidRPr="00F015D2" w:rsidRDefault="00485F67" w:rsidP="003C10FD">
      <w:pPr>
        <w:pStyle w:val="Normal1"/>
        <w:numPr>
          <w:ilvl w:val="0"/>
          <w:numId w:val="10"/>
        </w:numPr>
        <w:spacing w:after="0" w:line="240" w:lineRule="auto"/>
        <w:ind w:left="1440"/>
        <w:rPr>
          <w:rFonts w:asciiTheme="minorHAnsi" w:hAnsiTheme="minorHAnsi" w:cstheme="minorHAnsi"/>
          <w:szCs w:val="22"/>
        </w:rPr>
      </w:pPr>
      <w:r w:rsidRPr="00F015D2">
        <w:rPr>
          <w:rFonts w:asciiTheme="minorHAnsi" w:hAnsiTheme="minorHAnsi" w:cstheme="minorHAnsi"/>
          <w:szCs w:val="22"/>
        </w:rPr>
        <w:t>this Agreement constitutes its valid and legally binding obligations, enforceable against it in accordance with its terms;</w:t>
      </w:r>
    </w:p>
    <w:p w14:paraId="36247D29"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26BE0B74" w14:textId="3302BFF5" w:rsidR="00B45DB2" w:rsidRPr="00F015D2" w:rsidRDefault="00485F67" w:rsidP="003C10FD">
      <w:pPr>
        <w:pStyle w:val="Normal1"/>
        <w:numPr>
          <w:ilvl w:val="0"/>
          <w:numId w:val="10"/>
        </w:numPr>
        <w:spacing w:after="0" w:line="240" w:lineRule="auto"/>
        <w:ind w:left="1440"/>
        <w:rPr>
          <w:rFonts w:asciiTheme="minorHAnsi" w:hAnsiTheme="minorHAnsi" w:cstheme="minorHAnsi"/>
          <w:szCs w:val="22"/>
        </w:rPr>
      </w:pPr>
      <w:r w:rsidRPr="00F015D2">
        <w:rPr>
          <w:rFonts w:asciiTheme="minorHAnsi" w:hAnsiTheme="minorHAnsi" w:cstheme="minorHAnsi"/>
          <w:szCs w:val="22"/>
        </w:rPr>
        <w:t>it has obtained all necessary corporate and regulatory approvals for the purposes of the Issue;</w:t>
      </w:r>
    </w:p>
    <w:p w14:paraId="0B8AE250" w14:textId="77777777" w:rsidR="004262F8" w:rsidRPr="00F015D2" w:rsidRDefault="004262F8" w:rsidP="003C10FD">
      <w:pPr>
        <w:pStyle w:val="Normal1"/>
        <w:spacing w:after="0" w:line="240" w:lineRule="auto"/>
        <w:rPr>
          <w:rFonts w:asciiTheme="minorHAnsi" w:hAnsiTheme="minorHAnsi" w:cstheme="minorHAnsi"/>
          <w:szCs w:val="22"/>
        </w:rPr>
      </w:pPr>
    </w:p>
    <w:p w14:paraId="63CA2B2B" w14:textId="530C9481" w:rsidR="00B45DB2" w:rsidRPr="00F015D2" w:rsidRDefault="00485F67" w:rsidP="003C10FD">
      <w:pPr>
        <w:pStyle w:val="Normal1"/>
        <w:numPr>
          <w:ilvl w:val="0"/>
          <w:numId w:val="10"/>
        </w:numPr>
        <w:spacing w:after="0" w:line="240" w:lineRule="auto"/>
        <w:ind w:left="1440"/>
        <w:rPr>
          <w:rFonts w:asciiTheme="minorHAnsi" w:hAnsiTheme="minorHAnsi" w:cstheme="minorHAnsi"/>
          <w:szCs w:val="22"/>
        </w:rPr>
      </w:pPr>
      <w:r w:rsidRPr="00F015D2">
        <w:rPr>
          <w:rFonts w:asciiTheme="minorHAnsi" w:hAnsiTheme="minorHAnsi" w:cstheme="minorHAnsi"/>
          <w:szCs w:val="22"/>
        </w:rPr>
        <w:t xml:space="preserve">its Balance Sheet and Profit and Loss Account as at </w:t>
      </w:r>
      <w:r w:rsidR="002C68F6" w:rsidRPr="002C68F6">
        <w:rPr>
          <w:rFonts w:asciiTheme="minorHAnsi" w:hAnsiTheme="minorHAnsi" w:cstheme="minorHAnsi"/>
          <w:szCs w:val="22"/>
        </w:rPr>
        <w:t>[•]</w:t>
      </w:r>
      <w:r w:rsidR="002C68F6">
        <w:rPr>
          <w:rFonts w:asciiTheme="minorHAnsi" w:hAnsiTheme="minorHAnsi" w:cstheme="minorHAnsi"/>
          <w:szCs w:val="22"/>
        </w:rPr>
        <w:t xml:space="preserve"> </w:t>
      </w:r>
      <w:r w:rsidR="007C7DC5" w:rsidRPr="00F015D2">
        <w:rPr>
          <w:rFonts w:asciiTheme="minorHAnsi" w:hAnsiTheme="minorHAnsi" w:cstheme="minorHAnsi"/>
          <w:szCs w:val="22"/>
        </w:rPr>
        <w:t>has</w:t>
      </w:r>
      <w:r w:rsidRPr="00F015D2">
        <w:rPr>
          <w:rFonts w:asciiTheme="minorHAnsi" w:hAnsiTheme="minorHAnsi" w:cstheme="minorHAnsi"/>
          <w:szCs w:val="22"/>
        </w:rPr>
        <w:t xml:space="preserve"> been prepared in accordance with the applicable law and generally accepted accounting principles consistently applied and give a true and fair view of its financial condition as of that date and that there has been no change since that date having a Material Adverse Effect on it;</w:t>
      </w:r>
    </w:p>
    <w:p w14:paraId="06648628" w14:textId="77777777" w:rsidR="004262F8" w:rsidRPr="00F015D2" w:rsidRDefault="004262F8" w:rsidP="003C10FD">
      <w:pPr>
        <w:pStyle w:val="Normal1"/>
        <w:spacing w:after="0" w:line="240" w:lineRule="auto"/>
        <w:rPr>
          <w:rFonts w:asciiTheme="minorHAnsi" w:hAnsiTheme="minorHAnsi" w:cstheme="minorHAnsi"/>
          <w:szCs w:val="22"/>
        </w:rPr>
      </w:pPr>
    </w:p>
    <w:p w14:paraId="5DE6FC24" w14:textId="39AEF392" w:rsidR="00B45DB2" w:rsidRPr="00F015D2" w:rsidRDefault="00485F67" w:rsidP="003C10FD">
      <w:pPr>
        <w:pStyle w:val="Normal1"/>
        <w:numPr>
          <w:ilvl w:val="0"/>
          <w:numId w:val="10"/>
        </w:numPr>
        <w:spacing w:after="0" w:line="240" w:lineRule="auto"/>
        <w:ind w:left="1440"/>
        <w:rPr>
          <w:rFonts w:asciiTheme="minorHAnsi" w:hAnsiTheme="minorHAnsi" w:cstheme="minorHAnsi"/>
          <w:szCs w:val="22"/>
        </w:rPr>
      </w:pPr>
      <w:r w:rsidRPr="00F015D2">
        <w:rPr>
          <w:rFonts w:asciiTheme="minorHAnsi" w:hAnsiTheme="minorHAnsi" w:cstheme="minorHAnsi"/>
          <w:szCs w:val="22"/>
        </w:rPr>
        <w:t>to the knowledge of the Managing Partner, neither the execution of, nor exercise of its rights or performance of its obligations under, this Agreement does or will:</w:t>
      </w:r>
    </w:p>
    <w:p w14:paraId="07C30A6C"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0163E406" w14:textId="67F172D9" w:rsidR="00B45DB2" w:rsidRPr="00F015D2" w:rsidRDefault="00485F67" w:rsidP="003C10FD">
      <w:pPr>
        <w:pStyle w:val="BodyTextIndent2"/>
        <w:numPr>
          <w:ilvl w:val="0"/>
          <w:numId w:val="9"/>
        </w:numPr>
        <w:spacing w:after="0" w:line="240" w:lineRule="auto"/>
        <w:ind w:left="2160" w:hanging="720"/>
        <w:rPr>
          <w:rFonts w:asciiTheme="minorHAnsi" w:hAnsiTheme="minorHAnsi" w:cstheme="minorHAnsi"/>
        </w:rPr>
      </w:pPr>
      <w:r w:rsidRPr="00F015D2">
        <w:rPr>
          <w:rFonts w:asciiTheme="minorHAnsi" w:hAnsiTheme="minorHAnsi" w:cstheme="minorHAnsi"/>
        </w:rPr>
        <w:t>contravene any applicable law or any order, judgment or direction of any court or tribunal to which the Managing Partner or any of its properties and businesses are subject;</w:t>
      </w:r>
    </w:p>
    <w:p w14:paraId="34CFD616" w14:textId="77777777" w:rsidR="004262F8" w:rsidRPr="00F015D2" w:rsidRDefault="004262F8" w:rsidP="003C10FD">
      <w:pPr>
        <w:pStyle w:val="BodyTextIndent2"/>
        <w:spacing w:after="0" w:line="240" w:lineRule="auto"/>
        <w:ind w:left="2160" w:firstLine="0"/>
        <w:rPr>
          <w:rFonts w:asciiTheme="minorHAnsi" w:hAnsiTheme="minorHAnsi" w:cstheme="minorHAnsi"/>
        </w:rPr>
      </w:pPr>
    </w:p>
    <w:p w14:paraId="702F5FB7" w14:textId="52CABF1B" w:rsidR="00B45DB2" w:rsidRPr="00F015D2" w:rsidRDefault="00485F67" w:rsidP="003C10FD">
      <w:pPr>
        <w:pStyle w:val="BodyTextIndent2"/>
        <w:numPr>
          <w:ilvl w:val="0"/>
          <w:numId w:val="9"/>
        </w:numPr>
        <w:spacing w:after="0" w:line="240" w:lineRule="auto"/>
        <w:ind w:left="2160" w:hanging="720"/>
        <w:rPr>
          <w:rFonts w:asciiTheme="minorHAnsi" w:hAnsiTheme="minorHAnsi" w:cstheme="minorHAnsi"/>
        </w:rPr>
      </w:pPr>
      <w:r w:rsidRPr="00F015D2">
        <w:rPr>
          <w:rFonts w:asciiTheme="minorHAnsi" w:hAnsiTheme="minorHAnsi" w:cstheme="minorHAnsi"/>
        </w:rPr>
        <w:t>contravene any contract, undertaking or instrument binding on the Managing Partner or any of its properties;</w:t>
      </w:r>
    </w:p>
    <w:p w14:paraId="4712633F" w14:textId="77777777" w:rsidR="004262F8" w:rsidRPr="00F015D2" w:rsidRDefault="004262F8" w:rsidP="003C10FD">
      <w:pPr>
        <w:pStyle w:val="BodyTextIndent2"/>
        <w:spacing w:after="0" w:line="240" w:lineRule="auto"/>
        <w:ind w:left="2160" w:firstLine="0"/>
        <w:rPr>
          <w:rFonts w:asciiTheme="minorHAnsi" w:hAnsiTheme="minorHAnsi" w:cstheme="minorHAnsi"/>
        </w:rPr>
      </w:pPr>
    </w:p>
    <w:p w14:paraId="6477EFC2" w14:textId="4B632C0F" w:rsidR="00B45DB2" w:rsidRPr="00F015D2" w:rsidRDefault="00485F67" w:rsidP="003C10FD">
      <w:pPr>
        <w:pStyle w:val="BodyTextIndent2"/>
        <w:numPr>
          <w:ilvl w:val="0"/>
          <w:numId w:val="9"/>
        </w:numPr>
        <w:spacing w:after="0" w:line="240" w:lineRule="auto"/>
        <w:ind w:left="2160" w:hanging="720"/>
        <w:rPr>
          <w:rFonts w:asciiTheme="minorHAnsi" w:hAnsiTheme="minorHAnsi" w:cstheme="minorHAnsi"/>
        </w:rPr>
      </w:pPr>
      <w:r w:rsidRPr="00F015D2">
        <w:rPr>
          <w:rFonts w:asciiTheme="minorHAnsi" w:hAnsiTheme="minorHAnsi" w:cstheme="minorHAnsi"/>
        </w:rPr>
        <w:t>contravene any provision of the Managing Partner’s Memorandum or Articles of Association;</w:t>
      </w:r>
    </w:p>
    <w:p w14:paraId="369E167D" w14:textId="77777777" w:rsidR="004262F8" w:rsidRPr="00F015D2" w:rsidRDefault="004262F8" w:rsidP="003C10FD">
      <w:pPr>
        <w:pStyle w:val="BodyTextIndent2"/>
        <w:spacing w:after="0" w:line="240" w:lineRule="auto"/>
        <w:ind w:left="2160" w:firstLine="0"/>
        <w:rPr>
          <w:rFonts w:asciiTheme="minorHAnsi" w:hAnsiTheme="minorHAnsi" w:cstheme="minorHAnsi"/>
        </w:rPr>
      </w:pPr>
    </w:p>
    <w:p w14:paraId="6835C9A7" w14:textId="0C608123" w:rsidR="00B45DB2" w:rsidRPr="00F015D2" w:rsidRDefault="00485F67" w:rsidP="003C10FD">
      <w:pPr>
        <w:pStyle w:val="BodyTextIndent2"/>
        <w:numPr>
          <w:ilvl w:val="0"/>
          <w:numId w:val="9"/>
        </w:numPr>
        <w:spacing w:after="0" w:line="240" w:lineRule="auto"/>
        <w:ind w:left="2160" w:hanging="720"/>
        <w:rPr>
          <w:rFonts w:asciiTheme="minorHAnsi" w:hAnsiTheme="minorHAnsi" w:cstheme="minorHAnsi"/>
        </w:rPr>
      </w:pPr>
      <w:r w:rsidRPr="00F015D2">
        <w:rPr>
          <w:rFonts w:asciiTheme="minorHAnsi" w:hAnsiTheme="minorHAnsi" w:cstheme="minorHAnsi"/>
        </w:rPr>
        <w:t>require the Managing Partner to make any payment or delivery in respect of any Financial Indebtedness before the scheduled date of that payment or delivery; or</w:t>
      </w:r>
    </w:p>
    <w:p w14:paraId="6D46C4EC" w14:textId="77777777" w:rsidR="004262F8" w:rsidRPr="00F015D2" w:rsidRDefault="004262F8" w:rsidP="003C10FD">
      <w:pPr>
        <w:pStyle w:val="BodyTextIndent2"/>
        <w:spacing w:after="0" w:line="240" w:lineRule="auto"/>
        <w:ind w:left="2160" w:firstLine="0"/>
        <w:rPr>
          <w:rFonts w:asciiTheme="minorHAnsi" w:hAnsiTheme="minorHAnsi" w:cstheme="minorHAnsi"/>
        </w:rPr>
      </w:pPr>
    </w:p>
    <w:p w14:paraId="7286063F" w14:textId="03AAACE4" w:rsidR="00B45DB2" w:rsidRPr="00F015D2" w:rsidRDefault="00485F67" w:rsidP="003C10FD">
      <w:pPr>
        <w:pStyle w:val="BodyTextIndent2"/>
        <w:numPr>
          <w:ilvl w:val="0"/>
          <w:numId w:val="9"/>
        </w:numPr>
        <w:spacing w:after="0" w:line="240" w:lineRule="auto"/>
        <w:ind w:left="2160" w:hanging="720"/>
        <w:rPr>
          <w:rFonts w:asciiTheme="minorHAnsi" w:hAnsiTheme="minorHAnsi" w:cstheme="minorHAnsi"/>
        </w:rPr>
      </w:pPr>
      <w:r w:rsidRPr="00F015D2">
        <w:rPr>
          <w:rFonts w:asciiTheme="minorHAnsi" w:hAnsiTheme="minorHAnsi" w:cstheme="minorHAnsi"/>
        </w:rPr>
        <w:t>cause any limitation on the power of the Managing Partner to incur Financial Indebtedness to be exceeded;</w:t>
      </w:r>
    </w:p>
    <w:p w14:paraId="45B758E1" w14:textId="77777777" w:rsidR="004262F8" w:rsidRPr="00F015D2" w:rsidRDefault="004262F8" w:rsidP="003C10FD">
      <w:pPr>
        <w:pStyle w:val="BodyTextIndent2"/>
        <w:spacing w:after="0" w:line="240" w:lineRule="auto"/>
        <w:ind w:left="2160" w:firstLine="0"/>
        <w:rPr>
          <w:rFonts w:asciiTheme="minorHAnsi" w:hAnsiTheme="minorHAnsi" w:cstheme="minorHAnsi"/>
        </w:rPr>
      </w:pPr>
    </w:p>
    <w:p w14:paraId="1AAAA563" w14:textId="7924C180" w:rsidR="00B45DB2" w:rsidRPr="00F015D2" w:rsidRDefault="00485F67" w:rsidP="003C10FD">
      <w:pPr>
        <w:pStyle w:val="Normal1"/>
        <w:numPr>
          <w:ilvl w:val="0"/>
          <w:numId w:val="10"/>
        </w:numPr>
        <w:spacing w:after="0" w:line="240" w:lineRule="auto"/>
        <w:ind w:left="1440"/>
        <w:rPr>
          <w:rFonts w:asciiTheme="minorHAnsi" w:hAnsiTheme="minorHAnsi" w:cstheme="minorHAnsi"/>
          <w:szCs w:val="22"/>
        </w:rPr>
      </w:pPr>
      <w:r w:rsidRPr="00F015D2">
        <w:rPr>
          <w:rFonts w:asciiTheme="minorHAnsi" w:hAnsiTheme="minorHAnsi" w:cstheme="minorHAnsi"/>
          <w:szCs w:val="22"/>
        </w:rPr>
        <w:t xml:space="preserve">save </w:t>
      </w:r>
      <w:r w:rsidR="00EB3C3B">
        <w:rPr>
          <w:rFonts w:asciiTheme="minorHAnsi" w:hAnsiTheme="minorHAnsi" w:cstheme="minorHAnsi"/>
          <w:szCs w:val="22"/>
        </w:rPr>
        <w:t xml:space="preserve">as </w:t>
      </w:r>
      <w:r w:rsidRPr="00F015D2">
        <w:rPr>
          <w:rFonts w:asciiTheme="minorHAnsi" w:hAnsiTheme="minorHAnsi" w:cstheme="minorHAnsi"/>
          <w:szCs w:val="22"/>
        </w:rPr>
        <w:t>otherwise disclosed, no litigation, arbitration or administrative proceedings to which the Managing Partner is a party are taking place, pending or, to the knowledge of the Managing Partner, threatened against the Managing Partner or any of its properties which have or are reasonably likely to have a Material Adverse Effect and which, in the reasonable opinion of the Managing Partner, is likely to be adversely determined;</w:t>
      </w:r>
    </w:p>
    <w:p w14:paraId="682C75D9"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1F977C3E" w14:textId="12938BBB" w:rsidR="00B45DB2" w:rsidRPr="00F015D2" w:rsidRDefault="00485F67" w:rsidP="003C10FD">
      <w:pPr>
        <w:pStyle w:val="Normal1"/>
        <w:numPr>
          <w:ilvl w:val="0"/>
          <w:numId w:val="10"/>
        </w:numPr>
        <w:spacing w:after="0" w:line="240" w:lineRule="auto"/>
        <w:ind w:left="1440"/>
        <w:rPr>
          <w:rFonts w:asciiTheme="minorHAnsi" w:hAnsiTheme="minorHAnsi" w:cstheme="minorHAnsi"/>
          <w:szCs w:val="22"/>
        </w:rPr>
      </w:pPr>
      <w:r w:rsidRPr="00F015D2">
        <w:rPr>
          <w:rFonts w:asciiTheme="minorHAnsi" w:hAnsiTheme="minorHAnsi" w:cstheme="minorHAnsi"/>
          <w:szCs w:val="22"/>
        </w:rPr>
        <w:t>it has all licences, approvals, authorizations and consents necessary for carrying out its business and fulfilling its obligations under the transaction documents;</w:t>
      </w:r>
    </w:p>
    <w:p w14:paraId="416444C6" w14:textId="77777777" w:rsidR="004262F8" w:rsidRPr="00F015D2" w:rsidRDefault="004262F8" w:rsidP="003C10FD">
      <w:pPr>
        <w:pStyle w:val="Normal1"/>
        <w:spacing w:after="0" w:line="240" w:lineRule="auto"/>
        <w:rPr>
          <w:rFonts w:asciiTheme="minorHAnsi" w:hAnsiTheme="minorHAnsi" w:cstheme="minorHAnsi"/>
          <w:szCs w:val="22"/>
        </w:rPr>
      </w:pPr>
    </w:p>
    <w:p w14:paraId="11860F9F" w14:textId="5550E99B" w:rsidR="00B45DB2" w:rsidRPr="00F015D2" w:rsidRDefault="00485F67" w:rsidP="003C10FD">
      <w:pPr>
        <w:pStyle w:val="Normal1"/>
        <w:numPr>
          <w:ilvl w:val="0"/>
          <w:numId w:val="10"/>
        </w:numPr>
        <w:spacing w:after="0" w:line="240" w:lineRule="auto"/>
        <w:ind w:left="1440"/>
        <w:rPr>
          <w:rFonts w:asciiTheme="minorHAnsi" w:hAnsiTheme="minorHAnsi" w:cstheme="minorHAnsi"/>
          <w:szCs w:val="22"/>
        </w:rPr>
      </w:pPr>
      <w:r w:rsidRPr="00F015D2">
        <w:rPr>
          <w:rFonts w:asciiTheme="minorHAnsi" w:hAnsiTheme="minorHAnsi" w:cstheme="minorHAnsi"/>
          <w:szCs w:val="22"/>
        </w:rPr>
        <w:t xml:space="preserve">all information furnished by the Managing Partner to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is accurate and that it has not omitted or concealed any material facts which would render such information incorrect, misleading or inaccurate; </w:t>
      </w:r>
    </w:p>
    <w:p w14:paraId="00314B41" w14:textId="77777777" w:rsidR="004262F8" w:rsidRPr="00F015D2" w:rsidRDefault="004262F8" w:rsidP="003C10FD">
      <w:pPr>
        <w:pStyle w:val="Normal1"/>
        <w:spacing w:after="0" w:line="240" w:lineRule="auto"/>
        <w:rPr>
          <w:rFonts w:asciiTheme="minorHAnsi" w:hAnsiTheme="minorHAnsi" w:cstheme="minorHAnsi"/>
          <w:szCs w:val="22"/>
        </w:rPr>
      </w:pPr>
    </w:p>
    <w:p w14:paraId="5F1209F9" w14:textId="77777777" w:rsidR="00B45DB2" w:rsidRPr="00F015D2" w:rsidRDefault="00485F67" w:rsidP="003C10FD">
      <w:pPr>
        <w:pStyle w:val="Normal1"/>
        <w:numPr>
          <w:ilvl w:val="0"/>
          <w:numId w:val="10"/>
        </w:numPr>
        <w:spacing w:after="0" w:line="240" w:lineRule="auto"/>
        <w:ind w:left="1440"/>
        <w:rPr>
          <w:rFonts w:asciiTheme="minorHAnsi" w:hAnsiTheme="minorHAnsi" w:cstheme="minorHAnsi"/>
          <w:szCs w:val="22"/>
        </w:rPr>
      </w:pPr>
      <w:r w:rsidRPr="00F015D2">
        <w:rPr>
          <w:rFonts w:asciiTheme="minorHAnsi" w:hAnsiTheme="minorHAnsi" w:cstheme="minorHAnsi"/>
          <w:szCs w:val="22"/>
        </w:rPr>
        <w:t>the Managing Partner has disclosed to the Investors in writing all existing liabilities and commitments and all other matters which could have a Material Adverse Effect on it; and</w:t>
      </w:r>
    </w:p>
    <w:p w14:paraId="7BD07811" w14:textId="77777777" w:rsidR="004262F8" w:rsidRPr="00F015D2" w:rsidRDefault="004262F8" w:rsidP="003C10FD">
      <w:pPr>
        <w:pStyle w:val="Normal1"/>
        <w:spacing w:after="0" w:line="240" w:lineRule="auto"/>
        <w:ind w:left="1440"/>
        <w:rPr>
          <w:rFonts w:asciiTheme="minorHAnsi" w:hAnsiTheme="minorHAnsi" w:cstheme="minorHAnsi"/>
          <w:szCs w:val="22"/>
        </w:rPr>
      </w:pPr>
    </w:p>
    <w:p w14:paraId="52156CAC" w14:textId="649FCAE0" w:rsidR="00B45DB2" w:rsidRDefault="00485F67" w:rsidP="003C10FD">
      <w:pPr>
        <w:pStyle w:val="Normal1"/>
        <w:numPr>
          <w:ilvl w:val="0"/>
          <w:numId w:val="10"/>
        </w:numPr>
        <w:spacing w:after="0" w:line="240" w:lineRule="auto"/>
        <w:ind w:left="1440"/>
        <w:rPr>
          <w:rFonts w:asciiTheme="minorHAnsi" w:hAnsiTheme="minorHAnsi" w:cstheme="minorHAnsi"/>
          <w:szCs w:val="22"/>
        </w:rPr>
      </w:pPr>
      <w:r w:rsidRPr="00F015D2">
        <w:rPr>
          <w:rFonts w:asciiTheme="minorHAnsi" w:hAnsiTheme="minorHAnsi" w:cstheme="minorHAnsi"/>
          <w:szCs w:val="22"/>
        </w:rPr>
        <w:t xml:space="preserve">it has a clear </w:t>
      </w:r>
      <w:proofErr w:type="spellStart"/>
      <w:r w:rsidRPr="00F015D2">
        <w:rPr>
          <w:rFonts w:asciiTheme="minorHAnsi" w:hAnsiTheme="minorHAnsi" w:cstheme="minorHAnsi"/>
          <w:szCs w:val="22"/>
        </w:rPr>
        <w:t>eCIB</w:t>
      </w:r>
      <w:proofErr w:type="spellEnd"/>
      <w:r w:rsidRPr="00F015D2">
        <w:rPr>
          <w:rFonts w:asciiTheme="minorHAnsi" w:hAnsiTheme="minorHAnsi" w:cstheme="minorHAnsi"/>
          <w:szCs w:val="22"/>
        </w:rPr>
        <w:t xml:space="preserve"> Report (Electronic Credit Information Bureau report of the SBP), evidenced by a current </w:t>
      </w:r>
      <w:proofErr w:type="spellStart"/>
      <w:r w:rsidRPr="00F015D2">
        <w:rPr>
          <w:rFonts w:asciiTheme="minorHAnsi" w:hAnsiTheme="minorHAnsi" w:cstheme="minorHAnsi"/>
          <w:szCs w:val="22"/>
        </w:rPr>
        <w:t>eCIB</w:t>
      </w:r>
      <w:proofErr w:type="spellEnd"/>
      <w:r w:rsidRPr="00F015D2">
        <w:rPr>
          <w:rFonts w:asciiTheme="minorHAnsi" w:hAnsiTheme="minorHAnsi" w:cstheme="minorHAnsi"/>
          <w:szCs w:val="22"/>
        </w:rPr>
        <w:t xml:space="preserve"> Report, which report is not more than </w:t>
      </w:r>
      <w:r w:rsidR="00223585">
        <w:rPr>
          <w:rFonts w:asciiTheme="minorHAnsi" w:hAnsiTheme="minorHAnsi" w:cstheme="minorHAnsi"/>
          <w:szCs w:val="22"/>
        </w:rPr>
        <w:t>2</w:t>
      </w:r>
      <w:r w:rsidRPr="00F015D2">
        <w:rPr>
          <w:rFonts w:asciiTheme="minorHAnsi" w:hAnsiTheme="minorHAnsi" w:cstheme="minorHAnsi"/>
          <w:szCs w:val="22"/>
        </w:rPr>
        <w:t xml:space="preserve"> (</w:t>
      </w:r>
      <w:r w:rsidR="00223585">
        <w:rPr>
          <w:rFonts w:asciiTheme="minorHAnsi" w:hAnsiTheme="minorHAnsi" w:cstheme="minorHAnsi"/>
          <w:szCs w:val="22"/>
        </w:rPr>
        <w:t>two</w:t>
      </w:r>
      <w:r w:rsidRPr="00F015D2">
        <w:rPr>
          <w:rFonts w:asciiTheme="minorHAnsi" w:hAnsiTheme="minorHAnsi" w:cstheme="minorHAnsi"/>
          <w:szCs w:val="22"/>
        </w:rPr>
        <w:t>) months old at the time of the Musharaka</w:t>
      </w:r>
      <w:r w:rsidR="00223585">
        <w:rPr>
          <w:rFonts w:asciiTheme="minorHAnsi" w:hAnsiTheme="minorHAnsi" w:cstheme="minorHAnsi"/>
          <w:szCs w:val="22"/>
        </w:rPr>
        <w:t>;</w:t>
      </w:r>
    </w:p>
    <w:p w14:paraId="214234FC" w14:textId="77777777" w:rsidR="00223585" w:rsidRPr="005A04C9" w:rsidRDefault="00223585" w:rsidP="005A04C9">
      <w:pPr>
        <w:rPr>
          <w:rFonts w:asciiTheme="minorHAnsi" w:hAnsiTheme="minorHAnsi" w:cstheme="minorHAnsi"/>
          <w:szCs w:val="22"/>
        </w:rPr>
      </w:pPr>
    </w:p>
    <w:p w14:paraId="78362D7C" w14:textId="6AA6337A" w:rsidR="00223585" w:rsidRDefault="00223585">
      <w:pPr>
        <w:widowControl w:val="0"/>
        <w:numPr>
          <w:ilvl w:val="0"/>
          <w:numId w:val="10"/>
        </w:numPr>
        <w:suppressAutoHyphens/>
        <w:ind w:left="1440"/>
        <w:jc w:val="both"/>
        <w:rPr>
          <w:rFonts w:asciiTheme="minorHAnsi" w:eastAsia="Times New Roman" w:hAnsiTheme="minorHAnsi" w:cstheme="minorHAnsi"/>
          <w:sz w:val="22"/>
          <w:szCs w:val="22"/>
          <w:lang w:val="en-GB"/>
        </w:rPr>
      </w:pPr>
      <w:r w:rsidRPr="004C07D8">
        <w:rPr>
          <w:rFonts w:asciiTheme="minorHAnsi" w:eastAsia="Times New Roman" w:hAnsiTheme="minorHAnsi" w:cstheme="minorHAnsi"/>
          <w:sz w:val="22"/>
          <w:szCs w:val="22"/>
          <w:lang w:val="en-GB"/>
        </w:rPr>
        <w:t xml:space="preserve">it shall maintain </w:t>
      </w:r>
      <w:r w:rsidR="000703CD">
        <w:rPr>
          <w:rFonts w:asciiTheme="minorHAnsi" w:eastAsia="Times New Roman" w:hAnsiTheme="minorHAnsi" w:cstheme="minorHAnsi"/>
          <w:sz w:val="22"/>
          <w:szCs w:val="22"/>
          <w:lang w:val="en-GB"/>
        </w:rPr>
        <w:t xml:space="preserve">stock-in trade and operating fixed assets </w:t>
      </w:r>
      <w:r w:rsidRPr="004C07D8">
        <w:rPr>
          <w:rFonts w:asciiTheme="minorHAnsi" w:eastAsia="Times New Roman" w:hAnsiTheme="minorHAnsi" w:cstheme="minorHAnsi"/>
          <w:sz w:val="22"/>
          <w:szCs w:val="22"/>
          <w:lang w:val="en-GB"/>
        </w:rPr>
        <w:t xml:space="preserve">quantity having worth of at least 33% (thirty three percent) of the </w:t>
      </w:r>
      <w:r w:rsidR="00FF0A27">
        <w:rPr>
          <w:rFonts w:asciiTheme="minorHAnsi" w:eastAsia="Times New Roman" w:hAnsiTheme="minorHAnsi" w:cstheme="minorHAnsi"/>
          <w:sz w:val="22"/>
          <w:szCs w:val="22"/>
          <w:lang w:val="en-GB"/>
        </w:rPr>
        <w:t>Issue Agent</w:t>
      </w:r>
      <w:r w:rsidRPr="004C07D8">
        <w:rPr>
          <w:rFonts w:asciiTheme="minorHAnsi" w:eastAsia="Times New Roman" w:hAnsiTheme="minorHAnsi" w:cstheme="minorHAnsi"/>
          <w:sz w:val="22"/>
          <w:szCs w:val="22"/>
          <w:lang w:val="en-GB"/>
        </w:rPr>
        <w:t xml:space="preserve">’s </w:t>
      </w:r>
      <w:r>
        <w:rPr>
          <w:rFonts w:asciiTheme="minorHAnsi" w:eastAsia="Times New Roman" w:hAnsiTheme="minorHAnsi" w:cstheme="minorHAnsi"/>
          <w:sz w:val="22"/>
          <w:szCs w:val="22"/>
          <w:lang w:val="en-GB"/>
        </w:rPr>
        <w:t>i</w:t>
      </w:r>
      <w:r w:rsidRPr="004C07D8">
        <w:rPr>
          <w:rFonts w:asciiTheme="minorHAnsi" w:eastAsia="Times New Roman" w:hAnsiTheme="minorHAnsi" w:cstheme="minorHAnsi"/>
          <w:sz w:val="22"/>
          <w:szCs w:val="22"/>
          <w:lang w:val="en-GB"/>
        </w:rPr>
        <w:t>nvestment. The Managing Partner will be bound to intimate t</w:t>
      </w:r>
      <w:r>
        <w:rPr>
          <w:rFonts w:asciiTheme="minorHAnsi" w:eastAsia="Times New Roman" w:hAnsiTheme="minorHAnsi" w:cstheme="minorHAnsi"/>
          <w:sz w:val="22"/>
          <w:szCs w:val="22"/>
          <w:lang w:val="en-GB"/>
        </w:rPr>
        <w:t>o t</w:t>
      </w:r>
      <w:r w:rsidRPr="004C07D8">
        <w:rPr>
          <w:rFonts w:asciiTheme="minorHAnsi" w:eastAsia="Times New Roman" w:hAnsiTheme="minorHAnsi" w:cstheme="minorHAnsi"/>
          <w:sz w:val="22"/>
          <w:szCs w:val="22"/>
          <w:lang w:val="en-GB"/>
        </w:rPr>
        <w:t xml:space="preserve">he </w:t>
      </w:r>
      <w:r w:rsidR="00FF0A27">
        <w:rPr>
          <w:rFonts w:asciiTheme="minorHAnsi" w:eastAsia="Times New Roman" w:hAnsiTheme="minorHAnsi" w:cstheme="minorHAnsi"/>
          <w:sz w:val="22"/>
          <w:szCs w:val="22"/>
          <w:lang w:val="en-GB"/>
        </w:rPr>
        <w:t>Issue Agent</w:t>
      </w:r>
      <w:r w:rsidRPr="004C07D8">
        <w:rPr>
          <w:rFonts w:asciiTheme="minorHAnsi" w:eastAsia="Times New Roman" w:hAnsiTheme="minorHAnsi" w:cstheme="minorHAnsi"/>
          <w:sz w:val="22"/>
          <w:szCs w:val="22"/>
          <w:lang w:val="en-GB"/>
        </w:rPr>
        <w:t xml:space="preserve"> if inventory level at any period of time during the Musharaka reduces below 33% (thirty three percent) value of the </w:t>
      </w:r>
      <w:r w:rsidR="00FF0A27">
        <w:rPr>
          <w:rFonts w:asciiTheme="minorHAnsi" w:eastAsia="Times New Roman" w:hAnsiTheme="minorHAnsi" w:cstheme="minorHAnsi"/>
          <w:sz w:val="22"/>
          <w:szCs w:val="22"/>
          <w:lang w:val="en-GB"/>
        </w:rPr>
        <w:t>Issue Agent</w:t>
      </w:r>
      <w:r w:rsidRPr="004C07D8">
        <w:rPr>
          <w:rFonts w:asciiTheme="minorHAnsi" w:eastAsia="Times New Roman" w:hAnsiTheme="minorHAnsi" w:cstheme="minorHAnsi"/>
          <w:sz w:val="22"/>
          <w:szCs w:val="22"/>
          <w:lang w:val="en-GB"/>
        </w:rPr>
        <w:t xml:space="preserve">’s </w:t>
      </w:r>
      <w:r>
        <w:rPr>
          <w:rFonts w:asciiTheme="minorHAnsi" w:eastAsia="Times New Roman" w:hAnsiTheme="minorHAnsi" w:cstheme="minorHAnsi"/>
          <w:sz w:val="22"/>
          <w:szCs w:val="22"/>
          <w:lang w:val="en-GB"/>
        </w:rPr>
        <w:t>i</w:t>
      </w:r>
      <w:r w:rsidRPr="004C07D8">
        <w:rPr>
          <w:rFonts w:asciiTheme="minorHAnsi" w:eastAsia="Times New Roman" w:hAnsiTheme="minorHAnsi" w:cstheme="minorHAnsi"/>
          <w:sz w:val="22"/>
          <w:szCs w:val="22"/>
          <w:lang w:val="en-GB"/>
        </w:rPr>
        <w:t>nvestment</w:t>
      </w:r>
      <w:r w:rsidR="00CF4848">
        <w:rPr>
          <w:rFonts w:asciiTheme="minorHAnsi" w:eastAsia="Times New Roman" w:hAnsiTheme="minorHAnsi" w:cstheme="minorHAnsi"/>
          <w:sz w:val="22"/>
          <w:szCs w:val="22"/>
          <w:lang w:val="en-GB"/>
        </w:rPr>
        <w:t>;</w:t>
      </w:r>
    </w:p>
    <w:p w14:paraId="1CB366CC" w14:textId="77777777" w:rsidR="00CF4848" w:rsidRPr="00AA58BA" w:rsidRDefault="00CF4848" w:rsidP="005A04C9">
      <w:pPr>
        <w:widowControl w:val="0"/>
        <w:suppressAutoHyphens/>
        <w:jc w:val="both"/>
        <w:rPr>
          <w:rFonts w:asciiTheme="minorHAnsi" w:hAnsiTheme="minorHAnsi"/>
          <w:sz w:val="22"/>
          <w:lang w:val="en-GB"/>
        </w:rPr>
      </w:pPr>
    </w:p>
    <w:p w14:paraId="517BF90A" w14:textId="0511D12D" w:rsidR="00223585" w:rsidRDefault="00223585">
      <w:pPr>
        <w:widowControl w:val="0"/>
        <w:numPr>
          <w:ilvl w:val="0"/>
          <w:numId w:val="10"/>
        </w:numPr>
        <w:suppressAutoHyphens/>
        <w:ind w:left="1440"/>
        <w:jc w:val="both"/>
        <w:textAlignment w:val="baseline"/>
        <w:rPr>
          <w:rFonts w:asciiTheme="minorHAnsi" w:eastAsia="Times New Roman" w:hAnsiTheme="minorHAnsi" w:cstheme="minorHAnsi"/>
          <w:sz w:val="22"/>
          <w:szCs w:val="22"/>
          <w:lang w:val="en-GB"/>
        </w:rPr>
      </w:pPr>
      <w:r w:rsidRPr="004C07D8">
        <w:rPr>
          <w:rFonts w:asciiTheme="minorHAnsi" w:eastAsia="Times New Roman" w:hAnsiTheme="minorHAnsi" w:cstheme="minorHAnsi"/>
          <w:sz w:val="22"/>
          <w:szCs w:val="22"/>
          <w:lang w:val="en-GB"/>
        </w:rPr>
        <w:t xml:space="preserve">the Managing Partner shall provide the inventory </w:t>
      </w:r>
      <w:r w:rsidR="00D8583D">
        <w:rPr>
          <w:rFonts w:asciiTheme="minorHAnsi" w:eastAsia="Times New Roman" w:hAnsiTheme="minorHAnsi" w:cstheme="minorHAnsi"/>
          <w:sz w:val="22"/>
          <w:szCs w:val="22"/>
          <w:lang w:val="en-GB"/>
        </w:rPr>
        <w:t xml:space="preserve">and fixed assets </w:t>
      </w:r>
      <w:r w:rsidRPr="004C07D8">
        <w:rPr>
          <w:rFonts w:asciiTheme="minorHAnsi" w:eastAsia="Times New Roman" w:hAnsiTheme="minorHAnsi" w:cstheme="minorHAnsi"/>
          <w:sz w:val="22"/>
          <w:szCs w:val="22"/>
          <w:lang w:val="en-GB"/>
        </w:rPr>
        <w:t xml:space="preserve">report on a monthly basis to the </w:t>
      </w:r>
      <w:r w:rsidR="00FF0A27">
        <w:rPr>
          <w:rFonts w:asciiTheme="minorHAnsi" w:eastAsia="Times New Roman" w:hAnsiTheme="minorHAnsi" w:cstheme="minorHAnsi"/>
          <w:sz w:val="22"/>
          <w:szCs w:val="22"/>
          <w:lang w:val="en-GB"/>
        </w:rPr>
        <w:t>Issue Agent</w:t>
      </w:r>
      <w:r w:rsidRPr="004C07D8">
        <w:rPr>
          <w:rFonts w:asciiTheme="minorHAnsi" w:eastAsia="Times New Roman" w:hAnsiTheme="minorHAnsi" w:cstheme="minorHAnsi"/>
          <w:sz w:val="22"/>
          <w:szCs w:val="22"/>
          <w:lang w:val="en-GB"/>
        </w:rPr>
        <w:t xml:space="preserve"> and, if required by the Shariah Advisor, the Managing Partner shall arrange a visit to verify and confirm the level of inventory</w:t>
      </w:r>
      <w:r w:rsidR="00CF4848">
        <w:rPr>
          <w:rFonts w:asciiTheme="minorHAnsi" w:eastAsia="Times New Roman" w:hAnsiTheme="minorHAnsi" w:cstheme="minorHAnsi"/>
          <w:sz w:val="22"/>
          <w:szCs w:val="22"/>
          <w:lang w:val="en-GB"/>
        </w:rPr>
        <w:t xml:space="preserve">; and </w:t>
      </w:r>
    </w:p>
    <w:p w14:paraId="403437B5" w14:textId="77777777" w:rsidR="00CF4848" w:rsidRPr="004C07D8" w:rsidRDefault="00CF4848" w:rsidP="005A04C9">
      <w:pPr>
        <w:widowControl w:val="0"/>
        <w:suppressAutoHyphens/>
        <w:jc w:val="both"/>
        <w:textAlignment w:val="baseline"/>
        <w:rPr>
          <w:rFonts w:asciiTheme="minorHAnsi" w:eastAsia="Times New Roman" w:hAnsiTheme="minorHAnsi" w:cstheme="minorHAnsi"/>
          <w:sz w:val="22"/>
          <w:szCs w:val="22"/>
          <w:lang w:val="en-GB"/>
        </w:rPr>
      </w:pPr>
    </w:p>
    <w:p w14:paraId="716A977B" w14:textId="1C0DCC60" w:rsidR="00223585" w:rsidRPr="00F015D2" w:rsidRDefault="00223585" w:rsidP="003C10FD">
      <w:pPr>
        <w:pStyle w:val="Normal1"/>
        <w:numPr>
          <w:ilvl w:val="0"/>
          <w:numId w:val="10"/>
        </w:numPr>
        <w:spacing w:after="0" w:line="240" w:lineRule="auto"/>
        <w:ind w:left="1440"/>
        <w:rPr>
          <w:rFonts w:asciiTheme="minorHAnsi" w:hAnsiTheme="minorHAnsi" w:cstheme="minorHAnsi"/>
          <w:szCs w:val="22"/>
        </w:rPr>
      </w:pPr>
      <w:r w:rsidRPr="004C07D8">
        <w:rPr>
          <w:rFonts w:asciiTheme="minorHAnsi" w:hAnsiTheme="minorHAnsi" w:cstheme="minorHAnsi"/>
          <w:szCs w:val="22"/>
        </w:rPr>
        <w:t>it shall ensure that the date of commencement of business (COB) shall not be more than 30 (thirty) days after the Issue Date. In case of any delay or Event of Default &amp; Termination, the same must be communicated to the Shariah Advisor of the transaction for further course of action pertaining to the transaction structure.</w:t>
      </w:r>
    </w:p>
    <w:p w14:paraId="0A5AE2D9" w14:textId="77777777" w:rsidR="004262F8" w:rsidRPr="00F015D2" w:rsidRDefault="004262F8" w:rsidP="003C10FD">
      <w:pPr>
        <w:pStyle w:val="Normal1"/>
        <w:spacing w:after="0" w:line="240" w:lineRule="auto"/>
        <w:rPr>
          <w:rFonts w:asciiTheme="minorHAnsi" w:hAnsiTheme="minorHAnsi" w:cstheme="minorHAnsi"/>
          <w:b/>
          <w:szCs w:val="22"/>
        </w:rPr>
      </w:pPr>
    </w:p>
    <w:p w14:paraId="1AF6ECCF" w14:textId="2E6F995A" w:rsidR="00B45DB2" w:rsidRPr="00F015D2" w:rsidRDefault="00485F67" w:rsidP="003C10FD">
      <w:pPr>
        <w:pStyle w:val="Normal1"/>
        <w:spacing w:after="0" w:line="240" w:lineRule="auto"/>
        <w:rPr>
          <w:rFonts w:asciiTheme="minorHAnsi" w:hAnsiTheme="minorHAnsi" w:cstheme="minorHAnsi"/>
          <w:spacing w:val="-2"/>
          <w:szCs w:val="22"/>
        </w:rPr>
      </w:pPr>
      <w:r w:rsidRPr="00F015D2">
        <w:rPr>
          <w:rFonts w:asciiTheme="minorHAnsi" w:hAnsiTheme="minorHAnsi" w:cstheme="minorHAnsi"/>
          <w:b/>
          <w:szCs w:val="22"/>
        </w:rPr>
        <w:t>10.2</w:t>
      </w:r>
      <w:r w:rsidRPr="00F015D2">
        <w:rPr>
          <w:rFonts w:asciiTheme="minorHAnsi" w:hAnsiTheme="minorHAnsi" w:cstheme="minorHAnsi"/>
          <w:szCs w:val="22"/>
        </w:rPr>
        <w:tab/>
      </w:r>
      <w:r w:rsidRPr="00F015D2">
        <w:rPr>
          <w:rFonts w:asciiTheme="minorHAnsi" w:hAnsiTheme="minorHAnsi" w:cstheme="minorHAnsi"/>
          <w:b/>
          <w:szCs w:val="22"/>
        </w:rPr>
        <w:t>The Managing Partner’s Covenants</w:t>
      </w:r>
    </w:p>
    <w:p w14:paraId="48CA2405" w14:textId="77777777" w:rsidR="004262F8" w:rsidRPr="00F015D2" w:rsidRDefault="004262F8" w:rsidP="003C10FD">
      <w:pPr>
        <w:pStyle w:val="Normal1"/>
        <w:spacing w:after="0" w:line="240" w:lineRule="auto"/>
        <w:rPr>
          <w:rFonts w:asciiTheme="minorHAnsi" w:hAnsiTheme="minorHAnsi" w:cstheme="minorHAnsi"/>
          <w:spacing w:val="-2"/>
          <w:szCs w:val="22"/>
        </w:rPr>
      </w:pPr>
    </w:p>
    <w:p w14:paraId="0DE79160" w14:textId="024FC1CA" w:rsidR="00B45DB2" w:rsidRPr="00F015D2" w:rsidRDefault="00485F67" w:rsidP="003C10FD">
      <w:pPr>
        <w:pStyle w:val="Normal1"/>
        <w:spacing w:after="0" w:line="240" w:lineRule="auto"/>
        <w:rPr>
          <w:rFonts w:asciiTheme="minorHAnsi" w:hAnsiTheme="minorHAnsi" w:cstheme="minorHAnsi"/>
          <w:spacing w:val="-2"/>
          <w:szCs w:val="22"/>
        </w:rPr>
      </w:pPr>
      <w:r w:rsidRPr="00F015D2">
        <w:rPr>
          <w:rFonts w:asciiTheme="minorHAnsi" w:hAnsiTheme="minorHAnsi" w:cstheme="minorHAnsi"/>
          <w:spacing w:val="-2"/>
          <w:szCs w:val="22"/>
        </w:rPr>
        <w:t>10.2.1</w:t>
      </w:r>
      <w:r w:rsidRPr="00F015D2">
        <w:rPr>
          <w:rFonts w:asciiTheme="minorHAnsi" w:hAnsiTheme="minorHAnsi" w:cstheme="minorHAnsi"/>
          <w:spacing w:val="-2"/>
          <w:szCs w:val="22"/>
        </w:rPr>
        <w:tab/>
        <w:t>The Managing Partner undertakes and covenants that it shall:</w:t>
      </w:r>
    </w:p>
    <w:p w14:paraId="60465DB5" w14:textId="77777777" w:rsidR="004262F8" w:rsidRPr="00F015D2" w:rsidRDefault="004262F8" w:rsidP="003C10FD">
      <w:pPr>
        <w:pStyle w:val="Normal1"/>
        <w:spacing w:after="0" w:line="240" w:lineRule="auto"/>
        <w:ind w:left="1440" w:hanging="720"/>
        <w:rPr>
          <w:rFonts w:asciiTheme="minorHAnsi" w:hAnsiTheme="minorHAnsi" w:cstheme="minorHAnsi"/>
          <w:spacing w:val="-2"/>
          <w:szCs w:val="22"/>
        </w:rPr>
      </w:pPr>
    </w:p>
    <w:p w14:paraId="07C0D0FE" w14:textId="4FE15D6F" w:rsidR="00B45DB2" w:rsidRPr="00F015D2" w:rsidRDefault="00485F67" w:rsidP="003C10FD">
      <w:pPr>
        <w:pStyle w:val="Normal1"/>
        <w:numPr>
          <w:ilvl w:val="1"/>
          <w:numId w:val="8"/>
        </w:numPr>
        <w:spacing w:after="0" w:line="240" w:lineRule="auto"/>
        <w:rPr>
          <w:rFonts w:asciiTheme="minorHAnsi" w:hAnsiTheme="minorHAnsi" w:cstheme="minorHAnsi"/>
          <w:szCs w:val="22"/>
        </w:rPr>
      </w:pPr>
      <w:r w:rsidRPr="00F015D2">
        <w:rPr>
          <w:rFonts w:asciiTheme="minorHAnsi" w:hAnsiTheme="minorHAnsi" w:cstheme="minorHAnsi"/>
          <w:spacing w:val="-2"/>
          <w:szCs w:val="22"/>
        </w:rPr>
        <w:t xml:space="preserve">use the </w:t>
      </w:r>
      <w:r w:rsidRPr="00F015D2">
        <w:rPr>
          <w:rFonts w:asciiTheme="minorHAnsi" w:hAnsiTheme="minorHAnsi" w:cstheme="minorHAnsi"/>
          <w:szCs w:val="22"/>
        </w:rPr>
        <w:t xml:space="preserve">Musharaka Capital only for the agreed purpose in a manner compliant with the principles of Islamic Shariah as interpreted by the Shariah </w:t>
      </w:r>
      <w:r w:rsidR="009C3549" w:rsidRPr="00F015D2">
        <w:rPr>
          <w:rFonts w:asciiTheme="minorHAnsi" w:hAnsiTheme="minorHAnsi" w:cstheme="minorHAnsi"/>
          <w:szCs w:val="22"/>
        </w:rPr>
        <w:t>A</w:t>
      </w:r>
      <w:r w:rsidRPr="00F015D2">
        <w:rPr>
          <w:rFonts w:asciiTheme="minorHAnsi" w:hAnsiTheme="minorHAnsi" w:cstheme="minorHAnsi"/>
          <w:szCs w:val="22"/>
        </w:rPr>
        <w:t>dvisor and shall not use or divert the same for any other purpose</w:t>
      </w:r>
      <w:r w:rsidRPr="00F015D2">
        <w:rPr>
          <w:rFonts w:asciiTheme="minorHAnsi" w:hAnsiTheme="minorHAnsi" w:cstheme="minorHAnsi"/>
          <w:spacing w:val="-2"/>
          <w:szCs w:val="22"/>
        </w:rPr>
        <w:t>;</w:t>
      </w:r>
    </w:p>
    <w:p w14:paraId="078766F6" w14:textId="77777777" w:rsidR="004262F8" w:rsidRPr="00F015D2" w:rsidRDefault="004262F8" w:rsidP="003C10FD">
      <w:pPr>
        <w:pStyle w:val="Normal1"/>
        <w:tabs>
          <w:tab w:val="left" w:pos="0"/>
        </w:tabs>
        <w:spacing w:after="0" w:line="240" w:lineRule="auto"/>
        <w:ind w:left="1440"/>
        <w:rPr>
          <w:rFonts w:asciiTheme="minorHAnsi" w:hAnsiTheme="minorHAnsi" w:cstheme="minorHAnsi"/>
          <w:szCs w:val="22"/>
        </w:rPr>
      </w:pPr>
    </w:p>
    <w:p w14:paraId="0B1E4DD5" w14:textId="425D11F9" w:rsidR="00B45DB2" w:rsidRPr="00F015D2" w:rsidRDefault="00485F67" w:rsidP="003C10FD">
      <w:pPr>
        <w:pStyle w:val="Normal1"/>
        <w:numPr>
          <w:ilvl w:val="0"/>
          <w:numId w:val="11"/>
        </w:numPr>
        <w:tabs>
          <w:tab w:val="left" w:pos="0"/>
        </w:tabs>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 xml:space="preserve">ensure compliance with all applicable laws, rules and regulations in all material aspects, issued by all applicable authorities including but not limited to SBP and SECP; </w:t>
      </w:r>
    </w:p>
    <w:p w14:paraId="389546E8" w14:textId="77777777" w:rsidR="004262F8" w:rsidRPr="00F015D2" w:rsidRDefault="004262F8" w:rsidP="003C10FD">
      <w:pPr>
        <w:pStyle w:val="Normal1"/>
        <w:tabs>
          <w:tab w:val="left" w:pos="0"/>
        </w:tabs>
        <w:spacing w:after="0" w:line="240" w:lineRule="auto"/>
        <w:ind w:left="1440"/>
        <w:rPr>
          <w:rFonts w:asciiTheme="minorHAnsi" w:hAnsiTheme="minorHAnsi" w:cstheme="minorHAnsi"/>
          <w:szCs w:val="22"/>
        </w:rPr>
      </w:pPr>
    </w:p>
    <w:p w14:paraId="249CA8A4" w14:textId="640D84AD" w:rsidR="00B45DB2" w:rsidRPr="00F015D2" w:rsidRDefault="00485F67" w:rsidP="003C10FD">
      <w:pPr>
        <w:pStyle w:val="Normal1"/>
        <w:numPr>
          <w:ilvl w:val="0"/>
          <w:numId w:val="11"/>
        </w:numPr>
        <w:tabs>
          <w:tab w:val="left" w:pos="0"/>
        </w:tabs>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 xml:space="preserve">provide the </w:t>
      </w:r>
      <w:r w:rsidR="00FF0A27">
        <w:rPr>
          <w:rFonts w:asciiTheme="minorHAnsi" w:hAnsiTheme="minorHAnsi" w:cstheme="minorHAnsi"/>
          <w:szCs w:val="22"/>
        </w:rPr>
        <w:t>Issue Agent</w:t>
      </w:r>
      <w:r w:rsidR="005072D3" w:rsidRPr="00F015D2">
        <w:rPr>
          <w:rFonts w:asciiTheme="minorHAnsi" w:hAnsiTheme="minorHAnsi" w:cstheme="minorHAnsi"/>
          <w:szCs w:val="22"/>
        </w:rPr>
        <w:t>,</w:t>
      </w:r>
      <w:r w:rsidRPr="00F015D2">
        <w:rPr>
          <w:rFonts w:asciiTheme="minorHAnsi" w:hAnsiTheme="minorHAnsi" w:cstheme="minorHAnsi"/>
          <w:szCs w:val="22"/>
        </w:rPr>
        <w:t xml:space="preserve"> on request, and in any event within 7 (seven) Business Days of request, with any information relating to its financial condition, business, assets and affairs as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may reasonably request;</w:t>
      </w:r>
    </w:p>
    <w:p w14:paraId="5E699B19" w14:textId="77777777" w:rsidR="004262F8" w:rsidRPr="00F015D2" w:rsidRDefault="004262F8" w:rsidP="003C10FD">
      <w:pPr>
        <w:pStyle w:val="Normal1"/>
        <w:tabs>
          <w:tab w:val="left" w:pos="0"/>
        </w:tabs>
        <w:spacing w:after="0" w:line="240" w:lineRule="auto"/>
        <w:ind w:left="1440"/>
        <w:rPr>
          <w:rFonts w:asciiTheme="minorHAnsi" w:hAnsiTheme="minorHAnsi" w:cstheme="minorHAnsi"/>
          <w:szCs w:val="22"/>
        </w:rPr>
      </w:pPr>
    </w:p>
    <w:p w14:paraId="28FE6143" w14:textId="22250C3A" w:rsidR="00B45DB2" w:rsidRPr="00F015D2" w:rsidRDefault="00485F67" w:rsidP="003C10FD">
      <w:pPr>
        <w:pStyle w:val="Normal1"/>
        <w:numPr>
          <w:ilvl w:val="0"/>
          <w:numId w:val="11"/>
        </w:numPr>
        <w:tabs>
          <w:tab w:val="left" w:pos="0"/>
        </w:tabs>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maintain the contract with its credit rating agency during the tenor of the Musharaka;</w:t>
      </w:r>
    </w:p>
    <w:p w14:paraId="4B71913F" w14:textId="77777777" w:rsidR="004262F8" w:rsidRPr="00F015D2" w:rsidRDefault="004262F8" w:rsidP="005A04C9">
      <w:pPr>
        <w:pStyle w:val="Normal1"/>
        <w:tabs>
          <w:tab w:val="left" w:pos="0"/>
        </w:tabs>
        <w:spacing w:after="0" w:line="240" w:lineRule="auto"/>
        <w:rPr>
          <w:rFonts w:asciiTheme="minorHAnsi" w:hAnsiTheme="minorHAnsi" w:cstheme="minorHAnsi"/>
          <w:szCs w:val="22"/>
        </w:rPr>
      </w:pPr>
    </w:p>
    <w:p w14:paraId="41E61E55" w14:textId="75A7DDAD" w:rsidR="00B45DB2" w:rsidRPr="00F015D2" w:rsidRDefault="00485F67" w:rsidP="003C10FD">
      <w:pPr>
        <w:pStyle w:val="Normal1"/>
        <w:numPr>
          <w:ilvl w:val="0"/>
          <w:numId w:val="11"/>
        </w:numPr>
        <w:tabs>
          <w:tab w:val="left" w:pos="0"/>
        </w:tabs>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 xml:space="preserve">keep proper records and books of account, and in the event of an Event of Default &amp; Termination, permit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or their respective employees, agents or </w:t>
      </w:r>
      <w:r w:rsidRPr="00F015D2">
        <w:rPr>
          <w:rFonts w:asciiTheme="minorHAnsi" w:hAnsiTheme="minorHAnsi" w:cstheme="minorHAnsi"/>
          <w:szCs w:val="22"/>
        </w:rPr>
        <w:lastRenderedPageBreak/>
        <w:t>representatives to examine and take copies of those records and books of account and all other documents relating to its activities;</w:t>
      </w:r>
    </w:p>
    <w:p w14:paraId="6071763D" w14:textId="77777777" w:rsidR="00AD0327" w:rsidRPr="000B30BE" w:rsidRDefault="00AD0327" w:rsidP="005A04C9">
      <w:pPr>
        <w:pStyle w:val="Normal1"/>
        <w:tabs>
          <w:tab w:val="left" w:pos="0"/>
        </w:tabs>
        <w:spacing w:after="0" w:line="240" w:lineRule="auto"/>
        <w:ind w:left="1440"/>
        <w:rPr>
          <w:rFonts w:asciiTheme="minorHAnsi" w:hAnsiTheme="minorHAnsi" w:cstheme="minorHAnsi"/>
          <w:szCs w:val="22"/>
        </w:rPr>
      </w:pPr>
    </w:p>
    <w:p w14:paraId="3426784C" w14:textId="24D8D4FB" w:rsidR="00B45DB2" w:rsidRPr="00F015D2" w:rsidRDefault="00485F67" w:rsidP="003C10FD">
      <w:pPr>
        <w:pStyle w:val="Normal1"/>
        <w:numPr>
          <w:ilvl w:val="0"/>
          <w:numId w:val="11"/>
        </w:numPr>
        <w:tabs>
          <w:tab w:val="left" w:pos="0"/>
        </w:tabs>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pay or keep paid up all undisputed fees, taxes, dues, rents, rates and charges of any governmental or municipal authority or other competent authority;</w:t>
      </w:r>
    </w:p>
    <w:p w14:paraId="5F00750D" w14:textId="77777777" w:rsidR="004262F8" w:rsidRPr="00F015D2" w:rsidRDefault="004262F8" w:rsidP="003C10FD">
      <w:pPr>
        <w:pStyle w:val="ListParagraph"/>
        <w:tabs>
          <w:tab w:val="left" w:pos="0"/>
        </w:tabs>
        <w:spacing w:after="0" w:line="240" w:lineRule="auto"/>
        <w:ind w:left="1440"/>
        <w:rPr>
          <w:rFonts w:asciiTheme="minorHAnsi" w:hAnsiTheme="minorHAnsi" w:cstheme="minorHAnsi"/>
          <w:szCs w:val="22"/>
        </w:rPr>
      </w:pPr>
    </w:p>
    <w:p w14:paraId="42E1D825" w14:textId="68A36256" w:rsidR="00B45DB2" w:rsidRPr="00F015D2" w:rsidRDefault="00485F67" w:rsidP="003C10FD">
      <w:pPr>
        <w:pStyle w:val="ListParagraph"/>
        <w:numPr>
          <w:ilvl w:val="0"/>
          <w:numId w:val="11"/>
        </w:numPr>
        <w:tabs>
          <w:tab w:val="left" w:pos="0"/>
        </w:tabs>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ordinary wear and tear excepted, maintain the buildings, sites, works, construc</w:t>
      </w:r>
      <w:r w:rsidRPr="00F015D2">
        <w:rPr>
          <w:rFonts w:asciiTheme="minorHAnsi" w:hAnsiTheme="minorHAnsi" w:cstheme="minorHAnsi"/>
          <w:szCs w:val="22"/>
        </w:rPr>
        <w:softHyphen/>
        <w:t>tions, plants, equipment, facilities and other assets of the Managing Partner in a good state of repair and in good working order and condition and take all precautions against such risks including fire, arson, riots, earthquakes, and acts of terrorism;</w:t>
      </w:r>
    </w:p>
    <w:p w14:paraId="17C2BD1F" w14:textId="77777777" w:rsidR="00A1162C" w:rsidRPr="00F015D2" w:rsidRDefault="00A1162C" w:rsidP="003C10FD">
      <w:pPr>
        <w:pStyle w:val="Normal1"/>
        <w:tabs>
          <w:tab w:val="left" w:pos="0"/>
        </w:tabs>
        <w:spacing w:after="0" w:line="240" w:lineRule="auto"/>
        <w:ind w:left="1440"/>
        <w:rPr>
          <w:rFonts w:asciiTheme="minorHAnsi" w:hAnsiTheme="minorHAnsi" w:cstheme="minorHAnsi"/>
          <w:szCs w:val="22"/>
        </w:rPr>
      </w:pPr>
    </w:p>
    <w:p w14:paraId="6D2DE9CB" w14:textId="43F02737" w:rsidR="00B45DB2" w:rsidRPr="00F015D2" w:rsidRDefault="00485F67" w:rsidP="003C10FD">
      <w:pPr>
        <w:pStyle w:val="Normal1"/>
        <w:numPr>
          <w:ilvl w:val="0"/>
          <w:numId w:val="11"/>
        </w:numPr>
        <w:tabs>
          <w:tab w:val="left" w:pos="0"/>
        </w:tabs>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 xml:space="preserve">give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prompt notice of any litigation, arbitration or administrative proceedings to which it is a party which, in the reasonable opinion of the Managing Partner, if adversely determined, could have either separately or in aggregate a Material Adverse Effect on it;</w:t>
      </w:r>
    </w:p>
    <w:p w14:paraId="6982922E" w14:textId="77777777" w:rsidR="00A1162C" w:rsidRPr="00F015D2" w:rsidRDefault="00A1162C" w:rsidP="003C10FD">
      <w:pPr>
        <w:pStyle w:val="Normal1"/>
        <w:spacing w:after="0" w:line="240" w:lineRule="auto"/>
        <w:ind w:left="1440"/>
        <w:rPr>
          <w:rFonts w:asciiTheme="minorHAnsi" w:hAnsiTheme="minorHAnsi" w:cstheme="minorHAnsi"/>
          <w:szCs w:val="22"/>
        </w:rPr>
      </w:pPr>
    </w:p>
    <w:p w14:paraId="156EEF3C" w14:textId="6F1D3C13" w:rsidR="00B45DB2" w:rsidRPr="00F015D2" w:rsidRDefault="00485F67" w:rsidP="003C10FD">
      <w:pPr>
        <w:pStyle w:val="Normal1"/>
        <w:numPr>
          <w:ilvl w:val="0"/>
          <w:numId w:val="11"/>
        </w:numPr>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 xml:space="preserve">make prompt payment of all amounts due to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under this Agreement;</w:t>
      </w:r>
    </w:p>
    <w:p w14:paraId="1C14B565" w14:textId="77777777" w:rsidR="00A1162C" w:rsidRPr="00F015D2" w:rsidRDefault="00A1162C" w:rsidP="003C10FD">
      <w:pPr>
        <w:pStyle w:val="Normal1"/>
        <w:tabs>
          <w:tab w:val="left" w:pos="0"/>
        </w:tabs>
        <w:spacing w:after="0" w:line="240" w:lineRule="auto"/>
        <w:ind w:left="1440"/>
        <w:rPr>
          <w:rFonts w:asciiTheme="minorHAnsi" w:hAnsiTheme="minorHAnsi" w:cstheme="minorHAnsi"/>
          <w:szCs w:val="22"/>
        </w:rPr>
      </w:pPr>
    </w:p>
    <w:p w14:paraId="5BDC8638" w14:textId="1E757BA2" w:rsidR="00B45DB2" w:rsidRPr="00F015D2" w:rsidRDefault="00485F67" w:rsidP="003C10FD">
      <w:pPr>
        <w:pStyle w:val="Normal1"/>
        <w:numPr>
          <w:ilvl w:val="0"/>
          <w:numId w:val="11"/>
        </w:numPr>
        <w:tabs>
          <w:tab w:val="left" w:pos="0"/>
        </w:tabs>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conduct and manage its business and affairs with diligence and efficiency in accordance with sound financial and business practices and with the assistance of qualified personnel;</w:t>
      </w:r>
    </w:p>
    <w:p w14:paraId="2E69998C" w14:textId="77777777" w:rsidR="00A1162C" w:rsidRPr="00F015D2" w:rsidRDefault="00A1162C" w:rsidP="003C10FD">
      <w:pPr>
        <w:pStyle w:val="Normal1"/>
        <w:tabs>
          <w:tab w:val="left" w:pos="0"/>
        </w:tabs>
        <w:spacing w:after="0" w:line="240" w:lineRule="auto"/>
        <w:ind w:left="1440"/>
        <w:rPr>
          <w:rFonts w:asciiTheme="minorHAnsi" w:hAnsiTheme="minorHAnsi" w:cstheme="minorHAnsi"/>
          <w:szCs w:val="22"/>
        </w:rPr>
      </w:pPr>
    </w:p>
    <w:p w14:paraId="3615FFBD" w14:textId="3F90BB2E" w:rsidR="00B45DB2" w:rsidRPr="00F015D2" w:rsidRDefault="00485F67" w:rsidP="003C10FD">
      <w:pPr>
        <w:pStyle w:val="Normal1"/>
        <w:numPr>
          <w:ilvl w:val="0"/>
          <w:numId w:val="11"/>
        </w:numPr>
        <w:tabs>
          <w:tab w:val="left" w:pos="0"/>
        </w:tabs>
        <w:spacing w:after="0" w:line="240" w:lineRule="auto"/>
        <w:ind w:left="1440" w:hanging="720"/>
        <w:rPr>
          <w:rFonts w:asciiTheme="minorHAnsi" w:hAnsiTheme="minorHAnsi" w:cstheme="minorHAnsi"/>
          <w:szCs w:val="22"/>
        </w:rPr>
      </w:pPr>
      <w:bookmarkStart w:id="37" w:name="_Hlk93074470"/>
      <w:r w:rsidRPr="00F015D2">
        <w:rPr>
          <w:rFonts w:asciiTheme="minorHAnsi" w:hAnsiTheme="minorHAnsi" w:cstheme="minorHAnsi"/>
          <w:szCs w:val="22"/>
        </w:rPr>
        <w:t>maintain its existence and right to carry on business and take all steps necessary to maintain and renew its lease / hire agreements, other contracts, rights, powers, privileges, concessions, licences and franchises (as applicable) which are necessary or materially useful for the conduct of its business and maintain its books of accounts and other records adequately to reflect truly and fairly its financial position and the results of its respective operations in conformity with generally accepted accounting principles consistently applied;</w:t>
      </w:r>
    </w:p>
    <w:bookmarkEnd w:id="37"/>
    <w:p w14:paraId="696F228C" w14:textId="77777777" w:rsidR="00A1162C" w:rsidRPr="00F015D2" w:rsidRDefault="00A1162C" w:rsidP="003C10FD">
      <w:pPr>
        <w:pStyle w:val="Normal1"/>
        <w:tabs>
          <w:tab w:val="left" w:pos="0"/>
        </w:tabs>
        <w:spacing w:after="0" w:line="240" w:lineRule="auto"/>
        <w:ind w:left="1440"/>
        <w:rPr>
          <w:rFonts w:asciiTheme="minorHAnsi" w:hAnsiTheme="minorHAnsi" w:cstheme="minorHAnsi"/>
          <w:szCs w:val="22"/>
        </w:rPr>
      </w:pPr>
    </w:p>
    <w:p w14:paraId="0500D6FF" w14:textId="4F968F99" w:rsidR="00B45DB2" w:rsidRPr="00F015D2" w:rsidRDefault="00485F67" w:rsidP="003C10FD">
      <w:pPr>
        <w:pStyle w:val="Normal1"/>
        <w:numPr>
          <w:ilvl w:val="0"/>
          <w:numId w:val="11"/>
        </w:numPr>
        <w:tabs>
          <w:tab w:val="left" w:pos="0"/>
        </w:tabs>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 xml:space="preserve">immediately inform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if, to the knowledge of the Managing Partner, there is any event having a Material Adverse Effect on it and to take all steps to rectify such Material Adverse Effect; </w:t>
      </w:r>
      <w:r w:rsidR="001B6432">
        <w:rPr>
          <w:rFonts w:asciiTheme="minorHAnsi" w:hAnsiTheme="minorHAnsi" w:cstheme="minorHAnsi"/>
          <w:szCs w:val="22"/>
        </w:rPr>
        <w:t>and</w:t>
      </w:r>
    </w:p>
    <w:p w14:paraId="23B37946" w14:textId="77777777" w:rsidR="00A1162C" w:rsidRPr="00F015D2" w:rsidRDefault="00A1162C" w:rsidP="003C10FD">
      <w:pPr>
        <w:pStyle w:val="Normal1"/>
        <w:tabs>
          <w:tab w:val="left" w:pos="0"/>
        </w:tabs>
        <w:spacing w:after="0" w:line="240" w:lineRule="auto"/>
        <w:ind w:left="1440"/>
        <w:rPr>
          <w:rFonts w:asciiTheme="minorHAnsi" w:hAnsiTheme="minorHAnsi" w:cstheme="minorHAnsi"/>
          <w:szCs w:val="22"/>
        </w:rPr>
      </w:pPr>
    </w:p>
    <w:p w14:paraId="0C44A63E" w14:textId="5E0FD398" w:rsidR="00B45DB2" w:rsidRPr="00F015D2" w:rsidRDefault="00485F67" w:rsidP="003C10FD">
      <w:pPr>
        <w:pStyle w:val="Normal1"/>
        <w:numPr>
          <w:ilvl w:val="0"/>
          <w:numId w:val="11"/>
        </w:numPr>
        <w:tabs>
          <w:tab w:val="left" w:pos="0"/>
        </w:tabs>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 xml:space="preserve">as soon as practicable, inform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of the occurrence of any Event of Default &amp; Termination</w:t>
      </w:r>
      <w:r w:rsidR="001B6432">
        <w:rPr>
          <w:rFonts w:asciiTheme="minorHAnsi" w:hAnsiTheme="minorHAnsi" w:cstheme="minorHAnsi"/>
          <w:szCs w:val="22"/>
        </w:rPr>
        <w:t>.</w:t>
      </w:r>
      <w:r w:rsidRPr="00F015D2">
        <w:rPr>
          <w:rFonts w:asciiTheme="minorHAnsi" w:hAnsiTheme="minorHAnsi" w:cstheme="minorHAnsi"/>
          <w:szCs w:val="22"/>
        </w:rPr>
        <w:t xml:space="preserve"> </w:t>
      </w:r>
    </w:p>
    <w:p w14:paraId="0492AA35" w14:textId="77777777" w:rsidR="00A1162C" w:rsidRPr="00F015D2" w:rsidRDefault="00A1162C" w:rsidP="005A04C9">
      <w:pPr>
        <w:pStyle w:val="Normal1"/>
        <w:spacing w:after="0" w:line="240" w:lineRule="auto"/>
        <w:rPr>
          <w:rFonts w:asciiTheme="minorHAnsi" w:hAnsiTheme="minorHAnsi" w:cstheme="minorHAnsi"/>
          <w:szCs w:val="22"/>
        </w:rPr>
      </w:pPr>
    </w:p>
    <w:p w14:paraId="504E5719" w14:textId="20356774"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10.2.2</w:t>
      </w:r>
      <w:r w:rsidRPr="00F015D2">
        <w:rPr>
          <w:rFonts w:asciiTheme="minorHAnsi" w:hAnsiTheme="minorHAnsi" w:cstheme="minorHAnsi"/>
          <w:szCs w:val="22"/>
        </w:rPr>
        <w:tab/>
        <w:t xml:space="preserve">The Managing Partner undertakes and covenants that it </w:t>
      </w:r>
      <w:r w:rsidRPr="00F015D2">
        <w:rPr>
          <w:rFonts w:asciiTheme="minorHAnsi" w:hAnsiTheme="minorHAnsi" w:cstheme="minorHAnsi"/>
          <w:spacing w:val="-2"/>
          <w:szCs w:val="22"/>
        </w:rPr>
        <w:t xml:space="preserve">shall not except with the prior written consent of the </w:t>
      </w:r>
      <w:r w:rsidR="00FF0A27">
        <w:rPr>
          <w:rFonts w:asciiTheme="minorHAnsi" w:hAnsiTheme="minorHAnsi" w:cstheme="minorHAnsi"/>
          <w:szCs w:val="22"/>
        </w:rPr>
        <w:t>Issue Agent</w:t>
      </w:r>
      <w:r w:rsidRPr="00F015D2">
        <w:rPr>
          <w:rFonts w:asciiTheme="minorHAnsi" w:hAnsiTheme="minorHAnsi" w:cstheme="minorHAnsi"/>
          <w:szCs w:val="22"/>
        </w:rPr>
        <w:t>:</w:t>
      </w:r>
    </w:p>
    <w:p w14:paraId="776BAA50" w14:textId="77777777" w:rsidR="00A1162C" w:rsidRPr="00F015D2" w:rsidRDefault="00A1162C" w:rsidP="003C10FD">
      <w:pPr>
        <w:pStyle w:val="Normal1"/>
        <w:spacing w:after="0" w:line="240" w:lineRule="auto"/>
        <w:ind w:left="720" w:hanging="720"/>
        <w:rPr>
          <w:rFonts w:asciiTheme="minorHAnsi" w:hAnsiTheme="minorHAnsi" w:cstheme="minorHAnsi"/>
          <w:spacing w:val="-2"/>
          <w:szCs w:val="22"/>
        </w:rPr>
      </w:pPr>
    </w:p>
    <w:p w14:paraId="68703126" w14:textId="745F4D0C" w:rsidR="00B45DB2" w:rsidRPr="00F015D2" w:rsidRDefault="00485F67" w:rsidP="003C10FD">
      <w:pPr>
        <w:pStyle w:val="Normal1"/>
        <w:numPr>
          <w:ilvl w:val="0"/>
          <w:numId w:val="12"/>
        </w:numPr>
        <w:tabs>
          <w:tab w:val="left" w:pos="0"/>
        </w:tabs>
        <w:spacing w:after="0" w:line="240" w:lineRule="auto"/>
        <w:rPr>
          <w:rFonts w:asciiTheme="minorHAnsi" w:hAnsiTheme="minorHAnsi" w:cstheme="minorHAnsi"/>
          <w:szCs w:val="22"/>
        </w:rPr>
      </w:pPr>
      <w:r w:rsidRPr="00F015D2">
        <w:rPr>
          <w:rFonts w:asciiTheme="minorHAnsi" w:hAnsiTheme="minorHAnsi" w:cstheme="minorHAnsi"/>
          <w:szCs w:val="22"/>
        </w:rPr>
        <w:t>enter into any transaction with any other person, firm or company except on the basis of “arms-length” arrangements;</w:t>
      </w:r>
    </w:p>
    <w:p w14:paraId="505226AC" w14:textId="77777777" w:rsidR="00B01F09" w:rsidRPr="00F015D2" w:rsidRDefault="00B01F09" w:rsidP="003C10FD">
      <w:pPr>
        <w:pStyle w:val="Normal1"/>
        <w:tabs>
          <w:tab w:val="left" w:pos="0"/>
        </w:tabs>
        <w:spacing w:after="0" w:line="240" w:lineRule="auto"/>
        <w:ind w:left="1440"/>
        <w:rPr>
          <w:rFonts w:asciiTheme="minorHAnsi" w:hAnsiTheme="minorHAnsi" w:cstheme="minorHAnsi"/>
          <w:szCs w:val="22"/>
        </w:rPr>
      </w:pPr>
    </w:p>
    <w:p w14:paraId="331A5B31" w14:textId="11DEBCEF" w:rsidR="00B45DB2" w:rsidRPr="00F015D2" w:rsidRDefault="00485F67" w:rsidP="003C10FD">
      <w:pPr>
        <w:pStyle w:val="Normal1"/>
        <w:numPr>
          <w:ilvl w:val="0"/>
          <w:numId w:val="12"/>
        </w:numPr>
        <w:tabs>
          <w:tab w:val="left" w:pos="0"/>
        </w:tabs>
        <w:spacing w:after="0" w:line="240" w:lineRule="auto"/>
        <w:rPr>
          <w:rFonts w:asciiTheme="minorHAnsi" w:hAnsiTheme="minorHAnsi" w:cstheme="minorHAnsi"/>
          <w:szCs w:val="22"/>
        </w:rPr>
      </w:pPr>
      <w:r w:rsidRPr="00F015D2">
        <w:rPr>
          <w:rFonts w:asciiTheme="minorHAnsi" w:hAnsiTheme="minorHAnsi" w:cstheme="minorHAnsi"/>
          <w:szCs w:val="22"/>
        </w:rPr>
        <w:t>sell, transfer, lease out or otherwise dispose of a substantial part of its undertaking or assets, or undertake or permit any merger, consolidation, dismantling or re</w:t>
      </w:r>
      <w:r w:rsidRPr="00F015D2">
        <w:rPr>
          <w:rFonts w:asciiTheme="minorHAnsi" w:hAnsiTheme="minorHAnsi" w:cstheme="minorHAnsi"/>
          <w:szCs w:val="22"/>
        </w:rPr>
        <w:noBreakHyphen/>
        <w:t>organization of the Managing Partner;</w:t>
      </w:r>
    </w:p>
    <w:p w14:paraId="76BFE284" w14:textId="77777777" w:rsidR="00B01F09" w:rsidRPr="00F015D2" w:rsidRDefault="00B01F09" w:rsidP="003C10FD">
      <w:pPr>
        <w:pStyle w:val="Normal1"/>
        <w:tabs>
          <w:tab w:val="left" w:pos="0"/>
        </w:tabs>
        <w:spacing w:after="0" w:line="240" w:lineRule="auto"/>
        <w:ind w:left="1440"/>
        <w:rPr>
          <w:rFonts w:asciiTheme="minorHAnsi" w:hAnsiTheme="minorHAnsi" w:cstheme="minorHAnsi"/>
          <w:szCs w:val="22"/>
        </w:rPr>
      </w:pPr>
    </w:p>
    <w:p w14:paraId="15293F38" w14:textId="771B8B67" w:rsidR="00B45DB2" w:rsidRPr="00F015D2" w:rsidRDefault="00485F67" w:rsidP="003C10FD">
      <w:pPr>
        <w:pStyle w:val="Normal1"/>
        <w:numPr>
          <w:ilvl w:val="0"/>
          <w:numId w:val="12"/>
        </w:numPr>
        <w:tabs>
          <w:tab w:val="left" w:pos="0"/>
        </w:tabs>
        <w:spacing w:after="0" w:line="240" w:lineRule="auto"/>
        <w:rPr>
          <w:rFonts w:asciiTheme="minorHAnsi" w:hAnsiTheme="minorHAnsi" w:cstheme="minorHAnsi"/>
          <w:szCs w:val="22"/>
        </w:rPr>
      </w:pPr>
      <w:r w:rsidRPr="00F015D2">
        <w:rPr>
          <w:rFonts w:asciiTheme="minorHAnsi" w:hAnsiTheme="minorHAnsi" w:cstheme="minorHAnsi"/>
          <w:szCs w:val="22"/>
        </w:rPr>
        <w:t xml:space="preserve">change its Memorandum or Articles of Association (including the </w:t>
      </w:r>
      <w:r w:rsidR="007F3C53" w:rsidRPr="00F015D2">
        <w:rPr>
          <w:rFonts w:asciiTheme="minorHAnsi" w:hAnsiTheme="minorHAnsi" w:cstheme="minorHAnsi"/>
          <w:szCs w:val="22"/>
        </w:rPr>
        <w:t>principal line of business</w:t>
      </w:r>
      <w:r w:rsidRPr="00F015D2">
        <w:rPr>
          <w:rFonts w:asciiTheme="minorHAnsi" w:hAnsiTheme="minorHAnsi" w:cstheme="minorHAnsi"/>
          <w:szCs w:val="22"/>
        </w:rPr>
        <w:t xml:space="preserve">) in a manner that materially and adversely effects its ability to perform its obligations under this Agreement, or change the nature of its business as stated in its Memorandum of Association; </w:t>
      </w:r>
    </w:p>
    <w:p w14:paraId="443C2EFE" w14:textId="77777777" w:rsidR="00B01F09" w:rsidRPr="00F015D2" w:rsidRDefault="00B01F09" w:rsidP="003C10FD">
      <w:pPr>
        <w:pStyle w:val="Normal1"/>
        <w:tabs>
          <w:tab w:val="left" w:pos="0"/>
        </w:tabs>
        <w:spacing w:after="0" w:line="240" w:lineRule="auto"/>
        <w:ind w:left="1440"/>
        <w:rPr>
          <w:rFonts w:asciiTheme="minorHAnsi" w:hAnsiTheme="minorHAnsi" w:cstheme="minorHAnsi"/>
          <w:szCs w:val="22"/>
        </w:rPr>
      </w:pPr>
    </w:p>
    <w:p w14:paraId="4EF443D5" w14:textId="729EC378" w:rsidR="006963D5" w:rsidRDefault="006963D5" w:rsidP="005A04C9">
      <w:pPr>
        <w:pStyle w:val="Normal1"/>
        <w:numPr>
          <w:ilvl w:val="0"/>
          <w:numId w:val="12"/>
        </w:numPr>
        <w:tabs>
          <w:tab w:val="left" w:pos="0"/>
        </w:tabs>
        <w:spacing w:after="0" w:line="240" w:lineRule="auto"/>
        <w:rPr>
          <w:rFonts w:asciiTheme="minorHAnsi" w:hAnsiTheme="minorHAnsi" w:cstheme="minorHAnsi"/>
          <w:szCs w:val="22"/>
        </w:rPr>
      </w:pPr>
      <w:r w:rsidRPr="004C07D8">
        <w:rPr>
          <w:rFonts w:asciiTheme="minorHAnsi" w:hAnsiTheme="minorHAnsi" w:cstheme="minorHAnsi"/>
          <w:szCs w:val="22"/>
        </w:rPr>
        <w:t>permit any change in the shareholding of the Managing Partner such that the shareholding of the Parent Company in the Managing Partner falls below fifty percent (50%) of the total issued and paid-up capital of the Managing Partner;</w:t>
      </w:r>
    </w:p>
    <w:p w14:paraId="4FBDC156" w14:textId="77777777" w:rsidR="001D1A66" w:rsidRPr="004C07D8" w:rsidRDefault="001D1A66" w:rsidP="00CB2B66">
      <w:pPr>
        <w:pStyle w:val="Normal1"/>
        <w:tabs>
          <w:tab w:val="left" w:pos="0"/>
        </w:tabs>
        <w:spacing w:after="0" w:line="240" w:lineRule="auto"/>
        <w:rPr>
          <w:rFonts w:asciiTheme="minorHAnsi" w:hAnsiTheme="minorHAnsi" w:cstheme="minorHAnsi"/>
          <w:szCs w:val="22"/>
        </w:rPr>
      </w:pPr>
    </w:p>
    <w:p w14:paraId="6A6B07B4" w14:textId="7E05EC03" w:rsidR="00B45DB2" w:rsidRPr="00F015D2" w:rsidRDefault="00485F67" w:rsidP="003C10FD">
      <w:pPr>
        <w:pStyle w:val="Normal1"/>
        <w:numPr>
          <w:ilvl w:val="0"/>
          <w:numId w:val="12"/>
        </w:numPr>
        <w:tabs>
          <w:tab w:val="left" w:pos="0"/>
        </w:tabs>
        <w:spacing w:after="0" w:line="240" w:lineRule="auto"/>
        <w:rPr>
          <w:rFonts w:asciiTheme="minorHAnsi" w:hAnsiTheme="minorHAnsi" w:cstheme="minorHAnsi"/>
          <w:szCs w:val="22"/>
        </w:rPr>
      </w:pPr>
      <w:r w:rsidRPr="00F015D2">
        <w:rPr>
          <w:rFonts w:asciiTheme="minorHAnsi" w:hAnsiTheme="minorHAnsi" w:cstheme="minorHAnsi"/>
          <w:szCs w:val="22"/>
        </w:rPr>
        <w:lastRenderedPageBreak/>
        <w:t>declare any dividend if, to the knowledge of the Managing Partner, there is, or if the declaration and payment of such dividend will result in, a violation of any of the financial covenants required under the Prudential Regulations issued by SBP;</w:t>
      </w:r>
    </w:p>
    <w:p w14:paraId="58D1BB8C" w14:textId="77777777" w:rsidR="00B01F09" w:rsidRPr="00F015D2" w:rsidRDefault="00B01F09" w:rsidP="003C10FD">
      <w:pPr>
        <w:pStyle w:val="Normal1"/>
        <w:tabs>
          <w:tab w:val="left" w:pos="0"/>
        </w:tabs>
        <w:spacing w:after="0" w:line="240" w:lineRule="auto"/>
        <w:ind w:left="1440"/>
        <w:rPr>
          <w:rFonts w:asciiTheme="minorHAnsi" w:hAnsiTheme="minorHAnsi" w:cstheme="minorHAnsi"/>
          <w:b/>
          <w:szCs w:val="22"/>
        </w:rPr>
      </w:pPr>
    </w:p>
    <w:p w14:paraId="271385B8" w14:textId="6AA921FE" w:rsidR="00B45DB2" w:rsidRPr="00F015D2" w:rsidRDefault="00485F67" w:rsidP="003C10FD">
      <w:pPr>
        <w:pStyle w:val="Normal1"/>
        <w:numPr>
          <w:ilvl w:val="0"/>
          <w:numId w:val="12"/>
        </w:numPr>
        <w:tabs>
          <w:tab w:val="left" w:pos="0"/>
        </w:tabs>
        <w:spacing w:after="0" w:line="240" w:lineRule="auto"/>
        <w:rPr>
          <w:rFonts w:asciiTheme="minorHAnsi" w:hAnsiTheme="minorHAnsi" w:cstheme="minorHAnsi"/>
          <w:b/>
          <w:szCs w:val="22"/>
        </w:rPr>
      </w:pPr>
      <w:r w:rsidRPr="00F015D2">
        <w:rPr>
          <w:rFonts w:asciiTheme="minorHAnsi" w:hAnsiTheme="minorHAnsi" w:cstheme="minorHAnsi"/>
          <w:szCs w:val="22"/>
        </w:rPr>
        <w:t xml:space="preserve">take any action which may have a Material Adverse Effect on it; or </w:t>
      </w:r>
    </w:p>
    <w:p w14:paraId="4BEED618" w14:textId="77777777" w:rsidR="000A2AF0" w:rsidRPr="00F015D2" w:rsidRDefault="000A2AF0" w:rsidP="003C10FD">
      <w:pPr>
        <w:pStyle w:val="ListParagraph"/>
        <w:spacing w:after="0" w:line="240" w:lineRule="auto"/>
        <w:rPr>
          <w:rFonts w:asciiTheme="minorHAnsi" w:hAnsiTheme="minorHAnsi" w:cstheme="minorHAnsi"/>
          <w:b/>
          <w:szCs w:val="22"/>
        </w:rPr>
      </w:pPr>
    </w:p>
    <w:p w14:paraId="5523B3C5" w14:textId="22AEE4FF" w:rsidR="00651C7F" w:rsidRPr="00F015D2" w:rsidRDefault="006963D5" w:rsidP="003C10FD">
      <w:pPr>
        <w:pStyle w:val="Normal1"/>
        <w:numPr>
          <w:ilvl w:val="0"/>
          <w:numId w:val="12"/>
        </w:numPr>
        <w:tabs>
          <w:tab w:val="left" w:pos="0"/>
        </w:tabs>
        <w:spacing w:after="0" w:line="240" w:lineRule="auto"/>
        <w:rPr>
          <w:rFonts w:asciiTheme="minorHAnsi" w:hAnsiTheme="minorHAnsi" w:cstheme="minorHAnsi"/>
          <w:szCs w:val="22"/>
        </w:rPr>
      </w:pPr>
      <w:r w:rsidRPr="004C07D8">
        <w:rPr>
          <w:rFonts w:asciiTheme="minorHAnsi" w:hAnsiTheme="minorHAnsi" w:cstheme="minorHAnsi"/>
          <w:szCs w:val="22"/>
        </w:rPr>
        <w:t xml:space="preserve">consolidate, merge, amalgamate or undertake or </w:t>
      </w:r>
      <w:r w:rsidRPr="0061411C">
        <w:rPr>
          <w:rFonts w:asciiTheme="minorHAnsi" w:hAnsiTheme="minorHAnsi"/>
        </w:rPr>
        <w:t xml:space="preserve">permit any </w:t>
      </w:r>
      <w:r w:rsidRPr="004C07D8">
        <w:rPr>
          <w:rFonts w:asciiTheme="minorHAnsi" w:hAnsiTheme="minorHAnsi" w:cstheme="minorHAnsi"/>
          <w:szCs w:val="22"/>
        </w:rPr>
        <w:t>merger, amalgamation, consolidation, dismantling or re</w:t>
      </w:r>
      <w:r w:rsidRPr="004C07D8">
        <w:rPr>
          <w:rFonts w:asciiTheme="minorHAnsi" w:hAnsiTheme="minorHAnsi" w:cstheme="minorHAnsi"/>
          <w:szCs w:val="22"/>
        </w:rPr>
        <w:noBreakHyphen/>
        <w:t>organisation</w:t>
      </w:r>
      <w:r w:rsidRPr="0061411C">
        <w:rPr>
          <w:rFonts w:asciiTheme="minorHAnsi" w:hAnsiTheme="minorHAnsi"/>
        </w:rPr>
        <w:t xml:space="preserve"> of the Managing Partner </w:t>
      </w:r>
      <w:r w:rsidRPr="004C07D8">
        <w:rPr>
          <w:rFonts w:asciiTheme="minorHAnsi" w:hAnsiTheme="minorHAnsi" w:cstheme="minorHAnsi"/>
          <w:szCs w:val="22"/>
        </w:rPr>
        <w:t>or make any</w:t>
      </w:r>
      <w:r w:rsidRPr="0061411C">
        <w:rPr>
          <w:rFonts w:asciiTheme="minorHAnsi" w:hAnsiTheme="minorHAnsi"/>
        </w:rPr>
        <w:t xml:space="preserve"> acquisition of </w:t>
      </w:r>
      <w:r w:rsidRPr="004C07D8">
        <w:rPr>
          <w:rFonts w:asciiTheme="minorHAnsi" w:hAnsiTheme="minorHAnsi" w:cstheme="minorHAnsi"/>
          <w:szCs w:val="22"/>
        </w:rPr>
        <w:t>any other company</w:t>
      </w:r>
      <w:r w:rsidR="00651C7F" w:rsidRPr="00F015D2">
        <w:rPr>
          <w:rFonts w:asciiTheme="minorHAnsi" w:hAnsiTheme="minorHAnsi" w:cstheme="minorHAnsi"/>
          <w:szCs w:val="22"/>
        </w:rPr>
        <w:t xml:space="preserve">. </w:t>
      </w:r>
    </w:p>
    <w:p w14:paraId="6EBF3434" w14:textId="77777777" w:rsidR="00B01F09" w:rsidRPr="00F015D2" w:rsidRDefault="00B01F09" w:rsidP="003C10FD">
      <w:pPr>
        <w:pStyle w:val="Normal1"/>
        <w:spacing w:after="0" w:line="240" w:lineRule="auto"/>
        <w:ind w:left="720" w:hanging="720"/>
        <w:rPr>
          <w:rFonts w:asciiTheme="minorHAnsi" w:hAnsiTheme="minorHAnsi" w:cstheme="minorHAnsi"/>
          <w:spacing w:val="-2"/>
          <w:szCs w:val="22"/>
        </w:rPr>
      </w:pPr>
    </w:p>
    <w:p w14:paraId="48941494" w14:textId="5D8FBFD5" w:rsidR="00B45DB2" w:rsidRPr="00F015D2" w:rsidRDefault="00485F67" w:rsidP="003C10FD">
      <w:pPr>
        <w:pStyle w:val="Normal1"/>
        <w:spacing w:after="0" w:line="240" w:lineRule="auto"/>
        <w:ind w:left="720" w:hanging="720"/>
        <w:rPr>
          <w:rFonts w:asciiTheme="minorHAnsi" w:hAnsiTheme="minorHAnsi" w:cstheme="minorHAnsi"/>
          <w:spacing w:val="-2"/>
          <w:szCs w:val="22"/>
        </w:rPr>
      </w:pPr>
      <w:r w:rsidRPr="00F015D2">
        <w:rPr>
          <w:rFonts w:asciiTheme="minorHAnsi" w:hAnsiTheme="minorHAnsi" w:cstheme="minorHAnsi"/>
          <w:spacing w:val="-2"/>
          <w:szCs w:val="22"/>
        </w:rPr>
        <w:t>10.2.3</w:t>
      </w:r>
      <w:r w:rsidRPr="00F015D2">
        <w:rPr>
          <w:rFonts w:asciiTheme="minorHAnsi" w:hAnsiTheme="minorHAnsi" w:cstheme="minorHAnsi"/>
          <w:spacing w:val="-2"/>
          <w:szCs w:val="22"/>
        </w:rPr>
        <w:tab/>
        <w:t xml:space="preserve">The Managing Partner’s covenants and undertakings contained under Clause 10.1 and Clause 10.2 shall remain in force from the date of this Agreement for so long as this Agreement is in force. </w:t>
      </w:r>
    </w:p>
    <w:p w14:paraId="733E481E" w14:textId="77777777" w:rsidR="00B01F09" w:rsidRPr="00F015D2" w:rsidRDefault="00B01F09" w:rsidP="003C10FD">
      <w:pPr>
        <w:pStyle w:val="Normal1"/>
        <w:spacing w:after="0" w:line="240" w:lineRule="auto"/>
        <w:ind w:right="15"/>
        <w:rPr>
          <w:rFonts w:asciiTheme="minorHAnsi" w:hAnsiTheme="minorHAnsi" w:cstheme="minorHAnsi"/>
          <w:b/>
          <w:bCs/>
          <w:spacing w:val="-2"/>
          <w:szCs w:val="22"/>
        </w:rPr>
      </w:pPr>
    </w:p>
    <w:p w14:paraId="73E6459C" w14:textId="03306924" w:rsidR="00B45DB2" w:rsidRPr="00F015D2" w:rsidRDefault="00485F67" w:rsidP="003C10FD">
      <w:pPr>
        <w:pStyle w:val="Normal1"/>
        <w:spacing w:after="0" w:line="240" w:lineRule="auto"/>
        <w:ind w:right="15"/>
        <w:rPr>
          <w:rFonts w:asciiTheme="minorHAnsi" w:hAnsiTheme="minorHAnsi" w:cstheme="minorHAnsi"/>
          <w:szCs w:val="22"/>
        </w:rPr>
      </w:pPr>
      <w:r w:rsidRPr="00F015D2">
        <w:rPr>
          <w:rFonts w:asciiTheme="minorHAnsi" w:hAnsiTheme="minorHAnsi" w:cstheme="minorHAnsi"/>
          <w:b/>
          <w:bCs/>
          <w:spacing w:val="-2"/>
          <w:szCs w:val="22"/>
        </w:rPr>
        <w:t>11.</w:t>
      </w:r>
      <w:r w:rsidRPr="00F015D2">
        <w:rPr>
          <w:rFonts w:asciiTheme="minorHAnsi" w:hAnsiTheme="minorHAnsi" w:cstheme="minorHAnsi"/>
          <w:b/>
          <w:bCs/>
          <w:spacing w:val="-2"/>
          <w:szCs w:val="22"/>
        </w:rPr>
        <w:tab/>
        <w:t>EVENTS OF DEFAULT &amp; TERMINATION</w:t>
      </w:r>
    </w:p>
    <w:p w14:paraId="40F542BD" w14:textId="77777777" w:rsidR="00B01F09" w:rsidRPr="00F015D2" w:rsidRDefault="00B01F09" w:rsidP="003C10FD">
      <w:pPr>
        <w:pStyle w:val="AODocTxt"/>
        <w:spacing w:before="0" w:line="240" w:lineRule="auto"/>
        <w:ind w:right="41"/>
        <w:rPr>
          <w:rFonts w:asciiTheme="minorHAnsi" w:hAnsiTheme="minorHAnsi" w:cstheme="minorHAnsi"/>
          <w:b/>
          <w:spacing w:val="-2"/>
        </w:rPr>
      </w:pPr>
    </w:p>
    <w:p w14:paraId="64095553" w14:textId="7FDF4477" w:rsidR="00B45DB2" w:rsidRPr="00F015D2" w:rsidRDefault="00485F67" w:rsidP="003C10FD">
      <w:pPr>
        <w:pStyle w:val="AODocTxt"/>
        <w:spacing w:before="0" w:line="240" w:lineRule="auto"/>
        <w:ind w:right="41"/>
        <w:rPr>
          <w:rFonts w:asciiTheme="minorHAnsi" w:hAnsiTheme="minorHAnsi" w:cstheme="minorHAnsi"/>
          <w:spacing w:val="-2"/>
        </w:rPr>
      </w:pPr>
      <w:r w:rsidRPr="00F015D2">
        <w:rPr>
          <w:rFonts w:asciiTheme="minorHAnsi" w:hAnsiTheme="minorHAnsi" w:cstheme="minorHAnsi"/>
          <w:b/>
          <w:spacing w:val="-2"/>
        </w:rPr>
        <w:t>11.1</w:t>
      </w:r>
      <w:r w:rsidRPr="00F015D2">
        <w:rPr>
          <w:rFonts w:asciiTheme="minorHAnsi" w:hAnsiTheme="minorHAnsi" w:cstheme="minorHAnsi"/>
          <w:b/>
          <w:spacing w:val="-2"/>
        </w:rPr>
        <w:tab/>
        <w:t>Events of Default &amp; Termination</w:t>
      </w:r>
    </w:p>
    <w:p w14:paraId="6EE125EC" w14:textId="77777777" w:rsidR="00B01F09" w:rsidRPr="00F015D2" w:rsidRDefault="00B01F09" w:rsidP="003C10FD">
      <w:pPr>
        <w:pStyle w:val="AODocTxt"/>
        <w:spacing w:before="0" w:line="240" w:lineRule="auto"/>
        <w:ind w:right="41"/>
        <w:rPr>
          <w:rFonts w:asciiTheme="minorHAnsi" w:hAnsiTheme="minorHAnsi" w:cstheme="minorHAnsi"/>
          <w:spacing w:val="-2"/>
        </w:rPr>
      </w:pPr>
    </w:p>
    <w:p w14:paraId="551B4178" w14:textId="190D8E1F" w:rsidR="00B45DB2" w:rsidRPr="00F015D2" w:rsidRDefault="00485F67" w:rsidP="003C10FD">
      <w:pPr>
        <w:pStyle w:val="AODocTxt"/>
        <w:spacing w:before="0" w:line="240" w:lineRule="auto"/>
        <w:ind w:right="41"/>
        <w:rPr>
          <w:rFonts w:asciiTheme="minorHAnsi" w:hAnsiTheme="minorHAnsi" w:cstheme="minorHAnsi"/>
          <w:spacing w:val="-2"/>
        </w:rPr>
      </w:pPr>
      <w:r w:rsidRPr="00F015D2">
        <w:rPr>
          <w:rFonts w:asciiTheme="minorHAnsi" w:hAnsiTheme="minorHAnsi" w:cstheme="minorHAnsi"/>
          <w:spacing w:val="-2"/>
        </w:rPr>
        <w:t>11.1.1</w:t>
      </w:r>
      <w:r w:rsidRPr="00F015D2">
        <w:rPr>
          <w:rFonts w:asciiTheme="minorHAnsi" w:hAnsiTheme="minorHAnsi" w:cstheme="minorHAnsi"/>
          <w:spacing w:val="-2"/>
        </w:rPr>
        <w:tab/>
        <w:t>Each of the following events constitutes an Event of Default &amp; Termination:</w:t>
      </w:r>
      <w:bookmarkStart w:id="38" w:name="_Toc176422574"/>
      <w:bookmarkEnd w:id="38"/>
    </w:p>
    <w:p w14:paraId="38120644" w14:textId="77777777" w:rsidR="00B01F09" w:rsidRPr="00F015D2" w:rsidRDefault="00B01F09" w:rsidP="003C10FD">
      <w:pPr>
        <w:pStyle w:val="AODocTxt"/>
        <w:spacing w:before="0" w:line="240" w:lineRule="auto"/>
        <w:ind w:right="41"/>
        <w:rPr>
          <w:rFonts w:asciiTheme="minorHAnsi" w:hAnsiTheme="minorHAnsi" w:cstheme="minorHAnsi"/>
          <w:b/>
          <w:spacing w:val="-2"/>
        </w:rPr>
      </w:pPr>
    </w:p>
    <w:p w14:paraId="11AB7D27" w14:textId="3BCEA2EF" w:rsidR="00B45DB2" w:rsidRPr="00F015D2" w:rsidRDefault="00485F67" w:rsidP="003C10FD">
      <w:pPr>
        <w:pStyle w:val="Normal1"/>
        <w:numPr>
          <w:ilvl w:val="0"/>
          <w:numId w:val="4"/>
        </w:numPr>
        <w:tabs>
          <w:tab w:val="left" w:pos="-720"/>
          <w:tab w:val="left" w:pos="1440"/>
        </w:tabs>
        <w:spacing w:after="0" w:line="240" w:lineRule="auto"/>
        <w:ind w:left="1440" w:hanging="720"/>
        <w:rPr>
          <w:rFonts w:asciiTheme="minorHAnsi" w:hAnsiTheme="minorHAnsi" w:cstheme="minorHAnsi"/>
          <w:spacing w:val="-2"/>
          <w:szCs w:val="22"/>
        </w:rPr>
      </w:pPr>
      <w:bookmarkStart w:id="39" w:name="_DV_M396"/>
      <w:bookmarkStart w:id="40" w:name="_DV_M357"/>
      <w:bookmarkStart w:id="41" w:name="_DV_M350"/>
      <w:bookmarkStart w:id="42" w:name="_DV_M342"/>
      <w:bookmarkEnd w:id="39"/>
      <w:bookmarkEnd w:id="40"/>
      <w:bookmarkEnd w:id="41"/>
      <w:bookmarkEnd w:id="42"/>
      <w:r w:rsidRPr="00F015D2">
        <w:rPr>
          <w:rFonts w:asciiTheme="minorHAnsi" w:hAnsiTheme="minorHAnsi" w:cstheme="minorHAnsi"/>
          <w:spacing w:val="-2"/>
          <w:szCs w:val="22"/>
        </w:rPr>
        <w:t xml:space="preserve">default of the Managing Partner in paying on the due date for payment, or within any period stipulated herein or within any period stipulated in the demand of the </w:t>
      </w:r>
      <w:r w:rsidR="00FF0A27">
        <w:rPr>
          <w:rFonts w:asciiTheme="minorHAnsi" w:hAnsiTheme="minorHAnsi" w:cstheme="minorHAnsi"/>
          <w:szCs w:val="22"/>
        </w:rPr>
        <w:t>Issue Agent</w:t>
      </w:r>
      <w:r w:rsidR="0047501B" w:rsidRPr="00F015D2">
        <w:rPr>
          <w:rFonts w:asciiTheme="minorHAnsi" w:hAnsiTheme="minorHAnsi" w:cstheme="minorHAnsi"/>
          <w:szCs w:val="22"/>
        </w:rPr>
        <w:t>,</w:t>
      </w:r>
      <w:r w:rsidRPr="00F015D2">
        <w:rPr>
          <w:rFonts w:asciiTheme="minorHAnsi" w:hAnsiTheme="minorHAnsi" w:cstheme="minorHAnsi"/>
          <w:spacing w:val="-2"/>
          <w:szCs w:val="22"/>
        </w:rPr>
        <w:t xml:space="preserve"> of any sum payable under this Agreement;</w:t>
      </w:r>
    </w:p>
    <w:p w14:paraId="06AED370" w14:textId="77777777" w:rsidR="00856687" w:rsidRPr="00F015D2" w:rsidRDefault="00856687" w:rsidP="003C10FD">
      <w:pPr>
        <w:pStyle w:val="Normal1"/>
        <w:spacing w:after="0" w:line="240" w:lineRule="auto"/>
        <w:ind w:left="1440"/>
        <w:rPr>
          <w:rFonts w:asciiTheme="minorHAnsi" w:hAnsiTheme="minorHAnsi" w:cstheme="minorHAnsi"/>
          <w:szCs w:val="22"/>
        </w:rPr>
      </w:pPr>
    </w:p>
    <w:p w14:paraId="7AECEB80" w14:textId="014D83D8" w:rsidR="00B45DB2" w:rsidRPr="00F015D2" w:rsidRDefault="00485F67" w:rsidP="003C10FD">
      <w:pPr>
        <w:pStyle w:val="Normal1"/>
        <w:numPr>
          <w:ilvl w:val="0"/>
          <w:numId w:val="15"/>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the </w:t>
      </w:r>
      <w:r w:rsidRPr="00F015D2">
        <w:rPr>
          <w:rFonts w:asciiTheme="minorHAnsi" w:hAnsiTheme="minorHAnsi" w:cstheme="minorHAnsi"/>
          <w:spacing w:val="-2"/>
          <w:szCs w:val="22"/>
        </w:rPr>
        <w:t xml:space="preserve">Managing Partner </w:t>
      </w:r>
      <w:r w:rsidRPr="00F015D2">
        <w:rPr>
          <w:rFonts w:asciiTheme="minorHAnsi" w:hAnsiTheme="minorHAnsi" w:cstheme="minorHAnsi"/>
          <w:szCs w:val="22"/>
        </w:rPr>
        <w:t xml:space="preserve">does not comply with its undertakings or covenants or any other provision of this Agreement and such non-compliance continues for </w:t>
      </w:r>
      <w:r w:rsidR="002400B8">
        <w:rPr>
          <w:rFonts w:asciiTheme="minorHAnsi" w:hAnsiTheme="minorHAnsi" w:cstheme="minorHAnsi"/>
          <w:szCs w:val="22"/>
        </w:rPr>
        <w:t>7</w:t>
      </w:r>
      <w:r w:rsidRPr="00F015D2">
        <w:rPr>
          <w:rFonts w:asciiTheme="minorHAnsi" w:hAnsiTheme="minorHAnsi" w:cstheme="minorHAnsi"/>
          <w:szCs w:val="22"/>
        </w:rPr>
        <w:t xml:space="preserve"> (</w:t>
      </w:r>
      <w:r w:rsidR="002400B8">
        <w:rPr>
          <w:rFonts w:asciiTheme="minorHAnsi" w:hAnsiTheme="minorHAnsi" w:cstheme="minorHAnsi"/>
          <w:szCs w:val="22"/>
        </w:rPr>
        <w:t>seven</w:t>
      </w:r>
      <w:r w:rsidRPr="00F015D2">
        <w:rPr>
          <w:rFonts w:asciiTheme="minorHAnsi" w:hAnsiTheme="minorHAnsi" w:cstheme="minorHAnsi"/>
          <w:szCs w:val="22"/>
        </w:rPr>
        <w:t xml:space="preserve">) Business Days after the receipt by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 xml:space="preserve"> of a written notice from the </w:t>
      </w:r>
      <w:r w:rsidR="00FF0A27">
        <w:rPr>
          <w:rFonts w:asciiTheme="minorHAnsi" w:hAnsiTheme="minorHAnsi" w:cstheme="minorHAnsi"/>
          <w:szCs w:val="22"/>
        </w:rPr>
        <w:t>Issue Agent</w:t>
      </w:r>
      <w:r w:rsidR="0047501B" w:rsidRPr="00F015D2">
        <w:rPr>
          <w:rFonts w:asciiTheme="minorHAnsi" w:hAnsiTheme="minorHAnsi" w:cstheme="minorHAnsi"/>
          <w:szCs w:val="22"/>
        </w:rPr>
        <w:t>,</w:t>
      </w:r>
      <w:r w:rsidRPr="00F015D2">
        <w:rPr>
          <w:rFonts w:asciiTheme="minorHAnsi" w:hAnsiTheme="minorHAnsi" w:cstheme="minorHAnsi"/>
          <w:szCs w:val="22"/>
        </w:rPr>
        <w:t xml:space="preserve"> notifying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 xml:space="preserve"> of its non-compliance with the provisions of this Agreement;</w:t>
      </w:r>
    </w:p>
    <w:p w14:paraId="6D3CD953" w14:textId="77777777" w:rsidR="00856687" w:rsidRPr="00F015D2" w:rsidRDefault="00856687" w:rsidP="003C10FD">
      <w:pPr>
        <w:pStyle w:val="Normal1"/>
        <w:spacing w:after="0" w:line="240" w:lineRule="auto"/>
        <w:ind w:left="1440"/>
        <w:rPr>
          <w:rFonts w:asciiTheme="minorHAnsi" w:hAnsiTheme="minorHAnsi" w:cstheme="minorHAnsi"/>
          <w:szCs w:val="22"/>
        </w:rPr>
      </w:pPr>
    </w:p>
    <w:p w14:paraId="6E137F63" w14:textId="15C7A0DB" w:rsidR="00B45DB2" w:rsidRPr="00F015D2" w:rsidRDefault="00485F67" w:rsidP="003C10FD">
      <w:pPr>
        <w:pStyle w:val="Normal1"/>
        <w:numPr>
          <w:ilvl w:val="0"/>
          <w:numId w:val="15"/>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a representation, warranty or statement made or repeated in or in connection with this Agreement or in any document delivered by or on behalf of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 xml:space="preserve"> under or in connection with the </w:t>
      </w:r>
      <w:r w:rsidRPr="00F015D2">
        <w:rPr>
          <w:rFonts w:asciiTheme="minorHAnsi" w:hAnsiTheme="minorHAnsi" w:cstheme="minorHAnsi"/>
          <w:spacing w:val="-2"/>
          <w:szCs w:val="22"/>
        </w:rPr>
        <w:t>Musharaka</w:t>
      </w:r>
      <w:r w:rsidRPr="00F015D2">
        <w:rPr>
          <w:rFonts w:asciiTheme="minorHAnsi" w:hAnsiTheme="minorHAnsi" w:cstheme="minorHAnsi"/>
          <w:szCs w:val="22"/>
        </w:rPr>
        <w:t xml:space="preserve"> is or proves to have been incorrect or misleading in any material respect or any statement, representation or warranty made or repeated by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 xml:space="preserve"> in any notice, certificate or statement referred to or delivered under this Agreement, is or proves to have been incorrect or misleading in any respect or any such statement, representation or warranty is incorrect in any respect at any time and such defect is not rectified within </w:t>
      </w:r>
      <w:r w:rsidR="002400B8">
        <w:rPr>
          <w:rFonts w:asciiTheme="minorHAnsi" w:hAnsiTheme="minorHAnsi" w:cstheme="minorHAnsi"/>
          <w:szCs w:val="22"/>
        </w:rPr>
        <w:t>7</w:t>
      </w:r>
      <w:r w:rsidR="002400B8" w:rsidRPr="00F015D2">
        <w:rPr>
          <w:rFonts w:asciiTheme="minorHAnsi" w:hAnsiTheme="minorHAnsi" w:cstheme="minorHAnsi"/>
          <w:szCs w:val="22"/>
        </w:rPr>
        <w:t xml:space="preserve"> (</w:t>
      </w:r>
      <w:r w:rsidR="002400B8">
        <w:rPr>
          <w:rFonts w:asciiTheme="minorHAnsi" w:hAnsiTheme="minorHAnsi" w:cstheme="minorHAnsi"/>
          <w:szCs w:val="22"/>
        </w:rPr>
        <w:t>seven</w:t>
      </w:r>
      <w:r w:rsidR="002400B8" w:rsidRPr="00F015D2">
        <w:rPr>
          <w:rFonts w:asciiTheme="minorHAnsi" w:hAnsiTheme="minorHAnsi" w:cstheme="minorHAnsi"/>
          <w:szCs w:val="22"/>
        </w:rPr>
        <w:t>)</w:t>
      </w:r>
      <w:r w:rsidR="002400B8">
        <w:rPr>
          <w:rFonts w:asciiTheme="minorHAnsi" w:hAnsiTheme="minorHAnsi" w:cstheme="minorHAnsi"/>
          <w:szCs w:val="22"/>
        </w:rPr>
        <w:t xml:space="preserve"> </w:t>
      </w:r>
      <w:r w:rsidRPr="00F015D2">
        <w:rPr>
          <w:rFonts w:asciiTheme="minorHAnsi" w:hAnsiTheme="minorHAnsi" w:cstheme="minorHAnsi"/>
          <w:szCs w:val="22"/>
        </w:rPr>
        <w:t xml:space="preserve">Business Days after the written notice is received by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 xml:space="preserve"> from the </w:t>
      </w:r>
      <w:r w:rsidR="00FF0A27">
        <w:rPr>
          <w:rFonts w:asciiTheme="minorHAnsi" w:hAnsiTheme="minorHAnsi" w:cstheme="minorHAnsi"/>
          <w:szCs w:val="22"/>
        </w:rPr>
        <w:t>Issue Agent</w:t>
      </w:r>
      <w:r w:rsidRPr="00F015D2">
        <w:rPr>
          <w:rFonts w:asciiTheme="minorHAnsi" w:hAnsiTheme="minorHAnsi" w:cstheme="minorHAnsi"/>
          <w:szCs w:val="22"/>
        </w:rPr>
        <w:t>;</w:t>
      </w:r>
    </w:p>
    <w:p w14:paraId="553E60A9" w14:textId="77777777" w:rsidR="00856687" w:rsidRPr="00F015D2" w:rsidRDefault="00856687" w:rsidP="003C10FD">
      <w:pPr>
        <w:pStyle w:val="Normal1"/>
        <w:spacing w:after="0" w:line="240" w:lineRule="auto"/>
        <w:ind w:left="1440"/>
        <w:rPr>
          <w:rFonts w:asciiTheme="minorHAnsi" w:hAnsiTheme="minorHAnsi" w:cstheme="minorHAnsi"/>
          <w:szCs w:val="22"/>
        </w:rPr>
      </w:pPr>
    </w:p>
    <w:p w14:paraId="7D0AFCC3" w14:textId="2672AB8E" w:rsidR="00B45DB2" w:rsidRPr="00F015D2" w:rsidRDefault="00485F67" w:rsidP="003C10FD">
      <w:pPr>
        <w:pStyle w:val="Normal1"/>
        <w:numPr>
          <w:ilvl w:val="0"/>
          <w:numId w:val="15"/>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liquidation, bankruptcy, cessation of business activities or cessation of the payment of debts of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 xml:space="preserve">, or any other legal or factual situation, including judicial or amicable settlement of debts, which may have a Material Adverse Effect in </w:t>
      </w:r>
      <w:bookmarkStart w:id="43" w:name="_Hlk93074889"/>
      <w:r w:rsidRPr="00F015D2">
        <w:rPr>
          <w:rFonts w:asciiTheme="minorHAnsi" w:hAnsiTheme="minorHAnsi" w:cstheme="minorHAnsi"/>
          <w:szCs w:val="22"/>
        </w:rPr>
        <w:t xml:space="preserve">the opinion of the </w:t>
      </w:r>
      <w:bookmarkEnd w:id="43"/>
      <w:r w:rsidR="00FF0A27">
        <w:rPr>
          <w:rFonts w:asciiTheme="minorHAnsi" w:hAnsiTheme="minorHAnsi" w:cstheme="minorHAnsi"/>
          <w:szCs w:val="22"/>
        </w:rPr>
        <w:t>Issue Agent</w:t>
      </w:r>
      <w:r w:rsidR="0047501B" w:rsidRPr="00F015D2">
        <w:rPr>
          <w:rFonts w:asciiTheme="minorHAnsi" w:hAnsiTheme="minorHAnsi" w:cstheme="minorHAnsi"/>
          <w:szCs w:val="22"/>
        </w:rPr>
        <w:t>;</w:t>
      </w:r>
    </w:p>
    <w:p w14:paraId="67D41328" w14:textId="77777777" w:rsidR="00856687" w:rsidRPr="00F015D2" w:rsidRDefault="00856687" w:rsidP="003C10FD">
      <w:pPr>
        <w:pStyle w:val="Normal1"/>
        <w:tabs>
          <w:tab w:val="left" w:pos="0"/>
        </w:tabs>
        <w:spacing w:after="0" w:line="240" w:lineRule="auto"/>
        <w:ind w:left="1440"/>
        <w:rPr>
          <w:rFonts w:asciiTheme="minorHAnsi" w:hAnsiTheme="minorHAnsi" w:cstheme="minorHAnsi"/>
          <w:szCs w:val="22"/>
        </w:rPr>
      </w:pPr>
    </w:p>
    <w:p w14:paraId="298FB229" w14:textId="6CA32BAE" w:rsidR="00B45DB2" w:rsidRPr="00F015D2" w:rsidRDefault="00485F67" w:rsidP="003C10FD">
      <w:pPr>
        <w:pStyle w:val="Normal1"/>
        <w:numPr>
          <w:ilvl w:val="0"/>
          <w:numId w:val="15"/>
        </w:numPr>
        <w:tabs>
          <w:tab w:val="left" w:pos="0"/>
        </w:tabs>
        <w:spacing w:after="0" w:line="240" w:lineRule="auto"/>
        <w:rPr>
          <w:rFonts w:asciiTheme="minorHAnsi" w:hAnsiTheme="minorHAnsi" w:cstheme="minorHAnsi"/>
          <w:szCs w:val="22"/>
        </w:rPr>
      </w:pPr>
      <w:r w:rsidRPr="00F015D2">
        <w:rPr>
          <w:rFonts w:asciiTheme="minorHAnsi" w:hAnsiTheme="minorHAnsi" w:cstheme="minorHAnsi"/>
          <w:szCs w:val="22"/>
        </w:rPr>
        <w:t xml:space="preserve">any delinquent payment(s) of any amounts that become due by the Managing Partner towards various parties </w:t>
      </w:r>
      <w:r w:rsidR="002400B8" w:rsidRPr="004C07D8">
        <w:rPr>
          <w:rFonts w:asciiTheme="minorHAnsi" w:hAnsiTheme="minorHAnsi" w:cstheme="minorHAnsi"/>
          <w:szCs w:val="22"/>
        </w:rPr>
        <w:t>and the Managing Partner’s failure to comply with its covenants</w:t>
      </w:r>
      <w:r w:rsidR="002400B8" w:rsidRPr="00F015D2">
        <w:rPr>
          <w:rFonts w:asciiTheme="minorHAnsi" w:hAnsiTheme="minorHAnsi" w:cstheme="minorHAnsi"/>
          <w:szCs w:val="22"/>
        </w:rPr>
        <w:t xml:space="preserve"> </w:t>
      </w:r>
      <w:r w:rsidRPr="00F015D2">
        <w:rPr>
          <w:rFonts w:asciiTheme="minorHAnsi" w:hAnsiTheme="minorHAnsi" w:cstheme="minorHAnsi"/>
          <w:szCs w:val="22"/>
        </w:rPr>
        <w:t xml:space="preserve">under the instruments to which it is party which in the opinion of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have an impact on the Managing Partner’s ability to perform or comply with the various terms and conditions contemplated in this Agreement;</w:t>
      </w:r>
    </w:p>
    <w:p w14:paraId="4CEB7A9E" w14:textId="77777777" w:rsidR="00856687" w:rsidRPr="00F015D2" w:rsidRDefault="00856687" w:rsidP="003C10FD">
      <w:pPr>
        <w:pStyle w:val="Normal1"/>
        <w:spacing w:after="0" w:line="240" w:lineRule="auto"/>
        <w:ind w:left="1440"/>
        <w:rPr>
          <w:rFonts w:asciiTheme="minorHAnsi" w:hAnsiTheme="minorHAnsi" w:cstheme="minorHAnsi"/>
          <w:szCs w:val="22"/>
        </w:rPr>
      </w:pPr>
    </w:p>
    <w:p w14:paraId="08B2A956" w14:textId="19C8F1A8" w:rsidR="00B45DB2" w:rsidRPr="00F015D2" w:rsidRDefault="00485F67" w:rsidP="003C10FD">
      <w:pPr>
        <w:pStyle w:val="Normal1"/>
        <w:numPr>
          <w:ilvl w:val="0"/>
          <w:numId w:val="15"/>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attachment or assignment or transfer of delivery to or takeover of any properties or assets of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 xml:space="preserve"> by any receiver, encumbrancer, assignee, or any other person or body whether appointed by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 xml:space="preserve"> or a Court or the government under any law or regulation;</w:t>
      </w:r>
    </w:p>
    <w:p w14:paraId="21EFF805" w14:textId="77777777" w:rsidR="00856687" w:rsidRPr="00F015D2" w:rsidRDefault="00856687" w:rsidP="003C10FD">
      <w:pPr>
        <w:pStyle w:val="Normal1"/>
        <w:spacing w:after="0" w:line="240" w:lineRule="auto"/>
        <w:ind w:left="1440"/>
        <w:rPr>
          <w:rFonts w:asciiTheme="minorHAnsi" w:hAnsiTheme="minorHAnsi" w:cstheme="minorHAnsi"/>
          <w:szCs w:val="22"/>
        </w:rPr>
      </w:pPr>
    </w:p>
    <w:p w14:paraId="491704EF" w14:textId="3666D46C" w:rsidR="00B45DB2" w:rsidRPr="00F015D2" w:rsidRDefault="00485F67" w:rsidP="003C10FD">
      <w:pPr>
        <w:pStyle w:val="Normal1"/>
        <w:numPr>
          <w:ilvl w:val="0"/>
          <w:numId w:val="15"/>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making of any order or passing of a resolution for the winding up of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w:t>
      </w:r>
    </w:p>
    <w:p w14:paraId="7D178168" w14:textId="77777777" w:rsidR="00856687" w:rsidRPr="00F015D2" w:rsidRDefault="00856687" w:rsidP="003C10FD">
      <w:pPr>
        <w:pStyle w:val="Normal1"/>
        <w:spacing w:after="0" w:line="240" w:lineRule="auto"/>
        <w:ind w:left="1440"/>
        <w:rPr>
          <w:rFonts w:asciiTheme="minorHAnsi" w:hAnsiTheme="minorHAnsi" w:cstheme="minorHAnsi"/>
          <w:szCs w:val="22"/>
        </w:rPr>
      </w:pPr>
    </w:p>
    <w:p w14:paraId="1325239D" w14:textId="0B0A03FE" w:rsidR="00B45DB2" w:rsidRPr="00F015D2" w:rsidRDefault="00485F67" w:rsidP="003C10FD">
      <w:pPr>
        <w:pStyle w:val="Normal1"/>
        <w:numPr>
          <w:ilvl w:val="0"/>
          <w:numId w:val="15"/>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except as stipulated under this Agreement,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 xml:space="preserve"> consolidates, merges, amalgamates or undertakes or permits any merger, amalgamation, consolidation, dismantling or re organisation of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 xml:space="preserve"> or makes any acquisition of any other company</w:t>
      </w:r>
      <w:r w:rsidR="001D48CA" w:rsidRPr="00F015D2">
        <w:rPr>
          <w:rFonts w:asciiTheme="minorHAnsi" w:hAnsiTheme="minorHAnsi" w:cstheme="minorHAnsi"/>
          <w:szCs w:val="22"/>
        </w:rPr>
        <w:t xml:space="preserve"> </w:t>
      </w:r>
      <w:r w:rsidRPr="00F015D2">
        <w:rPr>
          <w:rFonts w:asciiTheme="minorHAnsi" w:hAnsiTheme="minorHAnsi" w:cstheme="minorHAnsi"/>
          <w:szCs w:val="22"/>
        </w:rPr>
        <w:t xml:space="preserve">without the prior consent of </w:t>
      </w:r>
      <w:r w:rsidR="002400B8" w:rsidRPr="004C07D8">
        <w:rPr>
          <w:rFonts w:asciiTheme="minorHAnsi" w:hAnsiTheme="minorHAnsi" w:cs="Calibri"/>
          <w:szCs w:val="22"/>
        </w:rPr>
        <w:t>50</w:t>
      </w:r>
      <w:r w:rsidR="002400B8" w:rsidRPr="004C07D8">
        <w:rPr>
          <w:rFonts w:asciiTheme="minorHAnsi" w:hAnsiTheme="minorHAnsi" w:cstheme="minorHAnsi"/>
          <w:szCs w:val="22"/>
        </w:rPr>
        <w:t>% (</w:t>
      </w:r>
      <w:r w:rsidR="002400B8" w:rsidRPr="004C07D8">
        <w:rPr>
          <w:rFonts w:asciiTheme="minorHAnsi" w:hAnsiTheme="minorHAnsi" w:cs="Calibri"/>
          <w:szCs w:val="22"/>
        </w:rPr>
        <w:t>fifty</w:t>
      </w:r>
      <w:r w:rsidR="002400B8" w:rsidRPr="0061411C">
        <w:rPr>
          <w:rFonts w:asciiTheme="minorHAnsi" w:hAnsiTheme="minorHAnsi"/>
        </w:rPr>
        <w:t xml:space="preserve"> </w:t>
      </w:r>
      <w:r w:rsidRPr="00F015D2">
        <w:rPr>
          <w:rFonts w:asciiTheme="minorHAnsi" w:hAnsiTheme="minorHAnsi" w:cstheme="minorHAnsi"/>
          <w:szCs w:val="22"/>
        </w:rPr>
        <w:t>percent) of the Investors;</w:t>
      </w:r>
    </w:p>
    <w:p w14:paraId="6C32F0E1" w14:textId="77777777" w:rsidR="00856687" w:rsidRPr="00F015D2" w:rsidRDefault="00856687" w:rsidP="003C10FD">
      <w:pPr>
        <w:pStyle w:val="Normal1"/>
        <w:spacing w:after="0" w:line="240" w:lineRule="auto"/>
        <w:ind w:left="1440"/>
        <w:rPr>
          <w:rFonts w:asciiTheme="minorHAnsi" w:hAnsiTheme="minorHAnsi" w:cstheme="minorHAnsi"/>
          <w:szCs w:val="22"/>
        </w:rPr>
      </w:pPr>
    </w:p>
    <w:p w14:paraId="12D3E8E6" w14:textId="4ACFB3B0" w:rsidR="00B45DB2" w:rsidRPr="00F015D2" w:rsidRDefault="00485F67" w:rsidP="003C10FD">
      <w:pPr>
        <w:pStyle w:val="Normal1"/>
        <w:numPr>
          <w:ilvl w:val="0"/>
          <w:numId w:val="15"/>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one or more judgments, decrees or orders for the payment of money rendered against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 xml:space="preserve"> which is likely to have a Material Adverse Effect on it in the opinion of the </w:t>
      </w:r>
      <w:r w:rsidR="00FF0A27">
        <w:rPr>
          <w:rFonts w:asciiTheme="minorHAnsi" w:hAnsiTheme="minorHAnsi" w:cstheme="minorHAnsi"/>
          <w:szCs w:val="22"/>
        </w:rPr>
        <w:t>Issue Agent</w:t>
      </w:r>
      <w:r w:rsidRPr="00F015D2">
        <w:rPr>
          <w:rFonts w:asciiTheme="minorHAnsi" w:hAnsiTheme="minorHAnsi" w:cstheme="minorHAnsi"/>
          <w:szCs w:val="22"/>
        </w:rPr>
        <w:t>, and such judgments, decrees or order shall continue unsatisfied and in effect for a period of 15 (fifteen) consecutive days without being vacated, discharged, satisfied or stayed;</w:t>
      </w:r>
    </w:p>
    <w:p w14:paraId="66338482" w14:textId="77777777" w:rsidR="00856687" w:rsidRPr="00F015D2" w:rsidRDefault="00856687" w:rsidP="003C10FD">
      <w:pPr>
        <w:pStyle w:val="Normal1"/>
        <w:spacing w:after="0" w:line="240" w:lineRule="auto"/>
        <w:ind w:left="1440"/>
        <w:rPr>
          <w:rFonts w:asciiTheme="minorHAnsi" w:hAnsiTheme="minorHAnsi" w:cstheme="minorHAnsi"/>
          <w:szCs w:val="22"/>
        </w:rPr>
      </w:pPr>
    </w:p>
    <w:p w14:paraId="66A1EB2E" w14:textId="1D2D3BFC" w:rsidR="007A31EA" w:rsidRPr="00F015D2" w:rsidRDefault="00485F67" w:rsidP="003C10FD">
      <w:pPr>
        <w:pStyle w:val="Normal1"/>
        <w:numPr>
          <w:ilvl w:val="0"/>
          <w:numId w:val="15"/>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the taking of any step by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 xml:space="preserve"> for the purpose of entering into a compromise or arrangement with any of its members / shareholders, or creditors, generally or any class of them whereby the interests of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are affected in any material manner;</w:t>
      </w:r>
      <w:r w:rsidR="00EA1188" w:rsidRPr="00F015D2" w:rsidDel="00EA1188">
        <w:rPr>
          <w:rFonts w:asciiTheme="minorHAnsi" w:hAnsiTheme="minorHAnsi" w:cstheme="minorHAnsi"/>
          <w:szCs w:val="22"/>
        </w:rPr>
        <w:t xml:space="preserve"> </w:t>
      </w:r>
    </w:p>
    <w:p w14:paraId="7344F7EA" w14:textId="77777777" w:rsidR="00856687" w:rsidRPr="00F015D2" w:rsidRDefault="00856687" w:rsidP="003C10FD">
      <w:pPr>
        <w:pStyle w:val="Normal1"/>
        <w:spacing w:after="0" w:line="240" w:lineRule="auto"/>
        <w:ind w:left="1440"/>
        <w:rPr>
          <w:rFonts w:asciiTheme="minorHAnsi" w:hAnsiTheme="minorHAnsi" w:cstheme="minorHAnsi"/>
          <w:szCs w:val="22"/>
        </w:rPr>
      </w:pPr>
    </w:p>
    <w:p w14:paraId="4DA6524D" w14:textId="6B62EC3D" w:rsidR="00B45DB2" w:rsidRPr="00F015D2" w:rsidRDefault="00485F67" w:rsidP="003C10FD">
      <w:pPr>
        <w:pStyle w:val="Normal1"/>
        <w:numPr>
          <w:ilvl w:val="0"/>
          <w:numId w:val="15"/>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the occurrence of any event whatsoever which is likely to have a Material Adverse Effect on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 xml:space="preserve"> in the opinion of the </w:t>
      </w:r>
      <w:r w:rsidR="00FF0A27">
        <w:rPr>
          <w:rFonts w:asciiTheme="minorHAnsi" w:hAnsiTheme="minorHAnsi" w:cstheme="minorHAnsi"/>
          <w:szCs w:val="22"/>
        </w:rPr>
        <w:t>Issue Agent</w:t>
      </w:r>
      <w:r w:rsidRPr="00F015D2">
        <w:rPr>
          <w:rFonts w:asciiTheme="minorHAnsi" w:hAnsiTheme="minorHAnsi" w:cstheme="minorHAnsi"/>
          <w:szCs w:val="22"/>
        </w:rPr>
        <w:t>;</w:t>
      </w:r>
    </w:p>
    <w:p w14:paraId="259D8F16" w14:textId="77777777" w:rsidR="00856687" w:rsidRPr="00F015D2" w:rsidRDefault="00856687" w:rsidP="003C10FD">
      <w:pPr>
        <w:pStyle w:val="Normal1"/>
        <w:spacing w:after="0" w:line="240" w:lineRule="auto"/>
        <w:ind w:left="1440"/>
        <w:rPr>
          <w:rFonts w:asciiTheme="minorHAnsi" w:hAnsiTheme="minorHAnsi" w:cstheme="minorHAnsi"/>
          <w:szCs w:val="22"/>
        </w:rPr>
      </w:pPr>
    </w:p>
    <w:p w14:paraId="00B043D8" w14:textId="6A9974D3" w:rsidR="00B45DB2" w:rsidRDefault="00485F67" w:rsidP="003C10FD">
      <w:pPr>
        <w:pStyle w:val="Normal1"/>
        <w:numPr>
          <w:ilvl w:val="0"/>
          <w:numId w:val="15"/>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if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 xml:space="preserve"> claims that all or any material provision of this Agreement: </w:t>
      </w:r>
    </w:p>
    <w:p w14:paraId="1C23A0EB" w14:textId="77777777" w:rsidR="00CB025D" w:rsidRPr="00F015D2" w:rsidRDefault="00CB025D" w:rsidP="003C10FD">
      <w:pPr>
        <w:pStyle w:val="Normal1"/>
        <w:spacing w:after="0" w:line="240" w:lineRule="auto"/>
        <w:ind w:left="1440"/>
        <w:rPr>
          <w:rFonts w:asciiTheme="minorHAnsi" w:hAnsiTheme="minorHAnsi" w:cstheme="minorHAnsi"/>
          <w:szCs w:val="22"/>
        </w:rPr>
      </w:pPr>
    </w:p>
    <w:p w14:paraId="05277037" w14:textId="16CE6BA7" w:rsidR="00B45DB2" w:rsidRPr="00F015D2" w:rsidRDefault="00485F67" w:rsidP="003C10FD">
      <w:pPr>
        <w:pStyle w:val="BodyTextIndent2"/>
        <w:numPr>
          <w:ilvl w:val="0"/>
          <w:numId w:val="14"/>
        </w:numPr>
        <w:spacing w:after="0" w:line="240" w:lineRule="auto"/>
        <w:ind w:left="2160" w:hanging="720"/>
        <w:rPr>
          <w:rFonts w:asciiTheme="minorHAnsi" w:hAnsiTheme="minorHAnsi" w:cstheme="minorHAnsi"/>
        </w:rPr>
      </w:pPr>
      <w:r w:rsidRPr="00F015D2">
        <w:rPr>
          <w:rFonts w:asciiTheme="minorHAnsi" w:hAnsiTheme="minorHAnsi" w:cstheme="minorHAnsi"/>
        </w:rPr>
        <w:t>do not have effect or cease to have effect in accordance with its terms; or</w:t>
      </w:r>
    </w:p>
    <w:p w14:paraId="4DA71627" w14:textId="77777777" w:rsidR="00856687" w:rsidRPr="00F015D2" w:rsidRDefault="00856687" w:rsidP="003C10FD">
      <w:pPr>
        <w:pStyle w:val="BodyTextIndent2"/>
        <w:spacing w:after="0" w:line="240" w:lineRule="auto"/>
        <w:ind w:left="2160" w:firstLine="0"/>
        <w:rPr>
          <w:rFonts w:asciiTheme="minorHAnsi" w:hAnsiTheme="minorHAnsi" w:cstheme="minorHAnsi"/>
        </w:rPr>
      </w:pPr>
    </w:p>
    <w:p w14:paraId="5508B10B" w14:textId="4D6598E3" w:rsidR="00B45DB2" w:rsidRPr="00F015D2" w:rsidRDefault="00485F67" w:rsidP="003C10FD">
      <w:pPr>
        <w:pStyle w:val="BodyTextIndent2"/>
        <w:numPr>
          <w:ilvl w:val="0"/>
          <w:numId w:val="14"/>
        </w:numPr>
        <w:spacing w:after="0" w:line="240" w:lineRule="auto"/>
        <w:ind w:left="2160" w:hanging="720"/>
        <w:rPr>
          <w:rFonts w:asciiTheme="minorHAnsi" w:hAnsiTheme="minorHAnsi" w:cstheme="minorHAnsi"/>
        </w:rPr>
      </w:pPr>
      <w:r w:rsidRPr="00F015D2">
        <w:rPr>
          <w:rFonts w:asciiTheme="minorHAnsi" w:hAnsiTheme="minorHAnsi" w:cstheme="minorHAnsi"/>
        </w:rPr>
        <w:t>are or become void, voidable, illegal or unenforceable;</w:t>
      </w:r>
    </w:p>
    <w:p w14:paraId="5DF661B9" w14:textId="77777777" w:rsidR="006C515A" w:rsidRPr="00F015D2" w:rsidRDefault="006C515A" w:rsidP="003C10FD">
      <w:pPr>
        <w:pStyle w:val="Normal1"/>
        <w:spacing w:after="0" w:line="240" w:lineRule="auto"/>
        <w:ind w:left="1440"/>
        <w:rPr>
          <w:rFonts w:asciiTheme="minorHAnsi" w:hAnsiTheme="minorHAnsi" w:cstheme="minorHAnsi"/>
          <w:szCs w:val="22"/>
        </w:rPr>
      </w:pPr>
    </w:p>
    <w:p w14:paraId="497CC7C6" w14:textId="35717DDD" w:rsidR="00B45DB2" w:rsidRPr="00F015D2" w:rsidRDefault="00485F67" w:rsidP="003C10FD">
      <w:pPr>
        <w:pStyle w:val="Normal1"/>
        <w:numPr>
          <w:ilvl w:val="0"/>
          <w:numId w:val="15"/>
        </w:numPr>
        <w:spacing w:after="0" w:line="240" w:lineRule="auto"/>
        <w:rPr>
          <w:rFonts w:asciiTheme="minorHAnsi" w:hAnsiTheme="minorHAnsi" w:cstheme="minorHAnsi"/>
          <w:szCs w:val="22"/>
        </w:rPr>
      </w:pPr>
      <w:r w:rsidRPr="00F015D2">
        <w:rPr>
          <w:rFonts w:asciiTheme="minorHAnsi" w:hAnsiTheme="minorHAnsi" w:cstheme="minorHAnsi"/>
          <w:szCs w:val="22"/>
        </w:rPr>
        <w:t xml:space="preserve">if all or any material part of the properties of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 xml:space="preserve"> is compulsorily acquired or expropriated by the federal government or any provincial governments; or </w:t>
      </w:r>
    </w:p>
    <w:p w14:paraId="783FA67A" w14:textId="77777777" w:rsidR="006C515A" w:rsidRPr="00F015D2" w:rsidRDefault="006C515A" w:rsidP="003C10FD">
      <w:pPr>
        <w:pStyle w:val="Normal1"/>
        <w:spacing w:after="0" w:line="240" w:lineRule="auto"/>
        <w:ind w:left="1440"/>
        <w:rPr>
          <w:rFonts w:asciiTheme="minorHAnsi" w:hAnsiTheme="minorHAnsi" w:cstheme="minorHAnsi"/>
          <w:spacing w:val="-2"/>
          <w:szCs w:val="22"/>
        </w:rPr>
      </w:pPr>
    </w:p>
    <w:p w14:paraId="5308CA2D" w14:textId="4D0DDB1E" w:rsidR="00B45DB2" w:rsidRPr="00F015D2" w:rsidRDefault="00485F67" w:rsidP="003C10FD">
      <w:pPr>
        <w:pStyle w:val="Normal1"/>
        <w:numPr>
          <w:ilvl w:val="0"/>
          <w:numId w:val="15"/>
        </w:numPr>
        <w:spacing w:after="0" w:line="240" w:lineRule="auto"/>
        <w:rPr>
          <w:rFonts w:asciiTheme="minorHAnsi" w:hAnsiTheme="minorHAnsi" w:cstheme="minorHAnsi"/>
          <w:spacing w:val="-2"/>
          <w:szCs w:val="22"/>
        </w:rPr>
      </w:pPr>
      <w:r w:rsidRPr="00F015D2">
        <w:rPr>
          <w:rFonts w:asciiTheme="minorHAnsi" w:hAnsiTheme="minorHAnsi" w:cstheme="minorHAnsi"/>
          <w:szCs w:val="22"/>
        </w:rPr>
        <w:t xml:space="preserve">any litigation proceedings being commenced against the </w:t>
      </w:r>
      <w:r w:rsidRPr="00F015D2">
        <w:rPr>
          <w:rFonts w:asciiTheme="minorHAnsi" w:hAnsiTheme="minorHAnsi" w:cstheme="minorHAnsi"/>
          <w:spacing w:val="-2"/>
          <w:szCs w:val="22"/>
        </w:rPr>
        <w:t>Managing Partner</w:t>
      </w:r>
      <w:r w:rsidRPr="00F015D2">
        <w:rPr>
          <w:rFonts w:asciiTheme="minorHAnsi" w:hAnsiTheme="minorHAnsi" w:cstheme="minorHAnsi"/>
          <w:szCs w:val="22"/>
        </w:rPr>
        <w:t xml:space="preserve"> which may have a Material Adverse Effect in the opinion of the </w:t>
      </w:r>
      <w:r w:rsidR="00FF0A27">
        <w:rPr>
          <w:rFonts w:asciiTheme="minorHAnsi" w:hAnsiTheme="minorHAnsi" w:cstheme="minorHAnsi"/>
          <w:szCs w:val="22"/>
        </w:rPr>
        <w:t>Issue Agent</w:t>
      </w:r>
      <w:r w:rsidRPr="00F015D2">
        <w:rPr>
          <w:rFonts w:asciiTheme="minorHAnsi" w:hAnsiTheme="minorHAnsi" w:cstheme="minorHAnsi"/>
          <w:szCs w:val="22"/>
        </w:rPr>
        <w:t>, which has not been vacated, discharged, satisfied or stayed within a period of 15 (fifteen) days.</w:t>
      </w:r>
    </w:p>
    <w:p w14:paraId="70BD31CF" w14:textId="0228C4B1" w:rsidR="008C238E" w:rsidRDefault="008C238E" w:rsidP="003C10FD">
      <w:pPr>
        <w:pStyle w:val="AODocTxt"/>
        <w:spacing w:before="0" w:line="240" w:lineRule="auto"/>
        <w:ind w:right="41"/>
        <w:rPr>
          <w:rFonts w:asciiTheme="minorHAnsi" w:hAnsiTheme="minorHAnsi" w:cstheme="minorHAnsi"/>
          <w:b/>
        </w:rPr>
      </w:pPr>
    </w:p>
    <w:p w14:paraId="1340F29F" w14:textId="29064621" w:rsidR="00B45DB2" w:rsidRPr="00F015D2" w:rsidRDefault="00485F67" w:rsidP="003C10FD">
      <w:pPr>
        <w:pStyle w:val="AODocTxt"/>
        <w:spacing w:before="0" w:line="240" w:lineRule="auto"/>
        <w:ind w:right="41"/>
        <w:rPr>
          <w:rFonts w:asciiTheme="minorHAnsi" w:hAnsiTheme="minorHAnsi" w:cstheme="minorHAnsi"/>
        </w:rPr>
      </w:pPr>
      <w:r w:rsidRPr="00F015D2">
        <w:rPr>
          <w:rFonts w:asciiTheme="minorHAnsi" w:hAnsiTheme="minorHAnsi" w:cstheme="minorHAnsi"/>
          <w:b/>
        </w:rPr>
        <w:t>11.2</w:t>
      </w:r>
      <w:r w:rsidRPr="00F015D2">
        <w:rPr>
          <w:rFonts w:asciiTheme="minorHAnsi" w:hAnsiTheme="minorHAnsi" w:cstheme="minorHAnsi"/>
          <w:b/>
        </w:rPr>
        <w:tab/>
        <w:t>Consequence of an Event of Default &amp; Termination</w:t>
      </w:r>
      <w:r w:rsidRPr="00F015D2">
        <w:rPr>
          <w:rFonts w:asciiTheme="minorHAnsi" w:hAnsiTheme="minorHAnsi" w:cstheme="minorHAnsi"/>
          <w:b/>
        </w:rPr>
        <w:tab/>
      </w:r>
    </w:p>
    <w:p w14:paraId="1E2125FA" w14:textId="77777777" w:rsidR="008C238E" w:rsidRPr="00F015D2" w:rsidRDefault="008C238E" w:rsidP="003C10FD">
      <w:pPr>
        <w:pStyle w:val="AODocTxt"/>
        <w:spacing w:before="0" w:line="240" w:lineRule="auto"/>
        <w:ind w:left="720" w:right="41" w:hanging="720"/>
        <w:rPr>
          <w:rFonts w:asciiTheme="minorHAnsi" w:hAnsiTheme="minorHAnsi" w:cstheme="minorHAnsi"/>
          <w:w w:val="0"/>
        </w:rPr>
      </w:pPr>
    </w:p>
    <w:p w14:paraId="3DA8822C" w14:textId="7ECAC11C" w:rsidR="00B45DB2" w:rsidRPr="00F015D2" w:rsidRDefault="00485F67" w:rsidP="003C10FD">
      <w:pPr>
        <w:pStyle w:val="AODocTxt"/>
        <w:spacing w:before="0" w:line="240" w:lineRule="auto"/>
        <w:ind w:left="720" w:right="41" w:hanging="720"/>
        <w:rPr>
          <w:rFonts w:asciiTheme="minorHAnsi" w:eastAsia="SimSun" w:hAnsiTheme="minorHAnsi" w:cstheme="minorHAnsi"/>
          <w:bCs/>
          <w:lang w:val="en-US"/>
        </w:rPr>
      </w:pPr>
      <w:r w:rsidRPr="00F015D2">
        <w:rPr>
          <w:rFonts w:asciiTheme="minorHAnsi" w:hAnsiTheme="minorHAnsi" w:cstheme="minorHAnsi"/>
          <w:w w:val="0"/>
        </w:rPr>
        <w:t>11.2.1</w:t>
      </w:r>
      <w:r w:rsidRPr="00F015D2">
        <w:rPr>
          <w:rFonts w:asciiTheme="minorHAnsi" w:hAnsiTheme="minorHAnsi" w:cstheme="minorHAnsi"/>
          <w:w w:val="0"/>
        </w:rPr>
        <w:tab/>
        <w:t xml:space="preserve">Upon the occurrence of an </w:t>
      </w:r>
      <w:r w:rsidRPr="00F015D2">
        <w:rPr>
          <w:rFonts w:asciiTheme="minorHAnsi" w:hAnsiTheme="minorHAnsi" w:cstheme="minorHAnsi"/>
        </w:rPr>
        <w:t>Event of Default &amp; Termination</w:t>
      </w:r>
      <w:r w:rsidRPr="00F015D2">
        <w:rPr>
          <w:rFonts w:asciiTheme="minorHAnsi" w:hAnsiTheme="minorHAnsi" w:cstheme="minorHAnsi"/>
          <w:w w:val="0"/>
        </w:rPr>
        <w:t xml:space="preserve">, </w:t>
      </w:r>
      <w:r w:rsidRPr="00F015D2">
        <w:rPr>
          <w:rFonts w:asciiTheme="minorHAnsi" w:hAnsiTheme="minorHAnsi" w:cstheme="minorHAnsi"/>
          <w:spacing w:val="-2"/>
        </w:rPr>
        <w:t xml:space="preserve">in case the Event of Default &amp; Termination is capable of rectification (other than an Event of Default &amp; Termination in relation to the obligation to pay any amount payable in accordance with the terms of this Agreement), the </w:t>
      </w:r>
      <w:r w:rsidR="00FF0A27">
        <w:rPr>
          <w:rFonts w:asciiTheme="minorHAnsi" w:hAnsiTheme="minorHAnsi" w:cstheme="minorHAnsi"/>
        </w:rPr>
        <w:t>Issue Agent</w:t>
      </w:r>
      <w:r w:rsidR="00BF65B5" w:rsidRPr="00F015D2">
        <w:rPr>
          <w:rFonts w:asciiTheme="minorHAnsi" w:hAnsiTheme="minorHAnsi" w:cstheme="minorHAnsi"/>
        </w:rPr>
        <w:t xml:space="preserve"> </w:t>
      </w:r>
      <w:r w:rsidRPr="00F015D2">
        <w:rPr>
          <w:rFonts w:asciiTheme="minorHAnsi" w:hAnsiTheme="minorHAnsi" w:cstheme="minorHAnsi"/>
          <w:spacing w:val="-2"/>
        </w:rPr>
        <w:t>(</w:t>
      </w:r>
      <w:r w:rsidRPr="00F015D2">
        <w:rPr>
          <w:rFonts w:asciiTheme="minorHAnsi" w:hAnsiTheme="minorHAnsi" w:cstheme="minorHAnsi"/>
        </w:rPr>
        <w:t xml:space="preserve">upon the instructions of the Investors holding, in aggregate, more than </w:t>
      </w:r>
      <w:r w:rsidR="00385AAC" w:rsidRPr="004C07D8">
        <w:rPr>
          <w:rFonts w:asciiTheme="minorHAnsi" w:hAnsiTheme="minorHAnsi" w:cs="Calibri"/>
        </w:rPr>
        <w:t>50</w:t>
      </w:r>
      <w:r w:rsidR="00385AAC" w:rsidRPr="004C07D8">
        <w:rPr>
          <w:rFonts w:asciiTheme="minorHAnsi" w:hAnsiTheme="minorHAnsi" w:cstheme="minorHAnsi"/>
        </w:rPr>
        <w:t>% (</w:t>
      </w:r>
      <w:r w:rsidR="00385AAC" w:rsidRPr="004C07D8">
        <w:rPr>
          <w:rFonts w:asciiTheme="minorHAnsi" w:hAnsiTheme="minorHAnsi" w:cs="Calibri"/>
        </w:rPr>
        <w:t>fifty</w:t>
      </w:r>
      <w:r w:rsidR="00385AAC" w:rsidRPr="0061411C">
        <w:rPr>
          <w:rFonts w:asciiTheme="minorHAnsi" w:hAnsiTheme="minorHAnsi"/>
        </w:rPr>
        <w:t xml:space="preserve"> </w:t>
      </w:r>
      <w:r w:rsidRPr="00F015D2">
        <w:rPr>
          <w:rFonts w:asciiTheme="minorHAnsi" w:hAnsiTheme="minorHAnsi" w:cstheme="minorHAnsi"/>
        </w:rPr>
        <w:t xml:space="preserve">percent) in value of the </w:t>
      </w:r>
      <w:r w:rsidR="000475A2">
        <w:rPr>
          <w:rFonts w:asciiTheme="minorHAnsi" w:hAnsiTheme="minorHAnsi" w:cstheme="minorHAnsi"/>
        </w:rPr>
        <w:t>Issue</w:t>
      </w:r>
      <w:r w:rsidR="000475A2" w:rsidRPr="00F015D2">
        <w:rPr>
          <w:rFonts w:asciiTheme="minorHAnsi" w:hAnsiTheme="minorHAnsi" w:cstheme="minorHAnsi"/>
        </w:rPr>
        <w:t xml:space="preserve"> </w:t>
      </w:r>
      <w:r w:rsidR="00BF65B5" w:rsidRPr="00F015D2">
        <w:rPr>
          <w:rFonts w:asciiTheme="minorHAnsi" w:hAnsiTheme="minorHAnsi" w:cstheme="minorHAnsi"/>
        </w:rPr>
        <w:t>Agent</w:t>
      </w:r>
      <w:r w:rsidRPr="00F015D2">
        <w:rPr>
          <w:rFonts w:asciiTheme="minorHAnsi" w:hAnsiTheme="minorHAnsi" w:cstheme="minorHAnsi"/>
        </w:rPr>
        <w:t>’s Investment</w:t>
      </w:r>
      <w:r w:rsidRPr="00F015D2">
        <w:rPr>
          <w:rFonts w:asciiTheme="minorHAnsi" w:hAnsiTheme="minorHAnsi" w:cstheme="minorHAnsi"/>
          <w:spacing w:val="-2"/>
        </w:rPr>
        <w:t xml:space="preserve">) shall issue a notice in writing to the Managing Partner, requiring the Managing Partner to rectify the Event of Default &amp; Termination within 7 (seven) Business Days of the notice. In case the Event of Default &amp; Termination remains un-rectified within the stipulated period, </w:t>
      </w:r>
      <w:r w:rsidRPr="00F015D2">
        <w:rPr>
          <w:rFonts w:asciiTheme="minorHAnsi" w:hAnsiTheme="minorHAnsi" w:cstheme="minorHAnsi"/>
          <w:w w:val="0"/>
        </w:rPr>
        <w:t xml:space="preserve">the </w:t>
      </w:r>
      <w:r w:rsidR="00FF0A27">
        <w:rPr>
          <w:rFonts w:asciiTheme="minorHAnsi" w:hAnsiTheme="minorHAnsi" w:cstheme="minorHAnsi"/>
        </w:rPr>
        <w:t>Issue Agent</w:t>
      </w:r>
      <w:r w:rsidR="00BF65B5" w:rsidRPr="00F015D2">
        <w:rPr>
          <w:rFonts w:asciiTheme="minorHAnsi" w:hAnsiTheme="minorHAnsi" w:cstheme="minorHAnsi"/>
        </w:rPr>
        <w:t xml:space="preserve"> </w:t>
      </w:r>
      <w:r w:rsidRPr="00F015D2">
        <w:rPr>
          <w:rFonts w:asciiTheme="minorHAnsi" w:hAnsiTheme="minorHAnsi" w:cstheme="minorHAnsi"/>
          <w:w w:val="0"/>
        </w:rPr>
        <w:t>shall</w:t>
      </w:r>
      <w:r w:rsidRPr="00F015D2">
        <w:rPr>
          <w:rFonts w:asciiTheme="minorHAnsi" w:hAnsiTheme="minorHAnsi" w:cstheme="minorHAnsi"/>
          <w:w w:val="0"/>
          <w:lang w:eastAsia="en-GB"/>
        </w:rPr>
        <w:t xml:space="preserve">, </w:t>
      </w:r>
      <w:r w:rsidRPr="00F015D2">
        <w:rPr>
          <w:rFonts w:asciiTheme="minorHAnsi" w:hAnsiTheme="minorHAnsi" w:cstheme="minorHAnsi"/>
          <w:spacing w:val="-2"/>
          <w:lang w:eastAsia="en-US"/>
        </w:rPr>
        <w:t xml:space="preserve">on the instructions of the Majority Investors (as defined in the </w:t>
      </w:r>
      <w:r w:rsidR="00BF65B5" w:rsidRPr="00F015D2">
        <w:rPr>
          <w:rFonts w:asciiTheme="minorHAnsi" w:hAnsiTheme="minorHAnsi" w:cstheme="minorHAnsi"/>
          <w:spacing w:val="-2"/>
          <w:lang w:eastAsia="en-US"/>
        </w:rPr>
        <w:t>Investment Agency Agreement</w:t>
      </w:r>
      <w:r w:rsidR="00D009DD" w:rsidRPr="00F015D2">
        <w:rPr>
          <w:rFonts w:asciiTheme="minorHAnsi" w:hAnsiTheme="minorHAnsi" w:cstheme="minorHAnsi"/>
          <w:spacing w:val="-2"/>
          <w:lang w:eastAsia="en-US"/>
        </w:rPr>
        <w:t>(s)</w:t>
      </w:r>
      <w:r w:rsidRPr="00F015D2">
        <w:rPr>
          <w:rFonts w:asciiTheme="minorHAnsi" w:hAnsiTheme="minorHAnsi" w:cstheme="minorHAnsi"/>
          <w:spacing w:val="-2"/>
          <w:lang w:eastAsia="en-US"/>
        </w:rPr>
        <w:t>)</w:t>
      </w:r>
      <w:r w:rsidR="00927884">
        <w:rPr>
          <w:rFonts w:asciiTheme="minorHAnsi" w:hAnsiTheme="minorHAnsi" w:cstheme="minorHAnsi"/>
          <w:spacing w:val="-2"/>
          <w:lang w:eastAsia="en-US"/>
        </w:rPr>
        <w:t xml:space="preserve"> </w:t>
      </w:r>
      <w:r w:rsidRPr="00F015D2">
        <w:rPr>
          <w:rFonts w:asciiTheme="minorHAnsi" w:hAnsiTheme="minorHAnsi" w:cstheme="minorHAnsi"/>
          <w:w w:val="0"/>
        </w:rPr>
        <w:t xml:space="preserve">be entitled </w:t>
      </w:r>
      <w:r w:rsidRPr="00F015D2">
        <w:rPr>
          <w:rFonts w:asciiTheme="minorHAnsi" w:hAnsiTheme="minorHAnsi" w:cstheme="minorHAnsi"/>
          <w:lang w:val="en-US"/>
        </w:rPr>
        <w:t>(without prejudice to other rights and remedies), on issuing a written notice to the Managing Partner, to:</w:t>
      </w:r>
    </w:p>
    <w:p w14:paraId="4A81EDB6" w14:textId="77777777" w:rsidR="008C238E" w:rsidRPr="00F015D2" w:rsidRDefault="008C238E" w:rsidP="003C10FD">
      <w:pPr>
        <w:pStyle w:val="TextBody"/>
        <w:spacing w:after="0" w:line="240" w:lineRule="auto"/>
        <w:ind w:left="1440" w:hanging="720"/>
        <w:rPr>
          <w:rFonts w:asciiTheme="minorHAnsi" w:hAnsiTheme="minorHAnsi" w:cstheme="minorHAnsi"/>
          <w:szCs w:val="22"/>
        </w:rPr>
      </w:pPr>
    </w:p>
    <w:p w14:paraId="0496A59C" w14:textId="1DAB2A49" w:rsidR="00B45DB2" w:rsidRPr="00F015D2" w:rsidRDefault="00485F67" w:rsidP="003C10FD">
      <w:pPr>
        <w:pStyle w:val="TextBody"/>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(a)</w:t>
      </w:r>
      <w:r w:rsidRPr="00F015D2">
        <w:rPr>
          <w:rFonts w:asciiTheme="minorHAnsi" w:hAnsiTheme="minorHAnsi" w:cstheme="minorHAnsi"/>
          <w:szCs w:val="22"/>
        </w:rPr>
        <w:tab/>
        <w:t>requiring the profit and loss statement as per Schedule 3 attached hereto;</w:t>
      </w:r>
    </w:p>
    <w:p w14:paraId="225BFA0F" w14:textId="77777777" w:rsidR="00B45DB2" w:rsidRPr="00F015D2" w:rsidRDefault="00B45DB2" w:rsidP="003C10FD">
      <w:pPr>
        <w:pStyle w:val="TextBody"/>
        <w:spacing w:after="0" w:line="240" w:lineRule="auto"/>
        <w:ind w:left="1440" w:hanging="720"/>
        <w:rPr>
          <w:rFonts w:asciiTheme="minorHAnsi" w:hAnsiTheme="minorHAnsi" w:cstheme="minorHAnsi"/>
          <w:szCs w:val="22"/>
        </w:rPr>
      </w:pPr>
    </w:p>
    <w:p w14:paraId="3D94E79E" w14:textId="77777777" w:rsidR="00B45DB2" w:rsidRPr="00F015D2" w:rsidRDefault="00485F67" w:rsidP="003C10FD">
      <w:pPr>
        <w:pStyle w:val="TextBody"/>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(b)</w:t>
      </w:r>
      <w:r w:rsidRPr="00F015D2">
        <w:rPr>
          <w:rFonts w:asciiTheme="minorHAnsi" w:hAnsiTheme="minorHAnsi" w:cstheme="minorHAnsi"/>
          <w:szCs w:val="22"/>
        </w:rPr>
        <w:tab/>
        <w:t xml:space="preserve">terminate the Musharaka; </w:t>
      </w:r>
    </w:p>
    <w:p w14:paraId="14866DE5" w14:textId="77777777" w:rsidR="00B45DB2" w:rsidRPr="00F015D2" w:rsidRDefault="00B45DB2" w:rsidP="003C10FD">
      <w:pPr>
        <w:pStyle w:val="TextBody"/>
        <w:spacing w:after="0" w:line="240" w:lineRule="auto"/>
        <w:ind w:left="1440" w:hanging="720"/>
        <w:rPr>
          <w:rFonts w:asciiTheme="minorHAnsi" w:hAnsiTheme="minorHAnsi" w:cstheme="minorHAnsi"/>
          <w:szCs w:val="22"/>
        </w:rPr>
      </w:pPr>
    </w:p>
    <w:p w14:paraId="0432A756" w14:textId="3AD9832C" w:rsidR="00B45DB2" w:rsidRPr="00F015D2" w:rsidRDefault="00485F67" w:rsidP="003C10FD">
      <w:pPr>
        <w:pStyle w:val="TextBody"/>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 xml:space="preserve">(c) </w:t>
      </w:r>
      <w:r w:rsidRPr="00F015D2">
        <w:rPr>
          <w:rFonts w:asciiTheme="minorHAnsi" w:hAnsiTheme="minorHAnsi" w:cstheme="minorHAnsi"/>
          <w:szCs w:val="22"/>
        </w:rPr>
        <w:tab/>
        <w:t xml:space="preserve">declare that the obligation of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to make the </w:t>
      </w:r>
      <w:r w:rsidR="00FF0A27">
        <w:rPr>
          <w:rFonts w:asciiTheme="minorHAnsi" w:hAnsiTheme="minorHAnsi" w:cstheme="minorHAnsi"/>
          <w:szCs w:val="22"/>
        </w:rPr>
        <w:t>Issue Agent</w:t>
      </w:r>
      <w:r w:rsidRPr="00F015D2">
        <w:rPr>
          <w:rFonts w:asciiTheme="minorHAnsi" w:hAnsiTheme="minorHAnsi" w:cstheme="minorHAnsi"/>
          <w:szCs w:val="22"/>
        </w:rPr>
        <w:t xml:space="preserve">’s Investment available to the Managing Partner under this Agreement stand terminated; or </w:t>
      </w:r>
    </w:p>
    <w:p w14:paraId="264A4A1D" w14:textId="77777777" w:rsidR="00B45DB2" w:rsidRPr="00F015D2" w:rsidRDefault="00B45DB2" w:rsidP="003C10FD">
      <w:pPr>
        <w:pStyle w:val="TextBody"/>
        <w:spacing w:after="0" w:line="240" w:lineRule="auto"/>
        <w:ind w:left="1440" w:hanging="720"/>
        <w:rPr>
          <w:rFonts w:asciiTheme="minorHAnsi" w:hAnsiTheme="minorHAnsi" w:cstheme="minorHAnsi"/>
          <w:szCs w:val="22"/>
        </w:rPr>
      </w:pPr>
    </w:p>
    <w:p w14:paraId="0B09F309" w14:textId="5928935A" w:rsidR="00B45DB2" w:rsidRPr="00F015D2" w:rsidRDefault="00485F67" w:rsidP="003C10FD">
      <w:pPr>
        <w:pStyle w:val="TextBody"/>
        <w:spacing w:after="0" w:line="240" w:lineRule="auto"/>
        <w:ind w:left="1440" w:hanging="720"/>
        <w:rPr>
          <w:rFonts w:asciiTheme="minorHAnsi" w:hAnsiTheme="minorHAnsi" w:cstheme="minorHAnsi"/>
          <w:szCs w:val="22"/>
        </w:rPr>
      </w:pPr>
      <w:r w:rsidRPr="00F015D2">
        <w:rPr>
          <w:rFonts w:asciiTheme="minorHAnsi" w:hAnsiTheme="minorHAnsi" w:cstheme="minorHAnsi"/>
          <w:szCs w:val="22"/>
        </w:rPr>
        <w:t>(d)</w:t>
      </w:r>
      <w:r w:rsidRPr="00F015D2">
        <w:rPr>
          <w:rFonts w:asciiTheme="minorHAnsi" w:hAnsiTheme="minorHAnsi" w:cstheme="minorHAnsi"/>
          <w:szCs w:val="22"/>
        </w:rPr>
        <w:tab/>
      </w:r>
      <w:bookmarkStart w:id="44" w:name="__Fieldmark__3161_973272443"/>
      <w:r w:rsidRPr="00F015D2">
        <w:rPr>
          <w:rFonts w:asciiTheme="minorHAnsi" w:hAnsiTheme="minorHAnsi" w:cstheme="minorHAnsi"/>
          <w:szCs w:val="22"/>
        </w:rPr>
        <w:t xml:space="preserve">require, by written notice to ascertain the profit and loss till the termination date, the Managing Partner will share the calculations as per the format mentioned in Schedule 3 to make any immediate payment to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of all amounts withdrawn from the </w:t>
      </w:r>
      <w:r w:rsidR="00FF0A27">
        <w:rPr>
          <w:rFonts w:asciiTheme="minorHAnsi" w:hAnsiTheme="minorHAnsi" w:cstheme="minorHAnsi"/>
          <w:szCs w:val="22"/>
        </w:rPr>
        <w:lastRenderedPageBreak/>
        <w:t>Issue Agent</w:t>
      </w:r>
      <w:r w:rsidRPr="00F015D2">
        <w:rPr>
          <w:rFonts w:asciiTheme="minorHAnsi" w:hAnsiTheme="minorHAnsi" w:cstheme="minorHAnsi"/>
          <w:szCs w:val="22"/>
        </w:rPr>
        <w:t xml:space="preserve">’s Investment, </w:t>
      </w:r>
      <w:bookmarkEnd w:id="44"/>
      <w:r w:rsidRPr="00F015D2">
        <w:rPr>
          <w:rFonts w:asciiTheme="minorHAnsi" w:hAnsiTheme="minorHAnsi" w:cstheme="minorHAnsi"/>
          <w:szCs w:val="22"/>
        </w:rPr>
        <w:t>Provisional Profit Payments accrued until the date of termination and any sums then payable under this Agreement and under any other document or agreement issued or executed hereunder or in connection herewith.</w:t>
      </w:r>
    </w:p>
    <w:p w14:paraId="17BD521A" w14:textId="77777777" w:rsidR="00B45DB2" w:rsidRPr="00F015D2" w:rsidRDefault="00B45DB2" w:rsidP="003C10FD">
      <w:pPr>
        <w:pStyle w:val="Heading1"/>
        <w:numPr>
          <w:ilvl w:val="0"/>
          <w:numId w:val="1"/>
        </w:numPr>
        <w:spacing w:after="0" w:line="240" w:lineRule="auto"/>
        <w:ind w:left="0" w:right="26"/>
        <w:jc w:val="left"/>
        <w:rPr>
          <w:rFonts w:asciiTheme="minorHAnsi" w:hAnsiTheme="minorHAnsi" w:cstheme="minorHAnsi"/>
          <w:szCs w:val="22"/>
        </w:rPr>
      </w:pPr>
    </w:p>
    <w:p w14:paraId="55035AE7" w14:textId="77777777"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b/>
          <w:bCs/>
          <w:szCs w:val="22"/>
        </w:rPr>
        <w:t>12.</w:t>
      </w:r>
      <w:r w:rsidRPr="00F015D2">
        <w:rPr>
          <w:rFonts w:asciiTheme="minorHAnsi" w:hAnsiTheme="minorHAnsi" w:cstheme="minorHAnsi"/>
          <w:b/>
          <w:bCs/>
          <w:szCs w:val="22"/>
        </w:rPr>
        <w:tab/>
        <w:t>NOTICES AND COMMUNICATION</w:t>
      </w:r>
    </w:p>
    <w:p w14:paraId="7CA83A62" w14:textId="77777777" w:rsidR="00B65FF9" w:rsidRPr="00F015D2" w:rsidRDefault="00B65FF9" w:rsidP="003C10FD">
      <w:pPr>
        <w:pStyle w:val="Normal1"/>
        <w:spacing w:after="0" w:line="240" w:lineRule="auto"/>
        <w:rPr>
          <w:rFonts w:asciiTheme="minorHAnsi" w:hAnsiTheme="minorHAnsi" w:cstheme="minorHAnsi"/>
          <w:b/>
          <w:szCs w:val="22"/>
        </w:rPr>
      </w:pPr>
    </w:p>
    <w:p w14:paraId="7CC3373E" w14:textId="26935172" w:rsidR="00B45DB2" w:rsidRPr="00F015D2" w:rsidRDefault="00485F67" w:rsidP="003C10FD">
      <w:pPr>
        <w:pStyle w:val="Normal1"/>
        <w:spacing w:after="0" w:line="240" w:lineRule="auto"/>
        <w:rPr>
          <w:rFonts w:asciiTheme="minorHAnsi" w:hAnsiTheme="minorHAnsi" w:cstheme="minorHAnsi"/>
          <w:color w:val="000000"/>
          <w:spacing w:val="-2"/>
          <w:szCs w:val="22"/>
        </w:rPr>
      </w:pPr>
      <w:r w:rsidRPr="00F015D2">
        <w:rPr>
          <w:rFonts w:asciiTheme="minorHAnsi" w:hAnsiTheme="minorHAnsi" w:cstheme="minorHAnsi"/>
          <w:b/>
          <w:szCs w:val="22"/>
        </w:rPr>
        <w:t>12.1</w:t>
      </w:r>
      <w:r w:rsidRPr="00F015D2">
        <w:rPr>
          <w:rFonts w:asciiTheme="minorHAnsi" w:hAnsiTheme="minorHAnsi" w:cstheme="minorHAnsi"/>
          <w:szCs w:val="22"/>
        </w:rPr>
        <w:tab/>
      </w:r>
      <w:r w:rsidRPr="00F015D2">
        <w:rPr>
          <w:rFonts w:asciiTheme="minorHAnsi" w:hAnsiTheme="minorHAnsi" w:cstheme="minorHAnsi"/>
          <w:b/>
          <w:color w:val="000000"/>
          <w:spacing w:val="-2"/>
          <w:szCs w:val="22"/>
        </w:rPr>
        <w:t>Method of Giving Notices</w:t>
      </w:r>
    </w:p>
    <w:p w14:paraId="3123828F" w14:textId="77777777" w:rsidR="00B65FF9" w:rsidRPr="00F015D2" w:rsidRDefault="00B65FF9" w:rsidP="003C10FD">
      <w:pPr>
        <w:pStyle w:val="Normal1"/>
        <w:tabs>
          <w:tab w:val="left" w:pos="-720"/>
        </w:tabs>
        <w:spacing w:after="0" w:line="240" w:lineRule="auto"/>
        <w:ind w:left="720" w:hanging="720"/>
        <w:rPr>
          <w:rFonts w:asciiTheme="minorHAnsi" w:hAnsiTheme="minorHAnsi" w:cstheme="minorHAnsi"/>
          <w:color w:val="000000"/>
          <w:spacing w:val="-2"/>
          <w:szCs w:val="22"/>
        </w:rPr>
      </w:pPr>
    </w:p>
    <w:p w14:paraId="682B31DE" w14:textId="119F8E51" w:rsidR="00B45DB2" w:rsidRPr="00F015D2" w:rsidRDefault="00485F67" w:rsidP="003C10FD">
      <w:pPr>
        <w:pStyle w:val="Normal1"/>
        <w:tabs>
          <w:tab w:val="left" w:pos="-720"/>
        </w:tabs>
        <w:spacing w:after="0" w:line="240" w:lineRule="auto"/>
        <w:ind w:left="720" w:hanging="720"/>
        <w:rPr>
          <w:rFonts w:asciiTheme="minorHAnsi" w:hAnsiTheme="minorHAnsi" w:cstheme="minorHAnsi"/>
          <w:color w:val="000000"/>
          <w:spacing w:val="-2"/>
          <w:szCs w:val="22"/>
        </w:rPr>
      </w:pPr>
      <w:r w:rsidRPr="00F015D2">
        <w:rPr>
          <w:rFonts w:asciiTheme="minorHAnsi" w:hAnsiTheme="minorHAnsi" w:cstheme="minorHAnsi"/>
          <w:color w:val="000000"/>
          <w:spacing w:val="-2"/>
          <w:szCs w:val="22"/>
        </w:rPr>
        <w:t>12.1.1</w:t>
      </w:r>
      <w:r w:rsidRPr="00F015D2">
        <w:rPr>
          <w:rFonts w:asciiTheme="minorHAnsi" w:hAnsiTheme="minorHAnsi" w:cstheme="minorHAnsi"/>
          <w:color w:val="000000"/>
          <w:spacing w:val="-2"/>
          <w:szCs w:val="22"/>
        </w:rPr>
        <w:tab/>
        <w:t>A notice, consent, approval or other communication (each a "</w:t>
      </w:r>
      <w:r w:rsidRPr="00F015D2">
        <w:rPr>
          <w:rFonts w:asciiTheme="minorHAnsi" w:hAnsiTheme="minorHAnsi" w:cstheme="minorHAnsi"/>
          <w:b/>
          <w:color w:val="000000"/>
          <w:spacing w:val="-2"/>
          <w:szCs w:val="22"/>
        </w:rPr>
        <w:t>Notice</w:t>
      </w:r>
      <w:r w:rsidRPr="00F015D2">
        <w:rPr>
          <w:rFonts w:asciiTheme="minorHAnsi" w:hAnsiTheme="minorHAnsi" w:cstheme="minorHAnsi"/>
          <w:color w:val="000000"/>
          <w:spacing w:val="-2"/>
          <w:szCs w:val="22"/>
        </w:rPr>
        <w:t>") under this Agreement shall be in writing, signed by or on behalf of the person giving it, addressed to the person to whom it is to be given and:</w:t>
      </w:r>
    </w:p>
    <w:p w14:paraId="701D373D" w14:textId="77777777" w:rsidR="00B65FF9" w:rsidRPr="00F015D2" w:rsidRDefault="00485F67" w:rsidP="003C10FD">
      <w:pPr>
        <w:pStyle w:val="Normal1"/>
        <w:tabs>
          <w:tab w:val="left" w:pos="-720"/>
        </w:tabs>
        <w:spacing w:after="0" w:line="240" w:lineRule="auto"/>
        <w:rPr>
          <w:rFonts w:asciiTheme="minorHAnsi" w:hAnsiTheme="minorHAnsi" w:cstheme="minorHAnsi"/>
          <w:color w:val="000000"/>
          <w:spacing w:val="-2"/>
          <w:szCs w:val="22"/>
        </w:rPr>
      </w:pPr>
      <w:r w:rsidRPr="00F015D2">
        <w:rPr>
          <w:rFonts w:asciiTheme="minorHAnsi" w:hAnsiTheme="minorHAnsi" w:cstheme="minorHAnsi"/>
          <w:color w:val="000000"/>
          <w:spacing w:val="-2"/>
          <w:szCs w:val="22"/>
        </w:rPr>
        <w:tab/>
      </w:r>
    </w:p>
    <w:p w14:paraId="5C2504A9" w14:textId="5639F781" w:rsidR="00B45DB2" w:rsidRPr="00F015D2" w:rsidRDefault="00B65FF9" w:rsidP="003C10FD">
      <w:pPr>
        <w:pStyle w:val="Normal1"/>
        <w:tabs>
          <w:tab w:val="left" w:pos="-720"/>
        </w:tabs>
        <w:spacing w:after="0" w:line="240" w:lineRule="auto"/>
        <w:rPr>
          <w:rFonts w:asciiTheme="minorHAnsi" w:hAnsiTheme="minorHAnsi" w:cstheme="minorHAnsi"/>
          <w:color w:val="000000"/>
          <w:spacing w:val="-2"/>
          <w:szCs w:val="22"/>
        </w:rPr>
      </w:pPr>
      <w:r w:rsidRPr="00F015D2">
        <w:rPr>
          <w:rFonts w:asciiTheme="minorHAnsi" w:hAnsiTheme="minorHAnsi" w:cstheme="minorHAnsi"/>
          <w:color w:val="000000"/>
          <w:spacing w:val="-2"/>
          <w:szCs w:val="22"/>
        </w:rPr>
        <w:tab/>
      </w:r>
      <w:r w:rsidR="00485F67" w:rsidRPr="00F015D2">
        <w:rPr>
          <w:rFonts w:asciiTheme="minorHAnsi" w:hAnsiTheme="minorHAnsi" w:cstheme="minorHAnsi"/>
          <w:color w:val="000000"/>
          <w:spacing w:val="-2"/>
          <w:szCs w:val="22"/>
        </w:rPr>
        <w:t>(</w:t>
      </w:r>
      <w:proofErr w:type="spellStart"/>
      <w:r w:rsidR="00485F67" w:rsidRPr="00F015D2">
        <w:rPr>
          <w:rFonts w:asciiTheme="minorHAnsi" w:hAnsiTheme="minorHAnsi" w:cstheme="minorHAnsi"/>
          <w:color w:val="000000"/>
          <w:spacing w:val="-2"/>
          <w:szCs w:val="22"/>
        </w:rPr>
        <w:t>i</w:t>
      </w:r>
      <w:proofErr w:type="spellEnd"/>
      <w:r w:rsidR="00485F67" w:rsidRPr="00F015D2">
        <w:rPr>
          <w:rFonts w:asciiTheme="minorHAnsi" w:hAnsiTheme="minorHAnsi" w:cstheme="minorHAnsi"/>
          <w:color w:val="000000"/>
          <w:spacing w:val="-2"/>
          <w:szCs w:val="22"/>
        </w:rPr>
        <w:t>)</w:t>
      </w:r>
      <w:r w:rsidR="00485F67" w:rsidRPr="00F015D2">
        <w:rPr>
          <w:rFonts w:asciiTheme="minorHAnsi" w:hAnsiTheme="minorHAnsi" w:cstheme="minorHAnsi"/>
          <w:color w:val="000000"/>
          <w:spacing w:val="-2"/>
          <w:szCs w:val="22"/>
        </w:rPr>
        <w:tab/>
        <w:t>delivered by messenger or courier;</w:t>
      </w:r>
      <w:r w:rsidR="00013C64">
        <w:rPr>
          <w:rFonts w:asciiTheme="minorHAnsi" w:hAnsiTheme="minorHAnsi" w:cstheme="minorHAnsi"/>
          <w:color w:val="000000"/>
          <w:spacing w:val="-2"/>
          <w:szCs w:val="22"/>
        </w:rPr>
        <w:t xml:space="preserve"> or</w:t>
      </w:r>
    </w:p>
    <w:p w14:paraId="26037A1D" w14:textId="77777777" w:rsidR="00B65FF9" w:rsidRPr="00F015D2" w:rsidRDefault="00485F67" w:rsidP="003C10FD">
      <w:pPr>
        <w:pStyle w:val="Normal1"/>
        <w:tabs>
          <w:tab w:val="left" w:pos="-720"/>
        </w:tabs>
        <w:spacing w:after="0" w:line="240" w:lineRule="auto"/>
        <w:rPr>
          <w:rFonts w:asciiTheme="minorHAnsi" w:hAnsiTheme="minorHAnsi" w:cstheme="minorHAnsi"/>
          <w:color w:val="000000"/>
          <w:spacing w:val="-2"/>
          <w:szCs w:val="22"/>
        </w:rPr>
      </w:pPr>
      <w:r w:rsidRPr="00F015D2">
        <w:rPr>
          <w:rFonts w:asciiTheme="minorHAnsi" w:hAnsiTheme="minorHAnsi" w:cstheme="minorHAnsi"/>
          <w:color w:val="000000"/>
          <w:spacing w:val="-2"/>
          <w:szCs w:val="22"/>
        </w:rPr>
        <w:tab/>
      </w:r>
    </w:p>
    <w:p w14:paraId="55E9FBFF" w14:textId="3949D5CE" w:rsidR="00013C64" w:rsidRPr="00F015D2" w:rsidRDefault="00013C64" w:rsidP="003C10FD">
      <w:pPr>
        <w:pStyle w:val="Normal1"/>
        <w:numPr>
          <w:ilvl w:val="0"/>
          <w:numId w:val="4"/>
        </w:numPr>
        <w:tabs>
          <w:tab w:val="clear" w:pos="1800"/>
          <w:tab w:val="left" w:pos="-720"/>
        </w:tabs>
        <w:spacing w:after="0" w:line="240" w:lineRule="auto"/>
        <w:ind w:left="1440" w:hanging="720"/>
        <w:rPr>
          <w:rFonts w:asciiTheme="minorHAnsi" w:hAnsiTheme="minorHAnsi" w:cstheme="minorHAnsi"/>
          <w:color w:val="000000"/>
          <w:spacing w:val="-2"/>
          <w:szCs w:val="22"/>
        </w:rPr>
      </w:pPr>
      <w:r w:rsidRPr="0061411C">
        <w:rPr>
          <w:rFonts w:asciiTheme="minorHAnsi" w:hAnsiTheme="minorHAnsi"/>
          <w:color w:val="000000"/>
        </w:rPr>
        <w:t xml:space="preserve">sent by </w:t>
      </w:r>
      <w:r w:rsidRPr="004C07D8">
        <w:rPr>
          <w:rFonts w:asciiTheme="minorHAnsi" w:hAnsiTheme="minorHAnsi" w:cstheme="minorHAnsi"/>
          <w:color w:val="000000"/>
          <w:szCs w:val="22"/>
        </w:rPr>
        <w:t>electronic</w:t>
      </w:r>
      <w:r w:rsidRPr="0061411C">
        <w:rPr>
          <w:rFonts w:asciiTheme="minorHAnsi" w:hAnsiTheme="minorHAnsi"/>
          <w:color w:val="000000"/>
        </w:rPr>
        <w:t xml:space="preserve"> mail</w:t>
      </w:r>
    </w:p>
    <w:p w14:paraId="15C37D2F" w14:textId="69466689" w:rsidR="00B65FF9" w:rsidRPr="00F015D2" w:rsidRDefault="00B65FF9" w:rsidP="005A04C9">
      <w:pPr>
        <w:pStyle w:val="Normal1"/>
        <w:tabs>
          <w:tab w:val="left" w:pos="-720"/>
        </w:tabs>
        <w:spacing w:after="0" w:line="240" w:lineRule="auto"/>
        <w:ind w:left="1440"/>
        <w:rPr>
          <w:rFonts w:asciiTheme="minorHAnsi" w:hAnsiTheme="minorHAnsi" w:cstheme="minorHAnsi"/>
          <w:color w:val="000000"/>
          <w:spacing w:val="-2"/>
          <w:szCs w:val="22"/>
        </w:rPr>
      </w:pPr>
    </w:p>
    <w:p w14:paraId="430FC12C" w14:textId="36207652" w:rsidR="00B45DB2" w:rsidRPr="00F015D2" w:rsidRDefault="00B65FF9" w:rsidP="003C10FD">
      <w:pPr>
        <w:pStyle w:val="Normal1"/>
        <w:tabs>
          <w:tab w:val="left" w:pos="-720"/>
        </w:tabs>
        <w:spacing w:after="0" w:line="240" w:lineRule="auto"/>
        <w:rPr>
          <w:rFonts w:asciiTheme="minorHAnsi" w:hAnsiTheme="minorHAnsi" w:cstheme="minorHAnsi"/>
          <w:color w:val="000000"/>
          <w:spacing w:val="-2"/>
          <w:szCs w:val="22"/>
        </w:rPr>
      </w:pPr>
      <w:r w:rsidRPr="00F015D2">
        <w:rPr>
          <w:rFonts w:asciiTheme="minorHAnsi" w:hAnsiTheme="minorHAnsi" w:cstheme="minorHAnsi"/>
          <w:color w:val="000000"/>
          <w:spacing w:val="-2"/>
          <w:szCs w:val="22"/>
        </w:rPr>
        <w:tab/>
      </w:r>
      <w:r w:rsidR="00485F67" w:rsidRPr="00F015D2">
        <w:rPr>
          <w:rFonts w:asciiTheme="minorHAnsi" w:hAnsiTheme="minorHAnsi" w:cstheme="minorHAnsi"/>
          <w:color w:val="000000"/>
          <w:spacing w:val="-2"/>
          <w:szCs w:val="22"/>
        </w:rPr>
        <w:t>to that person's address.</w:t>
      </w:r>
    </w:p>
    <w:p w14:paraId="7B1F61B1" w14:textId="77777777" w:rsidR="00B65FF9" w:rsidRPr="00F015D2" w:rsidRDefault="00B65FF9" w:rsidP="003C10FD">
      <w:pPr>
        <w:pStyle w:val="Normal1"/>
        <w:tabs>
          <w:tab w:val="left" w:pos="-720"/>
        </w:tabs>
        <w:spacing w:after="0" w:line="240" w:lineRule="auto"/>
        <w:outlineLvl w:val="1"/>
        <w:rPr>
          <w:rFonts w:asciiTheme="minorHAnsi" w:hAnsiTheme="minorHAnsi" w:cstheme="minorHAnsi"/>
          <w:b/>
          <w:color w:val="000000"/>
          <w:spacing w:val="-2"/>
          <w:szCs w:val="22"/>
        </w:rPr>
      </w:pPr>
      <w:bookmarkStart w:id="45" w:name="_Toc264534212"/>
      <w:bookmarkEnd w:id="45"/>
    </w:p>
    <w:p w14:paraId="4E7286BB" w14:textId="259C6019" w:rsidR="00B45DB2" w:rsidRPr="00F015D2" w:rsidRDefault="00485F67" w:rsidP="003C10FD">
      <w:pPr>
        <w:pStyle w:val="Normal1"/>
        <w:tabs>
          <w:tab w:val="left" w:pos="-720"/>
        </w:tabs>
        <w:spacing w:after="0" w:line="240" w:lineRule="auto"/>
        <w:outlineLvl w:val="1"/>
        <w:rPr>
          <w:rFonts w:asciiTheme="minorHAnsi" w:hAnsiTheme="minorHAnsi" w:cstheme="minorHAnsi"/>
          <w:color w:val="000000"/>
          <w:spacing w:val="-2"/>
          <w:szCs w:val="22"/>
        </w:rPr>
      </w:pPr>
      <w:r w:rsidRPr="00F015D2">
        <w:rPr>
          <w:rFonts w:asciiTheme="minorHAnsi" w:hAnsiTheme="minorHAnsi" w:cstheme="minorHAnsi"/>
          <w:b/>
          <w:color w:val="000000"/>
          <w:spacing w:val="-2"/>
          <w:szCs w:val="22"/>
        </w:rPr>
        <w:t>12.2</w:t>
      </w:r>
      <w:r w:rsidRPr="00F015D2">
        <w:rPr>
          <w:rFonts w:asciiTheme="minorHAnsi" w:hAnsiTheme="minorHAnsi" w:cstheme="minorHAnsi"/>
          <w:b/>
          <w:color w:val="000000"/>
          <w:spacing w:val="-2"/>
          <w:szCs w:val="22"/>
        </w:rPr>
        <w:tab/>
        <w:t>Time of Receipt</w:t>
      </w:r>
    </w:p>
    <w:p w14:paraId="18627131" w14:textId="77777777" w:rsidR="00B65FF9" w:rsidRPr="00F015D2" w:rsidRDefault="00B65FF9" w:rsidP="003C10FD">
      <w:pPr>
        <w:pStyle w:val="Normal1"/>
        <w:tabs>
          <w:tab w:val="left" w:pos="-720"/>
        </w:tabs>
        <w:spacing w:after="0" w:line="240" w:lineRule="auto"/>
        <w:ind w:left="720" w:hanging="720"/>
        <w:rPr>
          <w:rFonts w:asciiTheme="minorHAnsi" w:hAnsiTheme="minorHAnsi" w:cstheme="minorHAnsi"/>
          <w:color w:val="000000"/>
          <w:spacing w:val="-2"/>
          <w:szCs w:val="22"/>
        </w:rPr>
      </w:pPr>
    </w:p>
    <w:p w14:paraId="1AA7944B" w14:textId="64BDD4EC" w:rsidR="00B45DB2" w:rsidRPr="00F015D2" w:rsidRDefault="00485F67" w:rsidP="003C10FD">
      <w:pPr>
        <w:pStyle w:val="Normal1"/>
        <w:tabs>
          <w:tab w:val="left" w:pos="-720"/>
        </w:tabs>
        <w:spacing w:after="0" w:line="240" w:lineRule="auto"/>
        <w:ind w:left="720" w:hanging="720"/>
        <w:rPr>
          <w:rFonts w:asciiTheme="minorHAnsi" w:hAnsiTheme="minorHAnsi" w:cstheme="minorHAnsi"/>
          <w:color w:val="000000"/>
          <w:spacing w:val="-2"/>
          <w:szCs w:val="22"/>
        </w:rPr>
      </w:pPr>
      <w:r w:rsidRPr="00F015D2">
        <w:rPr>
          <w:rFonts w:asciiTheme="minorHAnsi" w:hAnsiTheme="minorHAnsi" w:cstheme="minorHAnsi"/>
          <w:color w:val="000000"/>
          <w:spacing w:val="-2"/>
          <w:szCs w:val="22"/>
        </w:rPr>
        <w:t>12.2.1</w:t>
      </w:r>
      <w:r w:rsidRPr="00F015D2">
        <w:rPr>
          <w:rFonts w:asciiTheme="minorHAnsi" w:hAnsiTheme="minorHAnsi" w:cstheme="minorHAnsi"/>
          <w:color w:val="000000"/>
          <w:spacing w:val="-2"/>
          <w:szCs w:val="22"/>
        </w:rPr>
        <w:tab/>
        <w:t>A Notice given to a person in accordance with this Clause is treated as having been given and received</w:t>
      </w:r>
    </w:p>
    <w:p w14:paraId="619E5AAB" w14:textId="77777777" w:rsidR="00B65FF9" w:rsidRPr="00F015D2" w:rsidRDefault="00B65FF9" w:rsidP="003C10FD">
      <w:pPr>
        <w:pStyle w:val="Normal1"/>
        <w:tabs>
          <w:tab w:val="left" w:pos="-720"/>
        </w:tabs>
        <w:spacing w:after="0" w:line="240" w:lineRule="auto"/>
        <w:ind w:left="720" w:hanging="720"/>
        <w:rPr>
          <w:rFonts w:asciiTheme="minorHAnsi" w:hAnsiTheme="minorHAnsi" w:cstheme="minorHAnsi"/>
          <w:color w:val="000000"/>
          <w:spacing w:val="-2"/>
          <w:szCs w:val="22"/>
        </w:rPr>
      </w:pPr>
    </w:p>
    <w:p w14:paraId="29F0CB5A" w14:textId="5A8C260F" w:rsidR="00B45DB2" w:rsidRPr="00F015D2" w:rsidRDefault="00485F67" w:rsidP="003C10FD">
      <w:pPr>
        <w:pStyle w:val="Normal1"/>
        <w:numPr>
          <w:ilvl w:val="0"/>
          <w:numId w:val="6"/>
        </w:numPr>
        <w:tabs>
          <w:tab w:val="left" w:pos="1440"/>
        </w:tabs>
        <w:spacing w:after="0" w:line="240" w:lineRule="auto"/>
        <w:ind w:left="1440" w:hanging="720"/>
        <w:rPr>
          <w:rFonts w:asciiTheme="minorHAnsi" w:hAnsiTheme="minorHAnsi" w:cstheme="minorHAnsi"/>
          <w:color w:val="000000"/>
          <w:spacing w:val="-2"/>
          <w:szCs w:val="22"/>
        </w:rPr>
      </w:pPr>
      <w:r w:rsidRPr="00F015D2">
        <w:rPr>
          <w:rFonts w:asciiTheme="minorHAnsi" w:hAnsiTheme="minorHAnsi" w:cstheme="minorHAnsi"/>
          <w:color w:val="000000"/>
          <w:spacing w:val="-2"/>
          <w:szCs w:val="22"/>
        </w:rPr>
        <w:t>if delivered by hand</w:t>
      </w:r>
      <w:r w:rsidR="00013C64">
        <w:rPr>
          <w:rFonts w:asciiTheme="minorHAnsi" w:hAnsiTheme="minorHAnsi" w:cstheme="minorHAnsi"/>
          <w:color w:val="000000"/>
          <w:spacing w:val="-2"/>
          <w:szCs w:val="22"/>
        </w:rPr>
        <w:t xml:space="preserve"> or courier</w:t>
      </w:r>
      <w:r w:rsidRPr="00F015D2">
        <w:rPr>
          <w:rFonts w:asciiTheme="minorHAnsi" w:hAnsiTheme="minorHAnsi" w:cstheme="minorHAnsi"/>
          <w:color w:val="000000"/>
          <w:spacing w:val="-2"/>
          <w:szCs w:val="22"/>
        </w:rPr>
        <w:t>, on the day of delivery if delivered before 3:00 PM on a Business Day otherwise on the next Business Day;</w:t>
      </w:r>
      <w:r w:rsidR="00013C64">
        <w:rPr>
          <w:rFonts w:asciiTheme="minorHAnsi" w:hAnsiTheme="minorHAnsi" w:cstheme="minorHAnsi"/>
          <w:color w:val="000000"/>
          <w:spacing w:val="-2"/>
          <w:szCs w:val="22"/>
        </w:rPr>
        <w:t xml:space="preserve"> or</w:t>
      </w:r>
    </w:p>
    <w:p w14:paraId="518C2D61" w14:textId="77777777" w:rsidR="009D6905" w:rsidRPr="00F015D2" w:rsidRDefault="009D6905" w:rsidP="003C10FD">
      <w:pPr>
        <w:pStyle w:val="Normal1"/>
        <w:tabs>
          <w:tab w:val="left" w:pos="1440"/>
        </w:tabs>
        <w:spacing w:after="0" w:line="240" w:lineRule="auto"/>
        <w:ind w:left="1440"/>
        <w:rPr>
          <w:rFonts w:asciiTheme="minorHAnsi" w:hAnsiTheme="minorHAnsi" w:cstheme="minorHAnsi"/>
          <w:color w:val="000000"/>
          <w:spacing w:val="-2"/>
          <w:szCs w:val="22"/>
        </w:rPr>
      </w:pPr>
    </w:p>
    <w:p w14:paraId="0356F21D" w14:textId="53A0E396" w:rsidR="00B45DB2" w:rsidRPr="00F015D2" w:rsidRDefault="00013C64" w:rsidP="003C10FD">
      <w:pPr>
        <w:pStyle w:val="Normal1"/>
        <w:numPr>
          <w:ilvl w:val="0"/>
          <w:numId w:val="6"/>
        </w:numPr>
        <w:tabs>
          <w:tab w:val="left" w:pos="1440"/>
        </w:tabs>
        <w:spacing w:after="0" w:line="240" w:lineRule="auto"/>
        <w:ind w:left="1440" w:hanging="720"/>
        <w:rPr>
          <w:rFonts w:asciiTheme="minorHAnsi" w:hAnsiTheme="minorHAnsi" w:cstheme="minorHAnsi"/>
          <w:color w:val="000000"/>
          <w:spacing w:val="-2"/>
          <w:szCs w:val="22"/>
        </w:rPr>
      </w:pPr>
      <w:r w:rsidRPr="0061411C">
        <w:rPr>
          <w:rFonts w:asciiTheme="minorHAnsi" w:hAnsiTheme="minorHAnsi"/>
          <w:szCs w:val="20"/>
        </w:rPr>
        <w:t xml:space="preserve">if </w:t>
      </w:r>
      <w:r w:rsidR="00AE7C92">
        <w:rPr>
          <w:rFonts w:asciiTheme="minorHAnsi" w:hAnsiTheme="minorHAnsi"/>
          <w:szCs w:val="20"/>
        </w:rPr>
        <w:t>transmitted</w:t>
      </w:r>
      <w:r w:rsidRPr="0061411C">
        <w:rPr>
          <w:rFonts w:asciiTheme="minorHAnsi" w:hAnsiTheme="minorHAnsi"/>
          <w:szCs w:val="20"/>
        </w:rPr>
        <w:t xml:space="preserve"> by </w:t>
      </w:r>
      <w:r w:rsidRPr="004C07D8">
        <w:rPr>
          <w:rFonts w:asciiTheme="minorHAnsi" w:hAnsiTheme="minorHAnsi" w:cstheme="minorHAnsi"/>
          <w:szCs w:val="22"/>
        </w:rPr>
        <w:t>electronic mail, on the dispatch</w:t>
      </w:r>
      <w:r w:rsidRPr="0061411C">
        <w:rPr>
          <w:rFonts w:asciiTheme="minorHAnsi" w:hAnsiTheme="minorHAnsi"/>
          <w:szCs w:val="20"/>
        </w:rPr>
        <w:t xml:space="preserve"> of </w:t>
      </w:r>
      <w:r w:rsidRPr="004C07D8">
        <w:rPr>
          <w:rFonts w:asciiTheme="minorHAnsi" w:hAnsiTheme="minorHAnsi" w:cstheme="minorHAnsi"/>
          <w:szCs w:val="22"/>
        </w:rPr>
        <w:t xml:space="preserve">the same, if </w:t>
      </w:r>
      <w:r w:rsidRPr="0061411C">
        <w:rPr>
          <w:rFonts w:asciiTheme="minorHAnsi" w:hAnsiTheme="minorHAnsi"/>
          <w:szCs w:val="20"/>
        </w:rPr>
        <w:t xml:space="preserve">before 3:00 PM </w:t>
      </w:r>
      <w:r w:rsidRPr="004C07D8">
        <w:rPr>
          <w:rFonts w:asciiTheme="minorHAnsi" w:hAnsiTheme="minorHAnsi" w:cstheme="minorHAnsi"/>
          <w:szCs w:val="22"/>
        </w:rPr>
        <w:t>(and if not, then</w:t>
      </w:r>
      <w:r w:rsidRPr="0061411C">
        <w:rPr>
          <w:rFonts w:asciiTheme="minorHAnsi" w:hAnsiTheme="minorHAnsi"/>
          <w:szCs w:val="20"/>
        </w:rPr>
        <w:t xml:space="preserve"> on the next Business Day</w:t>
      </w:r>
      <w:r w:rsidRPr="004C07D8">
        <w:rPr>
          <w:rFonts w:asciiTheme="minorHAnsi" w:hAnsiTheme="minorHAnsi" w:cstheme="minorHAnsi"/>
          <w:szCs w:val="22"/>
        </w:rPr>
        <w:t xml:space="preserve"> of the addressee), provided that no error has been received by the sender</w:t>
      </w:r>
      <w:r w:rsidR="00485F67" w:rsidRPr="00F015D2">
        <w:rPr>
          <w:rFonts w:asciiTheme="minorHAnsi" w:hAnsiTheme="minorHAnsi" w:cstheme="minorHAnsi"/>
          <w:color w:val="000000"/>
          <w:spacing w:val="-2"/>
          <w:szCs w:val="22"/>
        </w:rPr>
        <w:t>.</w:t>
      </w:r>
    </w:p>
    <w:p w14:paraId="03F5682E" w14:textId="77777777" w:rsidR="009D6905" w:rsidRPr="00F015D2" w:rsidRDefault="009D6905" w:rsidP="003C10FD">
      <w:pPr>
        <w:pStyle w:val="Normal1"/>
        <w:tabs>
          <w:tab w:val="left" w:pos="-720"/>
        </w:tabs>
        <w:spacing w:after="0" w:line="240" w:lineRule="auto"/>
        <w:outlineLvl w:val="1"/>
        <w:rPr>
          <w:rFonts w:asciiTheme="minorHAnsi" w:hAnsiTheme="minorHAnsi" w:cstheme="minorHAnsi"/>
          <w:b/>
          <w:color w:val="000000"/>
          <w:spacing w:val="-2"/>
          <w:szCs w:val="22"/>
        </w:rPr>
      </w:pPr>
      <w:bookmarkStart w:id="46" w:name="_Toc264534213"/>
      <w:bookmarkEnd w:id="46"/>
    </w:p>
    <w:p w14:paraId="3992E873" w14:textId="50C72C25" w:rsidR="00B45DB2" w:rsidRPr="00F015D2" w:rsidRDefault="00485F67" w:rsidP="003C10FD">
      <w:pPr>
        <w:pStyle w:val="Normal1"/>
        <w:tabs>
          <w:tab w:val="left" w:pos="-720"/>
        </w:tabs>
        <w:spacing w:after="0" w:line="240" w:lineRule="auto"/>
        <w:outlineLvl w:val="1"/>
        <w:rPr>
          <w:rFonts w:asciiTheme="minorHAnsi" w:hAnsiTheme="minorHAnsi" w:cstheme="minorHAnsi"/>
          <w:color w:val="000000"/>
          <w:spacing w:val="-2"/>
          <w:szCs w:val="22"/>
        </w:rPr>
      </w:pPr>
      <w:r w:rsidRPr="00F015D2">
        <w:rPr>
          <w:rFonts w:asciiTheme="minorHAnsi" w:hAnsiTheme="minorHAnsi" w:cstheme="minorHAnsi"/>
          <w:b/>
          <w:color w:val="000000"/>
          <w:spacing w:val="-2"/>
          <w:szCs w:val="22"/>
        </w:rPr>
        <w:t>12.3</w:t>
      </w:r>
      <w:r w:rsidRPr="00F015D2">
        <w:rPr>
          <w:rFonts w:asciiTheme="minorHAnsi" w:hAnsiTheme="minorHAnsi" w:cstheme="minorHAnsi"/>
          <w:b/>
          <w:color w:val="000000"/>
          <w:spacing w:val="-2"/>
          <w:szCs w:val="22"/>
        </w:rPr>
        <w:tab/>
        <w:t>Address and Numbers for Notices</w:t>
      </w:r>
    </w:p>
    <w:p w14:paraId="640FB531" w14:textId="77777777" w:rsidR="009D6905" w:rsidRPr="00F015D2" w:rsidRDefault="009D6905" w:rsidP="003C10FD">
      <w:pPr>
        <w:pStyle w:val="TextBody"/>
        <w:spacing w:after="0" w:line="240" w:lineRule="auto"/>
        <w:ind w:left="720" w:right="26" w:hanging="720"/>
        <w:rPr>
          <w:rFonts w:asciiTheme="minorHAnsi" w:hAnsiTheme="minorHAnsi" w:cstheme="minorHAnsi"/>
          <w:color w:val="000000"/>
          <w:spacing w:val="-2"/>
          <w:szCs w:val="22"/>
        </w:rPr>
      </w:pPr>
    </w:p>
    <w:p w14:paraId="53EC5A2B" w14:textId="032DCF1B" w:rsidR="00B45DB2" w:rsidRPr="00F015D2" w:rsidRDefault="00485F67" w:rsidP="003C10FD">
      <w:pPr>
        <w:pStyle w:val="TextBody"/>
        <w:spacing w:after="0" w:line="240" w:lineRule="auto"/>
        <w:ind w:left="720" w:right="26" w:hanging="720"/>
        <w:rPr>
          <w:rFonts w:asciiTheme="minorHAnsi" w:hAnsiTheme="minorHAnsi" w:cstheme="minorHAnsi"/>
          <w:szCs w:val="22"/>
        </w:rPr>
      </w:pPr>
      <w:r w:rsidRPr="00F015D2">
        <w:rPr>
          <w:rFonts w:asciiTheme="minorHAnsi" w:hAnsiTheme="minorHAnsi" w:cstheme="minorHAnsi"/>
          <w:color w:val="000000"/>
          <w:spacing w:val="-2"/>
          <w:szCs w:val="22"/>
        </w:rPr>
        <w:t>12.3.1</w:t>
      </w:r>
      <w:r w:rsidRPr="00F015D2">
        <w:rPr>
          <w:rFonts w:asciiTheme="minorHAnsi" w:hAnsiTheme="minorHAnsi" w:cstheme="minorHAnsi"/>
          <w:color w:val="000000"/>
          <w:spacing w:val="-2"/>
          <w:szCs w:val="22"/>
        </w:rPr>
        <w:tab/>
        <w:t xml:space="preserve">For the purposes of this Clause, </w:t>
      </w:r>
      <w:r w:rsidRPr="00F015D2">
        <w:rPr>
          <w:rFonts w:asciiTheme="minorHAnsi" w:hAnsiTheme="minorHAnsi" w:cstheme="minorHAnsi"/>
          <w:szCs w:val="22"/>
        </w:rPr>
        <w:t xml:space="preserve">addresses and </w:t>
      </w:r>
      <w:r w:rsidR="009E50ED">
        <w:rPr>
          <w:rFonts w:asciiTheme="minorHAnsi" w:hAnsiTheme="minorHAnsi" w:cstheme="minorHAnsi"/>
          <w:color w:val="000000"/>
          <w:spacing w:val="-2"/>
          <w:szCs w:val="22"/>
        </w:rPr>
        <w:t>e-mail addresses</w:t>
      </w:r>
      <w:r w:rsidRPr="00F015D2">
        <w:rPr>
          <w:rFonts w:asciiTheme="minorHAnsi" w:hAnsiTheme="minorHAnsi" w:cstheme="minorHAnsi"/>
          <w:szCs w:val="22"/>
        </w:rPr>
        <w:t xml:space="preserve"> of the parties are:</w:t>
      </w:r>
    </w:p>
    <w:p w14:paraId="2A282465" w14:textId="77777777" w:rsidR="009E50ED" w:rsidRDefault="009E50ED" w:rsidP="003C10FD">
      <w:pPr>
        <w:pStyle w:val="TextBody"/>
        <w:spacing w:after="0" w:line="240" w:lineRule="auto"/>
        <w:ind w:left="720" w:right="26"/>
        <w:rPr>
          <w:rFonts w:asciiTheme="minorHAnsi" w:hAnsiTheme="minorHAnsi" w:cstheme="minorHAnsi"/>
          <w:b/>
          <w:bCs/>
          <w:szCs w:val="22"/>
        </w:rPr>
      </w:pPr>
    </w:p>
    <w:p w14:paraId="59C2ACF5" w14:textId="15F8CEE3" w:rsidR="00B45DB2" w:rsidRPr="00F015D2" w:rsidRDefault="00485F67" w:rsidP="003C10FD">
      <w:pPr>
        <w:pStyle w:val="TextBody"/>
        <w:spacing w:after="0" w:line="240" w:lineRule="auto"/>
        <w:ind w:left="720" w:right="26"/>
        <w:rPr>
          <w:rFonts w:asciiTheme="minorHAnsi" w:hAnsiTheme="minorHAnsi" w:cstheme="minorHAnsi"/>
          <w:b/>
          <w:szCs w:val="22"/>
        </w:rPr>
      </w:pPr>
      <w:r w:rsidRPr="00F015D2">
        <w:rPr>
          <w:rFonts w:asciiTheme="minorHAnsi" w:hAnsiTheme="minorHAnsi" w:cstheme="minorHAnsi"/>
          <w:b/>
          <w:bCs/>
          <w:szCs w:val="22"/>
        </w:rPr>
        <w:t xml:space="preserve">The </w:t>
      </w:r>
      <w:r w:rsidR="00FF0A27">
        <w:rPr>
          <w:rFonts w:asciiTheme="minorHAnsi" w:hAnsiTheme="minorHAnsi" w:cstheme="minorHAnsi"/>
          <w:b/>
          <w:szCs w:val="22"/>
        </w:rPr>
        <w:t>Issue Agent</w:t>
      </w:r>
    </w:p>
    <w:p w14:paraId="1C72165C" w14:textId="77777777" w:rsidR="00B45DB2" w:rsidRPr="00F015D2" w:rsidRDefault="00B45DB2" w:rsidP="003C10FD">
      <w:pPr>
        <w:pStyle w:val="TextBody"/>
        <w:spacing w:after="0" w:line="240" w:lineRule="auto"/>
        <w:ind w:left="720" w:right="26"/>
        <w:rPr>
          <w:rFonts w:asciiTheme="minorHAnsi" w:hAnsiTheme="minorHAnsi" w:cstheme="minorHAnsi"/>
          <w:b/>
          <w:bCs/>
          <w:szCs w:val="22"/>
        </w:rPr>
      </w:pPr>
    </w:p>
    <w:p w14:paraId="54819169" w14:textId="0AE11D28" w:rsidR="001B212D" w:rsidRPr="001557C9" w:rsidRDefault="00825FF8" w:rsidP="003C10FD">
      <w:pPr>
        <w:pStyle w:val="Normal1"/>
        <w:tabs>
          <w:tab w:val="left" w:pos="0"/>
        </w:tabs>
        <w:spacing w:after="0" w:line="240" w:lineRule="auto"/>
        <w:ind w:left="720"/>
        <w:rPr>
          <w:rFonts w:asciiTheme="minorHAnsi" w:hAnsiTheme="minorHAnsi" w:cstheme="minorHAnsi"/>
          <w:szCs w:val="22"/>
        </w:rPr>
      </w:pPr>
      <w:r w:rsidRPr="00F015D2">
        <w:rPr>
          <w:rFonts w:asciiTheme="minorHAnsi" w:eastAsia="SimSun" w:hAnsiTheme="minorHAnsi" w:cstheme="minorHAnsi"/>
          <w:szCs w:val="22"/>
        </w:rPr>
        <w:t xml:space="preserve">Address: </w:t>
      </w:r>
      <w:r w:rsidRPr="00F015D2">
        <w:rPr>
          <w:rFonts w:asciiTheme="minorHAnsi" w:eastAsia="SimSun" w:hAnsiTheme="minorHAnsi" w:cstheme="minorHAnsi"/>
          <w:szCs w:val="22"/>
        </w:rPr>
        <w:tab/>
      </w:r>
      <w:r w:rsidR="001B212D" w:rsidRPr="001B212D">
        <w:rPr>
          <w:rFonts w:asciiTheme="minorHAnsi" w:eastAsia="SimSun" w:hAnsiTheme="minorHAnsi" w:cstheme="minorHAnsi"/>
          <w:szCs w:val="22"/>
        </w:rPr>
        <w:t>[•]</w:t>
      </w:r>
    </w:p>
    <w:p w14:paraId="00D3F920" w14:textId="77777777" w:rsidR="00BF3E5A" w:rsidRDefault="00BF3E5A" w:rsidP="003C10FD">
      <w:pPr>
        <w:pStyle w:val="Normal1"/>
        <w:tabs>
          <w:tab w:val="left" w:pos="0"/>
        </w:tabs>
        <w:spacing w:after="0" w:line="240" w:lineRule="auto"/>
        <w:ind w:left="720"/>
        <w:rPr>
          <w:rFonts w:asciiTheme="minorHAnsi" w:hAnsiTheme="minorHAnsi" w:cstheme="minorHAnsi"/>
          <w:szCs w:val="22"/>
        </w:rPr>
      </w:pPr>
    </w:p>
    <w:p w14:paraId="0909D65D" w14:textId="79283CE1" w:rsidR="00544D22" w:rsidRPr="00CB2B66" w:rsidRDefault="00825FF8" w:rsidP="003C10FD">
      <w:pPr>
        <w:pStyle w:val="Normal1"/>
        <w:tabs>
          <w:tab w:val="left" w:pos="0"/>
        </w:tabs>
        <w:spacing w:after="0" w:line="240" w:lineRule="auto"/>
        <w:ind w:left="720"/>
        <w:rPr>
          <w:rFonts w:asciiTheme="minorHAnsi" w:hAnsiTheme="minorHAnsi" w:cstheme="minorHAnsi"/>
          <w:color w:val="auto"/>
          <w:szCs w:val="22"/>
        </w:rPr>
      </w:pPr>
      <w:r w:rsidRPr="00F015D2">
        <w:rPr>
          <w:rFonts w:asciiTheme="minorHAnsi" w:hAnsiTheme="minorHAnsi" w:cstheme="minorHAnsi"/>
          <w:szCs w:val="22"/>
        </w:rPr>
        <w:t>Att</w:t>
      </w:r>
      <w:r w:rsidR="00602AD1" w:rsidRPr="00F015D2">
        <w:rPr>
          <w:rFonts w:asciiTheme="minorHAnsi" w:hAnsiTheme="minorHAnsi" w:cstheme="minorHAnsi"/>
          <w:szCs w:val="22"/>
        </w:rPr>
        <w:t>entio</w:t>
      </w:r>
      <w:r w:rsidRPr="00F015D2">
        <w:rPr>
          <w:rFonts w:asciiTheme="minorHAnsi" w:hAnsiTheme="minorHAnsi" w:cstheme="minorHAnsi"/>
          <w:szCs w:val="22"/>
        </w:rPr>
        <w:t>n</w:t>
      </w:r>
      <w:r w:rsidRPr="00CB2B66">
        <w:rPr>
          <w:rFonts w:asciiTheme="minorHAnsi" w:hAnsiTheme="minorHAnsi" w:cstheme="minorHAnsi"/>
          <w:color w:val="auto"/>
          <w:szCs w:val="22"/>
        </w:rPr>
        <w:t xml:space="preserve">: </w:t>
      </w:r>
      <w:r w:rsidRPr="00CB2B66">
        <w:rPr>
          <w:rFonts w:asciiTheme="minorHAnsi" w:hAnsiTheme="minorHAnsi" w:cstheme="minorHAnsi"/>
          <w:color w:val="auto"/>
          <w:szCs w:val="22"/>
        </w:rPr>
        <w:tab/>
      </w:r>
      <w:r w:rsidR="001B212D" w:rsidRPr="001B212D">
        <w:rPr>
          <w:rFonts w:asciiTheme="minorHAnsi" w:hAnsiTheme="minorHAnsi" w:cstheme="minorHAnsi"/>
          <w:color w:val="auto"/>
          <w:szCs w:val="22"/>
        </w:rPr>
        <w:t>[•]</w:t>
      </w:r>
    </w:p>
    <w:p w14:paraId="1B131D9E" w14:textId="77777777" w:rsidR="00BF3E5A" w:rsidRPr="00CB2B66" w:rsidRDefault="00BF3E5A" w:rsidP="003C10FD">
      <w:pPr>
        <w:pStyle w:val="Normal1"/>
        <w:tabs>
          <w:tab w:val="left" w:pos="0"/>
        </w:tabs>
        <w:spacing w:after="0" w:line="240" w:lineRule="auto"/>
        <w:ind w:left="720"/>
        <w:rPr>
          <w:rFonts w:asciiTheme="minorHAnsi" w:eastAsia="SimSun" w:hAnsiTheme="minorHAnsi" w:cstheme="minorHAnsi"/>
          <w:color w:val="auto"/>
          <w:szCs w:val="22"/>
        </w:rPr>
      </w:pPr>
    </w:p>
    <w:p w14:paraId="2FC05D1B" w14:textId="17B46A2B" w:rsidR="001557C9" w:rsidRDefault="00825FF8" w:rsidP="001557C9">
      <w:pPr>
        <w:pStyle w:val="Normal1"/>
        <w:tabs>
          <w:tab w:val="left" w:pos="0"/>
        </w:tabs>
        <w:spacing w:after="0" w:line="240" w:lineRule="auto"/>
        <w:ind w:left="720"/>
        <w:rPr>
          <w:rFonts w:asciiTheme="minorHAnsi" w:eastAsia="SimSun" w:hAnsiTheme="minorHAnsi" w:cstheme="minorHAnsi"/>
          <w:color w:val="auto"/>
          <w:szCs w:val="22"/>
        </w:rPr>
      </w:pPr>
      <w:r w:rsidRPr="00CB2B66">
        <w:rPr>
          <w:rFonts w:asciiTheme="minorHAnsi" w:eastAsia="SimSun" w:hAnsiTheme="minorHAnsi" w:cstheme="minorHAnsi"/>
          <w:color w:val="auto"/>
          <w:szCs w:val="22"/>
        </w:rPr>
        <w:t xml:space="preserve">Email: </w:t>
      </w:r>
      <w:r w:rsidRPr="00CB2B66">
        <w:rPr>
          <w:rFonts w:asciiTheme="minorHAnsi" w:eastAsia="SimSun" w:hAnsiTheme="minorHAnsi" w:cstheme="minorHAnsi"/>
          <w:color w:val="auto"/>
          <w:szCs w:val="22"/>
        </w:rPr>
        <w:tab/>
      </w:r>
      <w:r w:rsidRPr="00CB2B66">
        <w:rPr>
          <w:rFonts w:asciiTheme="minorHAnsi" w:eastAsia="SimSun" w:hAnsiTheme="minorHAnsi" w:cstheme="minorHAnsi"/>
          <w:color w:val="auto"/>
          <w:szCs w:val="22"/>
        </w:rPr>
        <w:tab/>
      </w:r>
      <w:r w:rsidR="001B212D" w:rsidRPr="001B212D">
        <w:rPr>
          <w:rFonts w:asciiTheme="minorHAnsi" w:eastAsia="SimSun" w:hAnsiTheme="minorHAnsi" w:cstheme="minorHAnsi"/>
          <w:color w:val="auto"/>
          <w:szCs w:val="22"/>
        </w:rPr>
        <w:t>[•]</w:t>
      </w:r>
    </w:p>
    <w:p w14:paraId="62EF370F" w14:textId="77777777" w:rsidR="00BF3E5A" w:rsidRDefault="00BF3E5A" w:rsidP="001557C9">
      <w:pPr>
        <w:pStyle w:val="Normal1"/>
        <w:tabs>
          <w:tab w:val="left" w:pos="0"/>
        </w:tabs>
        <w:spacing w:after="0" w:line="240" w:lineRule="auto"/>
        <w:ind w:left="720"/>
        <w:rPr>
          <w:rFonts w:asciiTheme="minorHAnsi" w:hAnsiTheme="minorHAnsi" w:cstheme="minorHAnsi"/>
          <w:szCs w:val="22"/>
        </w:rPr>
      </w:pPr>
    </w:p>
    <w:p w14:paraId="632FAB10" w14:textId="7F59B2C8" w:rsidR="00C0771E" w:rsidRDefault="00C65F6A" w:rsidP="003C10FD">
      <w:pPr>
        <w:pStyle w:val="TextBody"/>
        <w:spacing w:after="0" w:line="240" w:lineRule="auto"/>
        <w:ind w:left="720" w:right="26"/>
        <w:rPr>
          <w:rFonts w:asciiTheme="minorHAnsi" w:hAnsiTheme="minorHAnsi" w:cstheme="minorHAnsi"/>
          <w:szCs w:val="22"/>
        </w:rPr>
      </w:pPr>
      <w:r w:rsidRPr="005A04C9">
        <w:rPr>
          <w:rFonts w:asciiTheme="minorHAnsi" w:hAnsiTheme="minorHAnsi" w:cstheme="minorHAnsi"/>
          <w:szCs w:val="22"/>
        </w:rPr>
        <w:t>Telephone:</w:t>
      </w:r>
      <w:r>
        <w:rPr>
          <w:rFonts w:asciiTheme="minorHAnsi" w:hAnsiTheme="minorHAnsi" w:cstheme="minorHAnsi"/>
          <w:b/>
          <w:bCs/>
          <w:szCs w:val="22"/>
        </w:rPr>
        <w:tab/>
      </w:r>
      <w:r w:rsidR="001B212D" w:rsidRPr="001B212D">
        <w:rPr>
          <w:rFonts w:asciiTheme="minorHAnsi" w:hAnsiTheme="minorHAnsi" w:cstheme="minorHAnsi"/>
          <w:b/>
          <w:bCs/>
          <w:szCs w:val="22"/>
        </w:rPr>
        <w:t>[•]</w:t>
      </w:r>
    </w:p>
    <w:p w14:paraId="5E88AEDD" w14:textId="77777777" w:rsidR="00C65F6A" w:rsidRPr="00F015D2" w:rsidRDefault="00C65F6A" w:rsidP="003C10FD">
      <w:pPr>
        <w:pStyle w:val="TextBody"/>
        <w:spacing w:after="0" w:line="240" w:lineRule="auto"/>
        <w:ind w:left="720" w:right="26"/>
        <w:rPr>
          <w:rFonts w:asciiTheme="minorHAnsi" w:hAnsiTheme="minorHAnsi" w:cstheme="minorHAnsi"/>
          <w:b/>
          <w:bCs/>
          <w:szCs w:val="22"/>
        </w:rPr>
      </w:pPr>
    </w:p>
    <w:p w14:paraId="71EBAA17" w14:textId="42A66DB1" w:rsidR="003124AB" w:rsidRPr="00F015D2" w:rsidRDefault="00485F67" w:rsidP="003C10FD">
      <w:pPr>
        <w:pStyle w:val="TextBody"/>
        <w:spacing w:after="0" w:line="240" w:lineRule="auto"/>
        <w:ind w:left="720" w:right="26"/>
        <w:rPr>
          <w:rFonts w:asciiTheme="minorHAnsi" w:hAnsiTheme="minorHAnsi" w:cstheme="minorHAnsi"/>
          <w:b/>
          <w:bCs/>
          <w:szCs w:val="22"/>
        </w:rPr>
      </w:pPr>
      <w:r w:rsidRPr="00F015D2">
        <w:rPr>
          <w:rFonts w:asciiTheme="minorHAnsi" w:hAnsiTheme="minorHAnsi" w:cstheme="minorHAnsi"/>
          <w:b/>
          <w:bCs/>
          <w:szCs w:val="22"/>
        </w:rPr>
        <w:t>The Managing Partner</w:t>
      </w:r>
    </w:p>
    <w:p w14:paraId="78E91CF4" w14:textId="77777777" w:rsidR="00B45DB2" w:rsidRPr="00F015D2" w:rsidRDefault="00B45DB2" w:rsidP="003C10FD">
      <w:pPr>
        <w:pStyle w:val="TextBody"/>
        <w:spacing w:after="0" w:line="240" w:lineRule="auto"/>
        <w:ind w:left="720" w:right="26"/>
        <w:rPr>
          <w:rFonts w:asciiTheme="minorHAnsi" w:hAnsiTheme="minorHAnsi" w:cstheme="minorHAnsi"/>
          <w:szCs w:val="22"/>
        </w:rPr>
      </w:pPr>
    </w:p>
    <w:p w14:paraId="2208AC5C" w14:textId="2F2CA795" w:rsidR="00B14944" w:rsidRPr="00A46E55" w:rsidRDefault="00485F67" w:rsidP="003C10FD">
      <w:pPr>
        <w:ind w:firstLine="720"/>
        <w:rPr>
          <w:rFonts w:asciiTheme="minorHAnsi" w:eastAsia="Times New Roman" w:hAnsiTheme="minorHAnsi" w:cstheme="minorHAnsi"/>
          <w:sz w:val="22"/>
          <w:szCs w:val="22"/>
          <w:lang w:eastAsia="en-GB"/>
        </w:rPr>
      </w:pPr>
      <w:r w:rsidRPr="00F015D2">
        <w:rPr>
          <w:rFonts w:asciiTheme="minorHAnsi" w:eastAsia="Times New Roman" w:hAnsiTheme="minorHAnsi" w:cstheme="minorHAnsi"/>
          <w:color w:val="00000A"/>
          <w:sz w:val="22"/>
          <w:szCs w:val="22"/>
          <w:lang w:val="en-GB"/>
        </w:rPr>
        <w:t>Address:</w:t>
      </w:r>
      <w:r w:rsidRPr="00F015D2">
        <w:rPr>
          <w:rFonts w:asciiTheme="minorHAnsi" w:eastAsia="Times New Roman" w:hAnsiTheme="minorHAnsi" w:cstheme="minorHAnsi"/>
          <w:color w:val="00000A"/>
          <w:sz w:val="22"/>
          <w:szCs w:val="22"/>
          <w:lang w:val="en-GB"/>
        </w:rPr>
        <w:tab/>
      </w:r>
      <w:r w:rsidR="001B212D" w:rsidRPr="001B212D">
        <w:rPr>
          <w:rFonts w:asciiTheme="minorHAnsi" w:eastAsia="Times New Roman" w:hAnsiTheme="minorHAnsi" w:cstheme="minorHAnsi"/>
          <w:color w:val="00000A"/>
          <w:sz w:val="22"/>
          <w:szCs w:val="22"/>
          <w:lang w:val="en-GB"/>
        </w:rPr>
        <w:t>[•]</w:t>
      </w:r>
    </w:p>
    <w:p w14:paraId="3FE01FA7" w14:textId="77777777" w:rsidR="00BF3E5A" w:rsidRPr="00A46E55" w:rsidRDefault="00BF3E5A" w:rsidP="003C10FD">
      <w:pPr>
        <w:pStyle w:val="Normal1"/>
        <w:tabs>
          <w:tab w:val="left" w:pos="0"/>
        </w:tabs>
        <w:spacing w:after="0" w:line="240" w:lineRule="auto"/>
        <w:ind w:left="720"/>
        <w:rPr>
          <w:rFonts w:asciiTheme="minorHAnsi" w:hAnsiTheme="minorHAnsi" w:cstheme="minorHAnsi"/>
          <w:szCs w:val="22"/>
        </w:rPr>
      </w:pPr>
    </w:p>
    <w:p w14:paraId="20837CBD" w14:textId="459AA676" w:rsidR="001B212D" w:rsidRPr="00A46E55" w:rsidRDefault="00485F67" w:rsidP="003C10FD">
      <w:pPr>
        <w:pStyle w:val="Normal1"/>
        <w:tabs>
          <w:tab w:val="left" w:pos="0"/>
        </w:tabs>
        <w:spacing w:after="0" w:line="240" w:lineRule="auto"/>
        <w:ind w:left="720"/>
        <w:rPr>
          <w:rFonts w:asciiTheme="minorHAnsi" w:eastAsia="SimSun" w:hAnsiTheme="minorHAnsi" w:cstheme="minorHAnsi"/>
          <w:szCs w:val="22"/>
        </w:rPr>
      </w:pPr>
      <w:r w:rsidRPr="00A46E55">
        <w:rPr>
          <w:rFonts w:asciiTheme="minorHAnsi" w:hAnsiTheme="minorHAnsi" w:cstheme="minorHAnsi"/>
          <w:szCs w:val="22"/>
        </w:rPr>
        <w:t>Attention:</w:t>
      </w:r>
      <w:r w:rsidR="00F13378" w:rsidRPr="00A46E55">
        <w:rPr>
          <w:rFonts w:asciiTheme="minorHAnsi" w:hAnsiTheme="minorHAnsi" w:cstheme="minorHAnsi"/>
          <w:szCs w:val="22"/>
        </w:rPr>
        <w:tab/>
      </w:r>
      <w:r w:rsidR="001B212D" w:rsidRPr="001B212D">
        <w:rPr>
          <w:rFonts w:asciiTheme="minorHAnsi" w:hAnsiTheme="minorHAnsi" w:cstheme="minorHAnsi"/>
          <w:szCs w:val="22"/>
        </w:rPr>
        <w:t>[•]</w:t>
      </w:r>
    </w:p>
    <w:p w14:paraId="733CE328" w14:textId="77777777" w:rsidR="00BF3E5A" w:rsidRPr="00A46E55" w:rsidRDefault="00485F67" w:rsidP="001B212D">
      <w:pPr>
        <w:pStyle w:val="Normal1"/>
        <w:tabs>
          <w:tab w:val="left" w:pos="0"/>
        </w:tabs>
        <w:spacing w:after="0" w:line="240" w:lineRule="auto"/>
        <w:ind w:left="720"/>
        <w:rPr>
          <w:rFonts w:asciiTheme="minorHAnsi" w:hAnsiTheme="minorHAnsi" w:cstheme="minorHAnsi"/>
          <w:szCs w:val="22"/>
        </w:rPr>
      </w:pPr>
      <w:r w:rsidRPr="00A46E55">
        <w:rPr>
          <w:rFonts w:asciiTheme="minorHAnsi" w:hAnsiTheme="minorHAnsi" w:cstheme="minorHAnsi"/>
          <w:szCs w:val="22"/>
        </w:rPr>
        <w:tab/>
      </w:r>
    </w:p>
    <w:p w14:paraId="5AC42A64" w14:textId="58F0DA74" w:rsidR="000857B2" w:rsidRPr="00A46E55" w:rsidRDefault="00485F67" w:rsidP="005A04C9">
      <w:pPr>
        <w:ind w:left="720"/>
        <w:jc w:val="both"/>
        <w:rPr>
          <w:rFonts w:asciiTheme="minorHAnsi" w:eastAsia="Times New Roman" w:hAnsiTheme="minorHAnsi" w:cstheme="minorHAnsi"/>
          <w:color w:val="00000A"/>
          <w:sz w:val="22"/>
          <w:szCs w:val="22"/>
          <w:lang w:val="en-GB"/>
        </w:rPr>
      </w:pPr>
      <w:r w:rsidRPr="00A46E55">
        <w:rPr>
          <w:rFonts w:asciiTheme="minorHAnsi" w:eastAsia="Times New Roman" w:hAnsiTheme="minorHAnsi" w:cstheme="minorHAnsi"/>
          <w:color w:val="00000A"/>
          <w:sz w:val="22"/>
          <w:szCs w:val="22"/>
          <w:lang w:val="en-GB"/>
        </w:rPr>
        <w:t xml:space="preserve">Email: </w:t>
      </w:r>
      <w:r w:rsidRPr="00A46E55">
        <w:rPr>
          <w:rFonts w:asciiTheme="minorHAnsi" w:eastAsia="Times New Roman" w:hAnsiTheme="minorHAnsi" w:cstheme="minorHAnsi"/>
          <w:color w:val="00000A"/>
          <w:sz w:val="22"/>
          <w:szCs w:val="22"/>
          <w:lang w:val="en-GB"/>
        </w:rPr>
        <w:tab/>
      </w:r>
      <w:r w:rsidRPr="00A46E55">
        <w:rPr>
          <w:rFonts w:asciiTheme="minorHAnsi" w:eastAsia="Times New Roman" w:hAnsiTheme="minorHAnsi" w:cstheme="minorHAnsi"/>
          <w:color w:val="00000A"/>
          <w:sz w:val="22"/>
          <w:szCs w:val="22"/>
          <w:lang w:val="en-GB"/>
        </w:rPr>
        <w:tab/>
      </w:r>
      <w:r w:rsidR="001B212D" w:rsidRPr="001B212D">
        <w:rPr>
          <w:rFonts w:asciiTheme="minorHAnsi" w:eastAsia="Times New Roman" w:hAnsiTheme="minorHAnsi" w:cstheme="minorHAnsi"/>
          <w:color w:val="00000A"/>
          <w:sz w:val="22"/>
          <w:szCs w:val="22"/>
          <w:lang w:val="en-GB"/>
        </w:rPr>
        <w:t>[•]</w:t>
      </w:r>
    </w:p>
    <w:p w14:paraId="1B3F0889" w14:textId="77777777" w:rsidR="00BF3E5A" w:rsidRPr="00A46E55" w:rsidRDefault="00BF3E5A" w:rsidP="003C10FD">
      <w:pPr>
        <w:pStyle w:val="TextBody"/>
        <w:spacing w:after="0" w:line="240" w:lineRule="auto"/>
        <w:ind w:left="720" w:right="26"/>
        <w:rPr>
          <w:rFonts w:asciiTheme="minorHAnsi" w:hAnsiTheme="minorHAnsi" w:cstheme="minorHAnsi"/>
          <w:szCs w:val="22"/>
        </w:rPr>
      </w:pPr>
      <w:bookmarkStart w:id="47" w:name="_Toc86295719"/>
      <w:bookmarkStart w:id="48" w:name="_Toc86295594"/>
      <w:bookmarkEnd w:id="47"/>
      <w:bookmarkEnd w:id="48"/>
    </w:p>
    <w:p w14:paraId="3E6972D4" w14:textId="2AF968F6" w:rsidR="00C65F6A" w:rsidRPr="00A46E55" w:rsidRDefault="00C65F6A" w:rsidP="003C10FD">
      <w:pPr>
        <w:pStyle w:val="TextBody"/>
        <w:spacing w:after="0" w:line="240" w:lineRule="auto"/>
        <w:ind w:left="720" w:right="26"/>
        <w:rPr>
          <w:rFonts w:asciiTheme="minorHAnsi" w:hAnsiTheme="minorHAnsi" w:cstheme="minorHAnsi"/>
          <w:szCs w:val="22"/>
        </w:rPr>
      </w:pPr>
      <w:r w:rsidRPr="00A46E55">
        <w:rPr>
          <w:rFonts w:asciiTheme="minorHAnsi" w:hAnsiTheme="minorHAnsi" w:cstheme="minorHAnsi"/>
          <w:szCs w:val="22"/>
        </w:rPr>
        <w:t>Telephone:</w:t>
      </w:r>
      <w:r w:rsidRPr="00A46E55">
        <w:rPr>
          <w:rFonts w:asciiTheme="minorHAnsi" w:hAnsiTheme="minorHAnsi" w:cstheme="minorHAnsi"/>
          <w:b/>
          <w:bCs/>
          <w:szCs w:val="22"/>
        </w:rPr>
        <w:tab/>
      </w:r>
      <w:r w:rsidR="001B212D" w:rsidRPr="001B212D">
        <w:rPr>
          <w:rFonts w:asciiTheme="minorHAnsi" w:hAnsiTheme="minorHAnsi" w:cstheme="minorHAnsi"/>
          <w:b/>
          <w:bCs/>
          <w:szCs w:val="22"/>
        </w:rPr>
        <w:t>[•]</w:t>
      </w:r>
    </w:p>
    <w:p w14:paraId="08340F1F" w14:textId="3CF64713" w:rsidR="0056290F" w:rsidRPr="00F015D2" w:rsidRDefault="0056290F" w:rsidP="003C10FD">
      <w:pPr>
        <w:pStyle w:val="Normal1"/>
        <w:spacing w:after="0" w:line="240" w:lineRule="auto"/>
        <w:rPr>
          <w:rFonts w:asciiTheme="minorHAnsi" w:hAnsiTheme="minorHAnsi" w:cstheme="minorHAnsi"/>
          <w:b/>
          <w:bCs/>
          <w:szCs w:val="22"/>
        </w:rPr>
      </w:pPr>
    </w:p>
    <w:p w14:paraId="4BB0C0ED" w14:textId="77777777" w:rsidR="00B45DB2" w:rsidRPr="00F015D2" w:rsidRDefault="00485F67" w:rsidP="003C10FD">
      <w:pPr>
        <w:pStyle w:val="Normal1"/>
        <w:spacing w:after="0" w:line="240" w:lineRule="auto"/>
        <w:ind w:left="540" w:right="26" w:hanging="540"/>
        <w:rPr>
          <w:rFonts w:asciiTheme="minorHAnsi" w:hAnsiTheme="minorHAnsi" w:cstheme="minorHAnsi"/>
          <w:b/>
          <w:bCs/>
          <w:szCs w:val="22"/>
          <w:lang w:eastAsia="en-GB"/>
        </w:rPr>
      </w:pPr>
      <w:r w:rsidRPr="00F015D2">
        <w:rPr>
          <w:rFonts w:asciiTheme="minorHAnsi" w:hAnsiTheme="minorHAnsi" w:cstheme="minorHAnsi"/>
          <w:b/>
          <w:bCs/>
          <w:szCs w:val="22"/>
        </w:rPr>
        <w:t>13.</w:t>
      </w:r>
      <w:r w:rsidRPr="00F015D2">
        <w:rPr>
          <w:rFonts w:asciiTheme="minorHAnsi" w:hAnsiTheme="minorHAnsi" w:cstheme="minorHAnsi"/>
          <w:b/>
          <w:bCs/>
          <w:szCs w:val="22"/>
        </w:rPr>
        <w:tab/>
      </w:r>
      <w:r w:rsidRPr="00F015D2">
        <w:rPr>
          <w:rFonts w:asciiTheme="minorHAnsi" w:hAnsiTheme="minorHAnsi" w:cstheme="minorHAnsi"/>
          <w:b/>
          <w:bCs/>
          <w:szCs w:val="22"/>
        </w:rPr>
        <w:tab/>
      </w:r>
      <w:r w:rsidRPr="00F015D2">
        <w:rPr>
          <w:rFonts w:asciiTheme="minorHAnsi" w:hAnsiTheme="minorHAnsi" w:cstheme="minorHAnsi"/>
          <w:b/>
          <w:bCs/>
          <w:szCs w:val="22"/>
          <w:lang w:eastAsia="en-GB"/>
        </w:rPr>
        <w:t>GOVERNING LAW AND JURISDICTION</w:t>
      </w:r>
    </w:p>
    <w:p w14:paraId="00598138" w14:textId="77777777" w:rsidR="0056290F" w:rsidRPr="00F015D2" w:rsidRDefault="0056290F" w:rsidP="003C10FD">
      <w:pPr>
        <w:pStyle w:val="Normal1"/>
        <w:spacing w:after="0" w:line="240" w:lineRule="auto"/>
        <w:ind w:left="720" w:right="26" w:hanging="720"/>
        <w:rPr>
          <w:rFonts w:asciiTheme="minorHAnsi" w:hAnsiTheme="minorHAnsi" w:cstheme="minorHAnsi"/>
          <w:szCs w:val="22"/>
          <w:lang w:eastAsia="en-GB"/>
        </w:rPr>
      </w:pPr>
    </w:p>
    <w:p w14:paraId="56E61A44" w14:textId="5FF244E8" w:rsidR="00B45DB2" w:rsidRPr="00F015D2" w:rsidRDefault="00485F67" w:rsidP="003C10FD">
      <w:pPr>
        <w:pStyle w:val="Normal1"/>
        <w:spacing w:after="0" w:line="240" w:lineRule="auto"/>
        <w:ind w:left="720" w:right="26" w:hanging="720"/>
        <w:rPr>
          <w:rFonts w:asciiTheme="minorHAnsi" w:hAnsiTheme="minorHAnsi" w:cstheme="minorHAnsi"/>
          <w:b/>
          <w:bCs/>
          <w:szCs w:val="22"/>
        </w:rPr>
      </w:pPr>
      <w:r w:rsidRPr="00F015D2">
        <w:rPr>
          <w:rFonts w:asciiTheme="minorHAnsi" w:hAnsiTheme="minorHAnsi" w:cstheme="minorHAnsi"/>
          <w:szCs w:val="22"/>
          <w:lang w:eastAsia="en-GB"/>
        </w:rPr>
        <w:lastRenderedPageBreak/>
        <w:t>13.1</w:t>
      </w:r>
      <w:r w:rsidRPr="00F015D2">
        <w:rPr>
          <w:rFonts w:asciiTheme="minorHAnsi" w:hAnsiTheme="minorHAnsi" w:cstheme="minorHAnsi"/>
          <w:szCs w:val="22"/>
          <w:lang w:eastAsia="en-GB"/>
        </w:rPr>
        <w:tab/>
      </w:r>
      <w:r w:rsidRPr="00F015D2">
        <w:rPr>
          <w:rFonts w:asciiTheme="minorHAnsi" w:hAnsiTheme="minorHAnsi" w:cstheme="minorHAnsi"/>
          <w:szCs w:val="22"/>
        </w:rPr>
        <w:t xml:space="preserve">This Agreement shall be governed by the laws of the Islamic Republic of Pakistan and the courts of </w:t>
      </w:r>
      <w:r w:rsidR="002C2E91">
        <w:rPr>
          <w:rFonts w:asciiTheme="minorHAnsi" w:hAnsiTheme="minorHAnsi" w:cstheme="minorHAnsi"/>
          <w:szCs w:val="22"/>
        </w:rPr>
        <w:t>[</w:t>
      </w:r>
      <w:r w:rsidRPr="00F015D2">
        <w:rPr>
          <w:rFonts w:asciiTheme="minorHAnsi" w:hAnsiTheme="minorHAnsi" w:cstheme="minorHAnsi"/>
          <w:szCs w:val="22"/>
        </w:rPr>
        <w:t>Karachi</w:t>
      </w:r>
      <w:r w:rsidR="002C2E91">
        <w:rPr>
          <w:rFonts w:asciiTheme="minorHAnsi" w:hAnsiTheme="minorHAnsi" w:cstheme="minorHAnsi"/>
          <w:szCs w:val="22"/>
        </w:rPr>
        <w:t>]</w:t>
      </w:r>
      <w:r w:rsidRPr="00F015D2">
        <w:rPr>
          <w:rFonts w:asciiTheme="minorHAnsi" w:hAnsiTheme="minorHAnsi" w:cstheme="minorHAnsi"/>
          <w:szCs w:val="22"/>
        </w:rPr>
        <w:t xml:space="preserve"> shall have non-exclusive jurisdiction in respect of any dispute arising hereunder.</w:t>
      </w:r>
    </w:p>
    <w:p w14:paraId="6DD75A0A" w14:textId="77777777" w:rsidR="0056290F" w:rsidRPr="00F015D2" w:rsidRDefault="0056290F" w:rsidP="003C10FD">
      <w:pPr>
        <w:pStyle w:val="TextBody"/>
        <w:spacing w:after="0" w:line="240" w:lineRule="auto"/>
        <w:rPr>
          <w:rFonts w:asciiTheme="minorHAnsi" w:hAnsiTheme="minorHAnsi" w:cstheme="minorHAnsi"/>
          <w:b/>
          <w:szCs w:val="22"/>
        </w:rPr>
      </w:pPr>
    </w:p>
    <w:p w14:paraId="548A7832" w14:textId="66733C26" w:rsidR="00B45DB2" w:rsidRPr="00F015D2" w:rsidRDefault="00485F67" w:rsidP="003C10FD">
      <w:pPr>
        <w:pStyle w:val="TextBody"/>
        <w:spacing w:after="0" w:line="240" w:lineRule="auto"/>
        <w:rPr>
          <w:rFonts w:asciiTheme="minorHAnsi" w:hAnsiTheme="minorHAnsi" w:cstheme="minorHAnsi"/>
          <w:b/>
          <w:bCs/>
          <w:szCs w:val="22"/>
        </w:rPr>
      </w:pPr>
      <w:r w:rsidRPr="00F015D2">
        <w:rPr>
          <w:rFonts w:asciiTheme="minorHAnsi" w:hAnsiTheme="minorHAnsi" w:cstheme="minorHAnsi"/>
          <w:b/>
          <w:szCs w:val="22"/>
        </w:rPr>
        <w:t>14.</w:t>
      </w:r>
      <w:r w:rsidRPr="00F015D2">
        <w:rPr>
          <w:rFonts w:asciiTheme="minorHAnsi" w:hAnsiTheme="minorHAnsi" w:cstheme="minorHAnsi"/>
          <w:b/>
          <w:szCs w:val="22"/>
        </w:rPr>
        <w:tab/>
      </w:r>
      <w:r w:rsidRPr="00F015D2">
        <w:rPr>
          <w:rFonts w:asciiTheme="minorHAnsi" w:hAnsiTheme="minorHAnsi" w:cstheme="minorHAnsi"/>
          <w:b/>
          <w:bCs/>
          <w:szCs w:val="22"/>
        </w:rPr>
        <w:t>LIMITATION OF LIABILITY</w:t>
      </w:r>
    </w:p>
    <w:p w14:paraId="5F31F9AB" w14:textId="77777777" w:rsidR="00B45DB2" w:rsidRPr="00F015D2" w:rsidRDefault="00B45DB2" w:rsidP="003C10FD">
      <w:pPr>
        <w:pStyle w:val="TextBody"/>
        <w:spacing w:after="0" w:line="240" w:lineRule="auto"/>
        <w:rPr>
          <w:rFonts w:asciiTheme="minorHAnsi" w:hAnsiTheme="minorHAnsi" w:cstheme="minorHAnsi"/>
          <w:szCs w:val="22"/>
        </w:rPr>
      </w:pPr>
    </w:p>
    <w:p w14:paraId="1B43F75B" w14:textId="2B95C5BD" w:rsidR="00B45DB2" w:rsidRPr="00F015D2" w:rsidRDefault="00485F67" w:rsidP="003C10FD">
      <w:pPr>
        <w:pStyle w:val="TextBody"/>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14.1</w:t>
      </w:r>
      <w:r w:rsidRPr="00F015D2">
        <w:rPr>
          <w:rFonts w:asciiTheme="minorHAnsi" w:hAnsiTheme="minorHAnsi" w:cstheme="minorHAnsi"/>
          <w:szCs w:val="22"/>
        </w:rPr>
        <w:tab/>
        <w:t xml:space="preserve">The </w:t>
      </w:r>
      <w:r w:rsidR="00FF0A27">
        <w:rPr>
          <w:rFonts w:asciiTheme="minorHAnsi" w:hAnsiTheme="minorHAnsi" w:cstheme="minorHAnsi"/>
          <w:szCs w:val="22"/>
        </w:rPr>
        <w:t>Issue Agent</w:t>
      </w:r>
      <w:r w:rsidRPr="00F015D2">
        <w:rPr>
          <w:rFonts w:asciiTheme="minorHAnsi" w:hAnsiTheme="minorHAnsi" w:cstheme="minorHAnsi"/>
          <w:szCs w:val="22"/>
        </w:rPr>
        <w:t xml:space="preserve">’s liability to share the Operating Loss of the Designated Business shall be limited to the share of Operating Loss determined in accordance with Clause 8.2 and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shall not be liable for any amount other than or beyond the share of Operating Loss so calculated and in no case exceeding the </w:t>
      </w:r>
      <w:r w:rsidR="00FF0A27">
        <w:rPr>
          <w:rFonts w:asciiTheme="minorHAnsi" w:hAnsiTheme="minorHAnsi" w:cstheme="minorHAnsi"/>
          <w:szCs w:val="22"/>
        </w:rPr>
        <w:t>Issue Agent</w:t>
      </w:r>
      <w:r w:rsidRPr="00F015D2">
        <w:rPr>
          <w:rFonts w:asciiTheme="minorHAnsi" w:hAnsiTheme="minorHAnsi" w:cstheme="minorHAnsi"/>
          <w:szCs w:val="22"/>
        </w:rPr>
        <w:t>’s Investment.</w:t>
      </w:r>
    </w:p>
    <w:p w14:paraId="1975168F" w14:textId="77777777" w:rsidR="00B45DB2" w:rsidRPr="00F015D2" w:rsidRDefault="00B45DB2" w:rsidP="003C10FD">
      <w:pPr>
        <w:pStyle w:val="TextBody"/>
        <w:spacing w:after="0" w:line="240" w:lineRule="auto"/>
        <w:ind w:left="720" w:hanging="720"/>
        <w:rPr>
          <w:rFonts w:asciiTheme="minorHAnsi" w:hAnsiTheme="minorHAnsi" w:cstheme="minorHAnsi"/>
          <w:szCs w:val="22"/>
        </w:rPr>
      </w:pPr>
    </w:p>
    <w:p w14:paraId="3BEF1DC7" w14:textId="25EEDEE1" w:rsidR="003124AB" w:rsidRPr="00F015D2" w:rsidRDefault="00485F67" w:rsidP="003C10FD">
      <w:pPr>
        <w:pStyle w:val="TextBody"/>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14.2</w:t>
      </w:r>
      <w:r w:rsidRPr="00F015D2">
        <w:rPr>
          <w:rFonts w:asciiTheme="minorHAnsi" w:hAnsiTheme="minorHAnsi" w:cstheme="minorHAnsi"/>
          <w:szCs w:val="22"/>
        </w:rPr>
        <w:tab/>
        <w:t xml:space="preserve">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shall not be responsible for raising or providing any financing for the Designated Business except for the </w:t>
      </w:r>
      <w:r w:rsidR="00FF0A27">
        <w:rPr>
          <w:rFonts w:asciiTheme="minorHAnsi" w:hAnsiTheme="minorHAnsi" w:cstheme="minorHAnsi"/>
          <w:szCs w:val="22"/>
        </w:rPr>
        <w:t>Issue Agent</w:t>
      </w:r>
      <w:r w:rsidRPr="00F015D2">
        <w:rPr>
          <w:rFonts w:asciiTheme="minorHAnsi" w:hAnsiTheme="minorHAnsi" w:cstheme="minorHAnsi"/>
          <w:szCs w:val="22"/>
        </w:rPr>
        <w:t xml:space="preserve">’s Investment. The Managing Partner shall be solely and exclusively liable for any Financial Indebtedness of the Managing Partner for the purpose of the Designated Business or otherwise and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shall have no responsibility in this regard. For the avoidance of doubt, raising any financing by the Managing Partner or creating security therefor shall not create any liability on the part of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for securing of paying/repaying such Financial Indebtedness of the Managing Partner.</w:t>
      </w:r>
    </w:p>
    <w:p w14:paraId="5F562D1D" w14:textId="77777777" w:rsidR="00B45DB2" w:rsidRPr="00F015D2" w:rsidRDefault="00B45DB2" w:rsidP="003C10FD">
      <w:pPr>
        <w:pStyle w:val="TextBody"/>
        <w:spacing w:after="0" w:line="240" w:lineRule="auto"/>
        <w:ind w:left="720" w:hanging="720"/>
        <w:rPr>
          <w:rFonts w:asciiTheme="minorHAnsi" w:hAnsiTheme="minorHAnsi" w:cstheme="minorHAnsi"/>
          <w:szCs w:val="22"/>
        </w:rPr>
      </w:pPr>
    </w:p>
    <w:p w14:paraId="080D98DD" w14:textId="77777777"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b/>
          <w:bCs/>
          <w:szCs w:val="22"/>
        </w:rPr>
        <w:t>15.</w:t>
      </w:r>
      <w:r w:rsidRPr="00F015D2">
        <w:rPr>
          <w:rFonts w:asciiTheme="minorHAnsi" w:hAnsiTheme="minorHAnsi" w:cstheme="minorHAnsi"/>
          <w:b/>
          <w:bCs/>
          <w:szCs w:val="22"/>
        </w:rPr>
        <w:tab/>
        <w:t>CHARITY</w:t>
      </w:r>
    </w:p>
    <w:p w14:paraId="0632C92C" w14:textId="77777777" w:rsidR="0056290F" w:rsidRPr="00F015D2" w:rsidRDefault="0056290F" w:rsidP="003C10FD">
      <w:pPr>
        <w:pStyle w:val="Normal1"/>
        <w:spacing w:after="0" w:line="240" w:lineRule="auto"/>
        <w:ind w:left="720" w:hanging="720"/>
        <w:rPr>
          <w:rFonts w:asciiTheme="minorHAnsi" w:hAnsiTheme="minorHAnsi" w:cstheme="minorHAnsi"/>
          <w:szCs w:val="22"/>
        </w:rPr>
      </w:pPr>
    </w:p>
    <w:p w14:paraId="0CAE1C46" w14:textId="1E5AAD0D" w:rsidR="00B45DB2" w:rsidRPr="00F015D2" w:rsidRDefault="00485F67" w:rsidP="008420AA">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15.1</w:t>
      </w:r>
      <w:r w:rsidRPr="00F015D2">
        <w:rPr>
          <w:rFonts w:asciiTheme="minorHAnsi" w:hAnsiTheme="minorHAnsi" w:cstheme="minorHAnsi"/>
          <w:szCs w:val="22"/>
        </w:rPr>
        <w:tab/>
        <w:t xml:space="preserve">If the Payments or any other amounts due under this Agreement are not made by the Managing Partner to the Investors /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in full on the respective due date(s), the Managing Partner hereby irrevocably undertakes to pay to the Investors / </w:t>
      </w:r>
      <w:r w:rsidR="00FF0A27">
        <w:rPr>
          <w:rFonts w:asciiTheme="minorHAnsi" w:hAnsiTheme="minorHAnsi" w:cstheme="minorHAnsi"/>
          <w:szCs w:val="22"/>
        </w:rPr>
        <w:t>Issue Agent</w:t>
      </w:r>
      <w:r w:rsidR="00681581" w:rsidRPr="004C07D8">
        <w:rPr>
          <w:rFonts w:asciiTheme="minorHAnsi" w:hAnsiTheme="minorHAnsi" w:cstheme="minorHAnsi"/>
          <w:szCs w:val="22"/>
        </w:rPr>
        <w:t>,</w:t>
      </w:r>
      <w:r w:rsidR="00681581" w:rsidRPr="0061411C">
        <w:rPr>
          <w:rFonts w:asciiTheme="minorHAnsi" w:hAnsiTheme="minorHAnsi"/>
        </w:rPr>
        <w:t xml:space="preserve"> </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as charity </w:t>
      </w:r>
      <w:r w:rsidRPr="00F015D2">
        <w:rPr>
          <w:rFonts w:asciiTheme="minorHAnsi" w:hAnsiTheme="minorHAnsi" w:cstheme="minorHAnsi"/>
          <w:color w:val="000000"/>
          <w:szCs w:val="22"/>
        </w:rPr>
        <w:t xml:space="preserve">upon written demand and receipt of written notice from </w:t>
      </w:r>
      <w:r w:rsidR="00FF0A27">
        <w:rPr>
          <w:rFonts w:asciiTheme="minorHAnsi" w:hAnsiTheme="minorHAnsi" w:cstheme="minorHAnsi"/>
          <w:color w:val="000000"/>
          <w:szCs w:val="22"/>
        </w:rPr>
        <w:t>Issue Agent</w:t>
      </w:r>
      <w:r w:rsidR="00BF65B5" w:rsidRPr="00F015D2">
        <w:rPr>
          <w:rFonts w:asciiTheme="minorHAnsi" w:hAnsiTheme="minorHAnsi" w:cstheme="minorHAnsi"/>
          <w:color w:val="000000"/>
          <w:szCs w:val="22"/>
        </w:rPr>
        <w:t xml:space="preserve"> </w:t>
      </w:r>
      <w:r w:rsidRPr="00F015D2">
        <w:rPr>
          <w:rFonts w:asciiTheme="minorHAnsi" w:hAnsiTheme="minorHAnsi" w:cstheme="minorHAnsi"/>
          <w:szCs w:val="22"/>
        </w:rPr>
        <w:t xml:space="preserve">if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is of the opinion that the delay is without a valid reason </w:t>
      </w:r>
      <w:r w:rsidR="004D39FF">
        <w:rPr>
          <w:rFonts w:asciiTheme="minorHAnsi" w:hAnsiTheme="minorHAnsi" w:cstheme="minorHAnsi"/>
          <w:szCs w:val="22"/>
        </w:rPr>
        <w:t>which the investment agent shall inform through a notice</w:t>
      </w:r>
      <w:r w:rsidRPr="00F015D2">
        <w:rPr>
          <w:rFonts w:asciiTheme="minorHAnsi" w:hAnsiTheme="minorHAnsi" w:cstheme="minorHAnsi"/>
          <w:szCs w:val="22"/>
        </w:rPr>
        <w:t xml:space="preserve"> , an amount calculated at the rate of </w:t>
      </w:r>
      <w:r w:rsidR="008960E5" w:rsidRPr="00F015D2">
        <w:rPr>
          <w:rFonts w:asciiTheme="minorHAnsi" w:hAnsiTheme="minorHAnsi" w:cstheme="minorHAnsi"/>
          <w:szCs w:val="22"/>
        </w:rPr>
        <w:t>1</w:t>
      </w:r>
      <w:r w:rsidR="009D5043" w:rsidRPr="00F015D2">
        <w:rPr>
          <w:rFonts w:asciiTheme="minorHAnsi" w:hAnsiTheme="minorHAnsi" w:cstheme="minorHAnsi"/>
          <w:szCs w:val="22"/>
        </w:rPr>
        <w:t>2</w:t>
      </w:r>
      <w:r w:rsidRPr="00F015D2">
        <w:rPr>
          <w:rFonts w:asciiTheme="minorHAnsi" w:hAnsiTheme="minorHAnsi" w:cstheme="minorHAnsi"/>
          <w:szCs w:val="22"/>
        </w:rPr>
        <w:t>% (</w:t>
      </w:r>
      <w:r w:rsidR="008960E5" w:rsidRPr="00F015D2">
        <w:rPr>
          <w:rFonts w:asciiTheme="minorHAnsi" w:hAnsiTheme="minorHAnsi" w:cstheme="minorHAnsi"/>
          <w:szCs w:val="22"/>
        </w:rPr>
        <w:t xml:space="preserve">twelve </w:t>
      </w:r>
      <w:r w:rsidRPr="00F015D2">
        <w:rPr>
          <w:rFonts w:asciiTheme="minorHAnsi" w:hAnsiTheme="minorHAnsi" w:cstheme="minorHAnsi"/>
          <w:szCs w:val="22"/>
        </w:rPr>
        <w:t xml:space="preserve">percent) per annum of such unpaid amounts, or part thereof or any other amount due for each day of delay beyond the relevant due date by which such amount, any part thereof or any other amount due  remains unpaid, to be donated by the  Investors /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on behalf of the Managing Partner for charitable purposes as deemed fit and advised by the Shariah Advisor.</w:t>
      </w:r>
    </w:p>
    <w:p w14:paraId="11CBDF9C" w14:textId="7575B0F8" w:rsidR="0056290F" w:rsidRDefault="0056290F" w:rsidP="003C10FD">
      <w:pPr>
        <w:pStyle w:val="TextBody"/>
        <w:spacing w:after="0" w:line="240" w:lineRule="auto"/>
        <w:rPr>
          <w:rFonts w:asciiTheme="minorHAnsi" w:hAnsiTheme="minorHAnsi" w:cstheme="minorHAnsi"/>
          <w:b/>
          <w:bCs/>
          <w:szCs w:val="22"/>
        </w:rPr>
      </w:pPr>
    </w:p>
    <w:p w14:paraId="0E7F4F92" w14:textId="0EEF6A40" w:rsidR="00B45DB2" w:rsidRPr="00F015D2" w:rsidRDefault="00485F67" w:rsidP="003C10FD">
      <w:pPr>
        <w:pStyle w:val="TextBody"/>
        <w:spacing w:after="0" w:line="240" w:lineRule="auto"/>
        <w:rPr>
          <w:rFonts w:asciiTheme="minorHAnsi" w:hAnsiTheme="minorHAnsi" w:cstheme="minorHAnsi"/>
          <w:b/>
          <w:bCs/>
          <w:szCs w:val="22"/>
        </w:rPr>
      </w:pPr>
      <w:r w:rsidRPr="00F015D2">
        <w:rPr>
          <w:rFonts w:asciiTheme="minorHAnsi" w:hAnsiTheme="minorHAnsi" w:cstheme="minorHAnsi"/>
          <w:b/>
          <w:bCs/>
          <w:szCs w:val="22"/>
        </w:rPr>
        <w:t>16.</w:t>
      </w:r>
      <w:r w:rsidRPr="00F015D2">
        <w:rPr>
          <w:rFonts w:asciiTheme="minorHAnsi" w:hAnsiTheme="minorHAnsi" w:cstheme="minorHAnsi"/>
          <w:b/>
          <w:bCs/>
          <w:szCs w:val="22"/>
        </w:rPr>
        <w:tab/>
        <w:t>GENERAL INDEMNITY</w:t>
      </w:r>
    </w:p>
    <w:p w14:paraId="451C58F9" w14:textId="77777777" w:rsidR="00B45DB2" w:rsidRPr="00F015D2" w:rsidRDefault="00B45DB2" w:rsidP="003C10FD">
      <w:pPr>
        <w:pStyle w:val="TextBody"/>
        <w:spacing w:after="0" w:line="240" w:lineRule="auto"/>
        <w:rPr>
          <w:rFonts w:asciiTheme="minorHAnsi" w:hAnsiTheme="minorHAnsi" w:cstheme="minorHAnsi"/>
          <w:szCs w:val="22"/>
        </w:rPr>
      </w:pPr>
    </w:p>
    <w:p w14:paraId="6B8E267D" w14:textId="017C4D8C" w:rsidR="00B45DB2" w:rsidRPr="00F015D2" w:rsidRDefault="00485F67" w:rsidP="003C10FD">
      <w:pPr>
        <w:pStyle w:val="TextBody"/>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16.1</w:t>
      </w:r>
      <w:r w:rsidRPr="00F015D2">
        <w:rPr>
          <w:rFonts w:asciiTheme="minorHAnsi" w:hAnsiTheme="minorHAnsi" w:cstheme="minorHAnsi"/>
          <w:szCs w:val="22"/>
        </w:rPr>
        <w:tab/>
        <w:t xml:space="preserve">The Managing Partner shall indemnify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on its first demand against all losses, claims, actions, proceedings, damage, costs and expenses incurred by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as a result of the Managing Partner’s failure to comply with its obligations under this Agreement. </w:t>
      </w:r>
    </w:p>
    <w:p w14:paraId="4767880A" w14:textId="77777777" w:rsidR="00B45DB2" w:rsidRPr="00F015D2" w:rsidRDefault="00B45DB2" w:rsidP="003C10FD">
      <w:pPr>
        <w:pStyle w:val="TextBody"/>
        <w:spacing w:after="0" w:line="240" w:lineRule="auto"/>
        <w:rPr>
          <w:rFonts w:asciiTheme="minorHAnsi" w:hAnsiTheme="minorHAnsi" w:cstheme="minorHAnsi"/>
          <w:szCs w:val="22"/>
        </w:rPr>
      </w:pPr>
    </w:p>
    <w:p w14:paraId="69DAC092" w14:textId="77777777" w:rsidR="00B45DB2" w:rsidRPr="00F015D2" w:rsidRDefault="00485F67" w:rsidP="003C10FD">
      <w:pPr>
        <w:pStyle w:val="TextBody"/>
        <w:spacing w:after="0" w:line="240" w:lineRule="auto"/>
        <w:ind w:left="720" w:hanging="720"/>
        <w:rPr>
          <w:rFonts w:asciiTheme="minorHAnsi" w:hAnsiTheme="minorHAnsi" w:cstheme="minorHAnsi"/>
          <w:b/>
          <w:bCs/>
          <w:szCs w:val="22"/>
        </w:rPr>
      </w:pPr>
      <w:r w:rsidRPr="00F015D2">
        <w:rPr>
          <w:rFonts w:asciiTheme="minorHAnsi" w:hAnsiTheme="minorHAnsi" w:cstheme="minorHAnsi"/>
          <w:b/>
          <w:bCs/>
          <w:szCs w:val="22"/>
        </w:rPr>
        <w:t>17.</w:t>
      </w:r>
      <w:r w:rsidRPr="00F015D2">
        <w:rPr>
          <w:rFonts w:asciiTheme="minorHAnsi" w:hAnsiTheme="minorHAnsi" w:cstheme="minorHAnsi"/>
          <w:b/>
          <w:bCs/>
          <w:szCs w:val="22"/>
        </w:rPr>
        <w:tab/>
        <w:t>TAX INDEMNITY</w:t>
      </w:r>
    </w:p>
    <w:p w14:paraId="081A922F" w14:textId="77777777" w:rsidR="00B45DB2" w:rsidRPr="00F015D2" w:rsidRDefault="00B45DB2" w:rsidP="003C10FD">
      <w:pPr>
        <w:pStyle w:val="TextBody"/>
        <w:spacing w:after="0" w:line="240" w:lineRule="auto"/>
        <w:ind w:left="720" w:hanging="720"/>
        <w:rPr>
          <w:rFonts w:asciiTheme="minorHAnsi" w:hAnsiTheme="minorHAnsi" w:cstheme="minorHAnsi"/>
          <w:szCs w:val="22"/>
        </w:rPr>
      </w:pPr>
    </w:p>
    <w:p w14:paraId="7E66D330" w14:textId="5A532C21" w:rsidR="00B45DB2" w:rsidRPr="00F015D2" w:rsidRDefault="00485F67" w:rsidP="003C10FD">
      <w:pPr>
        <w:pStyle w:val="TextBody"/>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17.1</w:t>
      </w:r>
      <w:r w:rsidRPr="00F015D2">
        <w:rPr>
          <w:rFonts w:asciiTheme="minorHAnsi" w:hAnsiTheme="minorHAnsi" w:cstheme="minorHAnsi"/>
          <w:szCs w:val="22"/>
        </w:rPr>
        <w:tab/>
        <w:t xml:space="preserve">If any law or regulation or any order of any court, tribunal or authority has the effect of subjecting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to taxes or charges with respect to any payment under this Agreement (other than taxes or taxation on the overall income of the </w:t>
      </w:r>
      <w:r w:rsidR="00FF0A27">
        <w:rPr>
          <w:rFonts w:asciiTheme="minorHAnsi" w:hAnsiTheme="minorHAnsi" w:cstheme="minorHAnsi"/>
          <w:szCs w:val="22"/>
        </w:rPr>
        <w:t>Issue Agent</w:t>
      </w:r>
      <w:r w:rsidR="00906406" w:rsidRPr="00F015D2">
        <w:rPr>
          <w:rFonts w:asciiTheme="minorHAnsi" w:hAnsiTheme="minorHAnsi" w:cstheme="minorHAnsi"/>
          <w:szCs w:val="22"/>
        </w:rPr>
        <w:t>)</w:t>
      </w:r>
      <w:r w:rsidRPr="00F015D2">
        <w:rPr>
          <w:rFonts w:asciiTheme="minorHAnsi" w:hAnsiTheme="minorHAnsi" w:cstheme="minorHAnsi"/>
          <w:szCs w:val="22"/>
        </w:rPr>
        <w:t>, the Managing Partner shall be liable to pay such amount of taxes in addition to the amount otherwise payable by it under this Agreement.</w:t>
      </w:r>
    </w:p>
    <w:p w14:paraId="49C0C888" w14:textId="77777777" w:rsidR="00B45DB2" w:rsidRPr="00F015D2" w:rsidRDefault="00B45DB2" w:rsidP="003C10FD">
      <w:pPr>
        <w:pStyle w:val="TextBody"/>
        <w:spacing w:after="0" w:line="240" w:lineRule="auto"/>
        <w:ind w:left="720" w:hanging="720"/>
        <w:rPr>
          <w:rFonts w:asciiTheme="minorHAnsi" w:hAnsiTheme="minorHAnsi" w:cstheme="minorHAnsi"/>
          <w:szCs w:val="22"/>
        </w:rPr>
      </w:pPr>
    </w:p>
    <w:p w14:paraId="03D9D90F" w14:textId="41093CF7" w:rsidR="00B45DB2" w:rsidRPr="00F015D2" w:rsidRDefault="00485F67" w:rsidP="003C10FD">
      <w:pPr>
        <w:pStyle w:val="TextBody"/>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17.2</w:t>
      </w:r>
      <w:r w:rsidRPr="00F015D2">
        <w:rPr>
          <w:rFonts w:asciiTheme="minorHAnsi" w:hAnsiTheme="minorHAnsi" w:cstheme="minorHAnsi"/>
          <w:szCs w:val="22"/>
        </w:rPr>
        <w:tab/>
        <w:t xml:space="preserve">If at any time, the Managing Partner is required to make any deductions or withholding in respect of taxes (other than taxes or taxation on the overall income of the </w:t>
      </w:r>
      <w:r w:rsidR="00FF0A27">
        <w:rPr>
          <w:rFonts w:asciiTheme="minorHAnsi" w:hAnsiTheme="minorHAnsi" w:cstheme="minorHAnsi"/>
          <w:szCs w:val="22"/>
        </w:rPr>
        <w:t>Issue Agent</w:t>
      </w:r>
      <w:r w:rsidRPr="00F015D2">
        <w:rPr>
          <w:rFonts w:asciiTheme="minorHAnsi" w:hAnsiTheme="minorHAnsi" w:cstheme="minorHAnsi"/>
          <w:szCs w:val="22"/>
        </w:rPr>
        <w:t xml:space="preserve">) from any payment to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under this Agreement, the Managing Partner will pay an additional amount in respect of such payment to such extent as is necessary to ensure that after making of such deduction or withholding,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receives on the due date, a net sum equal to the sum which it would have received had no such deduction or withholding been required to be made and the Managing Partner shall indemnify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against any losses or costs incurred by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by reason of any failure of the Managing Partner to make any such deduction or withholding.  The Managing Partner shall promptly deliver to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any receipts, certificates or other proof evidencing the amounts (if any) paid or payable in respect of any deduction or withholding as aforesaid.</w:t>
      </w:r>
    </w:p>
    <w:p w14:paraId="5768CB25" w14:textId="77777777" w:rsidR="006E426C" w:rsidRPr="00F015D2" w:rsidRDefault="006E426C" w:rsidP="003C10FD">
      <w:pPr>
        <w:pStyle w:val="TextBody"/>
        <w:spacing w:after="0" w:line="240" w:lineRule="auto"/>
        <w:rPr>
          <w:rFonts w:asciiTheme="minorHAnsi" w:hAnsiTheme="minorHAnsi" w:cstheme="minorHAnsi"/>
          <w:szCs w:val="22"/>
        </w:rPr>
      </w:pPr>
    </w:p>
    <w:p w14:paraId="6A463B35" w14:textId="77777777" w:rsidR="00B45DB2" w:rsidRPr="00F015D2" w:rsidRDefault="00485F67" w:rsidP="003C10FD">
      <w:pPr>
        <w:pStyle w:val="TextBody"/>
        <w:spacing w:after="0" w:line="240" w:lineRule="auto"/>
        <w:ind w:left="720" w:hanging="720"/>
        <w:rPr>
          <w:rFonts w:asciiTheme="minorHAnsi" w:hAnsiTheme="minorHAnsi" w:cstheme="minorHAnsi"/>
          <w:b/>
          <w:bCs/>
          <w:szCs w:val="22"/>
        </w:rPr>
      </w:pPr>
      <w:r w:rsidRPr="00F015D2">
        <w:rPr>
          <w:rFonts w:asciiTheme="minorHAnsi" w:hAnsiTheme="minorHAnsi" w:cstheme="minorHAnsi"/>
          <w:b/>
          <w:bCs/>
          <w:szCs w:val="22"/>
        </w:rPr>
        <w:t>18.</w:t>
      </w:r>
      <w:r w:rsidRPr="00F015D2">
        <w:rPr>
          <w:rFonts w:asciiTheme="minorHAnsi" w:hAnsiTheme="minorHAnsi" w:cstheme="minorHAnsi"/>
          <w:b/>
          <w:bCs/>
          <w:szCs w:val="22"/>
        </w:rPr>
        <w:tab/>
        <w:t>SET OFF</w:t>
      </w:r>
    </w:p>
    <w:p w14:paraId="235A4842" w14:textId="77777777" w:rsidR="00B45DB2" w:rsidRPr="00F015D2" w:rsidRDefault="00B45DB2" w:rsidP="003C10FD">
      <w:pPr>
        <w:pStyle w:val="TextBody"/>
        <w:spacing w:after="0" w:line="240" w:lineRule="auto"/>
        <w:ind w:left="1440" w:hanging="720"/>
        <w:rPr>
          <w:rFonts w:asciiTheme="minorHAnsi" w:hAnsiTheme="minorHAnsi" w:cstheme="minorHAnsi"/>
          <w:szCs w:val="22"/>
        </w:rPr>
      </w:pPr>
    </w:p>
    <w:p w14:paraId="5992C3F2" w14:textId="22BDE395" w:rsidR="00B45DB2" w:rsidRPr="00F015D2" w:rsidRDefault="00485F67" w:rsidP="003C10FD">
      <w:pPr>
        <w:pStyle w:val="TextBody"/>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18.1</w:t>
      </w:r>
      <w:r w:rsidRPr="00F015D2">
        <w:rPr>
          <w:rFonts w:asciiTheme="minorHAnsi" w:hAnsiTheme="minorHAnsi" w:cstheme="minorHAnsi"/>
          <w:szCs w:val="22"/>
        </w:rPr>
        <w:tab/>
        <w:t xml:space="preserve">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shall be entitled at any time and without notice to the Managing Partner to set-off any rightful obligations of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to the Managing Partner in or towards satisfaction of any obligations of the Managing Partner to the </w:t>
      </w:r>
      <w:r w:rsidR="00FF0A27">
        <w:rPr>
          <w:rFonts w:asciiTheme="minorHAnsi" w:hAnsiTheme="minorHAnsi" w:cstheme="minorHAnsi"/>
          <w:szCs w:val="22"/>
        </w:rPr>
        <w:t>Issue Agent</w:t>
      </w:r>
      <w:r w:rsidR="00906406" w:rsidRPr="00F015D2">
        <w:rPr>
          <w:rFonts w:asciiTheme="minorHAnsi" w:hAnsiTheme="minorHAnsi" w:cstheme="minorHAnsi"/>
          <w:szCs w:val="22"/>
        </w:rPr>
        <w:t>,</w:t>
      </w:r>
      <w:r w:rsidRPr="00F015D2">
        <w:rPr>
          <w:rFonts w:asciiTheme="minorHAnsi" w:hAnsiTheme="minorHAnsi" w:cstheme="minorHAnsi"/>
          <w:szCs w:val="22"/>
        </w:rPr>
        <w:t xml:space="preserve"> regardless of the place of payment, booking branch or currency of either obligation in relation to this Musharaka. If the obligations are in different currencies,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may convert either obligation at a market rate of exchange in its usual course of business for the purposes of set-off.  </w:t>
      </w:r>
    </w:p>
    <w:p w14:paraId="0F24F0C4" w14:textId="77777777" w:rsidR="00D85870" w:rsidRPr="00F015D2" w:rsidRDefault="00D85870" w:rsidP="003C10FD">
      <w:pPr>
        <w:pStyle w:val="TextBody"/>
        <w:spacing w:after="0" w:line="240" w:lineRule="auto"/>
        <w:ind w:left="1440" w:hanging="720"/>
        <w:rPr>
          <w:rFonts w:asciiTheme="minorHAnsi" w:hAnsiTheme="minorHAnsi" w:cstheme="minorHAnsi"/>
          <w:szCs w:val="22"/>
        </w:rPr>
      </w:pPr>
    </w:p>
    <w:p w14:paraId="75725464" w14:textId="77777777" w:rsidR="00B45DB2" w:rsidRPr="00F015D2" w:rsidRDefault="00485F67" w:rsidP="003C10FD">
      <w:pPr>
        <w:pStyle w:val="TextBody"/>
        <w:spacing w:after="0" w:line="240" w:lineRule="auto"/>
        <w:ind w:left="720" w:hanging="720"/>
        <w:rPr>
          <w:rFonts w:asciiTheme="minorHAnsi" w:hAnsiTheme="minorHAnsi" w:cstheme="minorHAnsi"/>
          <w:b/>
          <w:bCs/>
          <w:szCs w:val="22"/>
        </w:rPr>
      </w:pPr>
      <w:r w:rsidRPr="00F015D2">
        <w:rPr>
          <w:rFonts w:asciiTheme="minorHAnsi" w:hAnsiTheme="minorHAnsi" w:cstheme="minorHAnsi"/>
          <w:b/>
          <w:bCs/>
          <w:szCs w:val="22"/>
        </w:rPr>
        <w:t>19.</w:t>
      </w:r>
      <w:r w:rsidRPr="00F015D2">
        <w:rPr>
          <w:rFonts w:asciiTheme="minorHAnsi" w:hAnsiTheme="minorHAnsi" w:cstheme="minorHAnsi"/>
          <w:b/>
          <w:bCs/>
          <w:szCs w:val="22"/>
        </w:rPr>
        <w:tab/>
        <w:t>ASSIGNMENT</w:t>
      </w:r>
    </w:p>
    <w:p w14:paraId="3E1C651B" w14:textId="77777777" w:rsidR="00B45DB2" w:rsidRPr="00F015D2" w:rsidRDefault="00B45DB2" w:rsidP="003C10FD">
      <w:pPr>
        <w:pStyle w:val="TextBody"/>
        <w:spacing w:after="0" w:line="240" w:lineRule="auto"/>
        <w:ind w:left="1440" w:hanging="1440"/>
        <w:rPr>
          <w:rFonts w:asciiTheme="minorHAnsi" w:hAnsiTheme="minorHAnsi" w:cstheme="minorHAnsi"/>
          <w:szCs w:val="22"/>
        </w:rPr>
      </w:pPr>
    </w:p>
    <w:p w14:paraId="625FA27C" w14:textId="77777777" w:rsidR="00B45DB2" w:rsidRPr="00F015D2" w:rsidRDefault="00485F67" w:rsidP="003C10FD">
      <w:pPr>
        <w:pStyle w:val="TextBody"/>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19.1</w:t>
      </w:r>
      <w:r w:rsidRPr="00F015D2">
        <w:rPr>
          <w:rFonts w:asciiTheme="minorHAnsi" w:hAnsiTheme="minorHAnsi" w:cstheme="minorHAnsi"/>
          <w:szCs w:val="22"/>
        </w:rPr>
        <w:tab/>
        <w:t xml:space="preserve">This Agreement shall be binding upon and inure to the benefit of each party and its permitted successors and assigns.  </w:t>
      </w:r>
    </w:p>
    <w:p w14:paraId="09E95B8C" w14:textId="77777777" w:rsidR="00B45DB2" w:rsidRPr="00F015D2" w:rsidRDefault="00B45DB2" w:rsidP="003C10FD">
      <w:pPr>
        <w:pStyle w:val="TextBody"/>
        <w:spacing w:after="0" w:line="240" w:lineRule="auto"/>
        <w:ind w:left="720" w:hanging="720"/>
        <w:rPr>
          <w:rFonts w:asciiTheme="minorHAnsi" w:hAnsiTheme="minorHAnsi" w:cstheme="minorHAnsi"/>
          <w:szCs w:val="22"/>
        </w:rPr>
      </w:pPr>
    </w:p>
    <w:p w14:paraId="5869BDEF" w14:textId="77777777" w:rsidR="00B45DB2" w:rsidRPr="00F015D2" w:rsidRDefault="00485F67" w:rsidP="003C10FD">
      <w:pPr>
        <w:pStyle w:val="TextBody"/>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19.2</w:t>
      </w:r>
      <w:r w:rsidRPr="00F015D2">
        <w:rPr>
          <w:rFonts w:asciiTheme="minorHAnsi" w:hAnsiTheme="minorHAnsi" w:cstheme="minorHAnsi"/>
          <w:szCs w:val="22"/>
        </w:rPr>
        <w:tab/>
        <w:t xml:space="preserve">The Managing Partner shall not be entitled to assign or transfer any of its rights or obligations under this Agreement. </w:t>
      </w:r>
    </w:p>
    <w:p w14:paraId="6BA85CE1" w14:textId="77777777" w:rsidR="00B45DB2" w:rsidRPr="00F015D2" w:rsidRDefault="00B45DB2" w:rsidP="003C10FD">
      <w:pPr>
        <w:pStyle w:val="TextBody"/>
        <w:spacing w:after="0" w:line="240" w:lineRule="auto"/>
        <w:ind w:left="720" w:hanging="720"/>
        <w:rPr>
          <w:rFonts w:asciiTheme="minorHAnsi" w:hAnsiTheme="minorHAnsi" w:cstheme="minorHAnsi"/>
          <w:szCs w:val="22"/>
        </w:rPr>
      </w:pPr>
    </w:p>
    <w:p w14:paraId="35000286" w14:textId="69D099CD" w:rsidR="00B45DB2" w:rsidRPr="00F015D2" w:rsidRDefault="00485F67" w:rsidP="003C10FD">
      <w:pPr>
        <w:pStyle w:val="TextBody"/>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19.3</w:t>
      </w:r>
      <w:r w:rsidRPr="00F015D2">
        <w:rPr>
          <w:rFonts w:asciiTheme="minorHAnsi" w:hAnsiTheme="minorHAnsi" w:cstheme="minorHAnsi"/>
          <w:szCs w:val="22"/>
        </w:rPr>
        <w:tab/>
        <w:t xml:space="preserve">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may assign all or any part of its rights or transfer all or any part of its obligations under this Agreement to any person, without the written consent of the Managing Partner by giving prior notice of such assignment to the Managing Partner. </w:t>
      </w:r>
    </w:p>
    <w:p w14:paraId="5C6D9FFA" w14:textId="77777777" w:rsidR="00B45DB2" w:rsidRPr="00F015D2" w:rsidRDefault="00B45DB2" w:rsidP="003C10FD">
      <w:pPr>
        <w:pStyle w:val="TextBody"/>
        <w:spacing w:after="0" w:line="240" w:lineRule="auto"/>
        <w:ind w:left="720" w:hanging="720"/>
        <w:rPr>
          <w:rFonts w:asciiTheme="minorHAnsi" w:hAnsiTheme="minorHAnsi" w:cstheme="minorHAnsi"/>
          <w:szCs w:val="22"/>
        </w:rPr>
      </w:pPr>
    </w:p>
    <w:p w14:paraId="749F16BA" w14:textId="151F863D" w:rsidR="003124AB" w:rsidRPr="00F015D2" w:rsidRDefault="00485F67" w:rsidP="003C10FD">
      <w:pPr>
        <w:pStyle w:val="TextBody"/>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19.4</w:t>
      </w:r>
      <w:r w:rsidRPr="00F015D2">
        <w:rPr>
          <w:rFonts w:asciiTheme="minorHAnsi" w:hAnsiTheme="minorHAnsi" w:cstheme="minorHAnsi"/>
          <w:szCs w:val="22"/>
        </w:rPr>
        <w:tab/>
        <w:t xml:space="preserve">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may disclose to a potential assignee or transferee or to any other person who may propose entering into contractual relations with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in relation to this Agreement such information about the Managing Partner as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shall consider appropriate.</w:t>
      </w:r>
    </w:p>
    <w:p w14:paraId="1637E6C4" w14:textId="57B44C15" w:rsidR="00B45DB2" w:rsidRDefault="00B45DB2" w:rsidP="003C10FD">
      <w:pPr>
        <w:pStyle w:val="TextBody"/>
        <w:spacing w:after="0" w:line="240" w:lineRule="auto"/>
        <w:ind w:left="720" w:hanging="720"/>
        <w:rPr>
          <w:rFonts w:asciiTheme="minorHAnsi" w:hAnsiTheme="minorHAnsi" w:cstheme="minorHAnsi"/>
          <w:szCs w:val="22"/>
          <w:lang w:eastAsia="en-GB"/>
        </w:rPr>
      </w:pPr>
    </w:p>
    <w:p w14:paraId="799CB727" w14:textId="77777777" w:rsidR="00B45DB2" w:rsidRPr="00F015D2" w:rsidRDefault="00485F67" w:rsidP="003C10FD">
      <w:pPr>
        <w:pStyle w:val="TextBody"/>
        <w:spacing w:after="0" w:line="240" w:lineRule="auto"/>
        <w:ind w:left="720" w:hanging="720"/>
        <w:rPr>
          <w:rFonts w:asciiTheme="minorHAnsi" w:hAnsiTheme="minorHAnsi" w:cstheme="minorHAnsi"/>
          <w:b/>
          <w:bCs/>
          <w:szCs w:val="22"/>
        </w:rPr>
      </w:pPr>
      <w:r w:rsidRPr="00F015D2">
        <w:rPr>
          <w:rFonts w:asciiTheme="minorHAnsi" w:hAnsiTheme="minorHAnsi" w:cstheme="minorHAnsi"/>
          <w:b/>
          <w:bCs/>
          <w:szCs w:val="22"/>
        </w:rPr>
        <w:t>20.</w:t>
      </w:r>
      <w:r w:rsidRPr="00F015D2">
        <w:rPr>
          <w:rFonts w:asciiTheme="minorHAnsi" w:hAnsiTheme="minorHAnsi" w:cstheme="minorHAnsi"/>
          <w:b/>
          <w:bCs/>
          <w:szCs w:val="22"/>
        </w:rPr>
        <w:tab/>
        <w:t>SEVERABILITY</w:t>
      </w:r>
    </w:p>
    <w:p w14:paraId="0C2B5E17" w14:textId="77777777" w:rsidR="00B45DB2" w:rsidRPr="00F015D2" w:rsidRDefault="00B45DB2" w:rsidP="003C10FD">
      <w:pPr>
        <w:pStyle w:val="TextBody"/>
        <w:spacing w:after="0" w:line="240" w:lineRule="auto"/>
        <w:ind w:left="630"/>
        <w:rPr>
          <w:rFonts w:asciiTheme="minorHAnsi" w:hAnsiTheme="minorHAnsi" w:cstheme="minorHAnsi"/>
          <w:b/>
          <w:bCs/>
          <w:szCs w:val="22"/>
        </w:rPr>
      </w:pPr>
    </w:p>
    <w:p w14:paraId="76C542D6" w14:textId="77777777" w:rsidR="00B45DB2" w:rsidRPr="00F015D2" w:rsidRDefault="00485F67" w:rsidP="003C10FD">
      <w:pPr>
        <w:pStyle w:val="TextBody"/>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20.1</w:t>
      </w:r>
      <w:r w:rsidRPr="00F015D2">
        <w:rPr>
          <w:rFonts w:asciiTheme="minorHAnsi" w:hAnsiTheme="minorHAnsi" w:cstheme="minorHAnsi"/>
          <w:szCs w:val="22"/>
        </w:rPr>
        <w:tab/>
        <w:t>If, at any time, any provision of this Agreement is or becomes illegal, invalid or unenforceable in any respect under any law of any jurisdiction, neither the legality, validity or enforceability of the remaining provisions nor the legality, validity or enforceability of such provision under the law of any jurisdiction will in any way be affected or impaired.</w:t>
      </w:r>
    </w:p>
    <w:p w14:paraId="08A20B93" w14:textId="77777777" w:rsidR="00B45DB2" w:rsidRPr="00F015D2" w:rsidRDefault="00B45DB2" w:rsidP="003C10FD">
      <w:pPr>
        <w:pStyle w:val="TextBody"/>
        <w:spacing w:after="0" w:line="240" w:lineRule="auto"/>
        <w:rPr>
          <w:rFonts w:asciiTheme="minorHAnsi" w:hAnsiTheme="minorHAnsi" w:cstheme="minorHAnsi"/>
          <w:szCs w:val="22"/>
        </w:rPr>
      </w:pPr>
    </w:p>
    <w:p w14:paraId="4BA2B562" w14:textId="77777777"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b/>
          <w:bCs/>
          <w:szCs w:val="22"/>
        </w:rPr>
        <w:t>21.</w:t>
      </w:r>
      <w:r w:rsidRPr="00F015D2">
        <w:rPr>
          <w:rFonts w:asciiTheme="minorHAnsi" w:hAnsiTheme="minorHAnsi" w:cstheme="minorHAnsi"/>
          <w:b/>
          <w:bCs/>
          <w:szCs w:val="22"/>
        </w:rPr>
        <w:tab/>
        <w:t>NATURE OF RELATIONSHIP</w:t>
      </w:r>
    </w:p>
    <w:p w14:paraId="0387EA80" w14:textId="77777777" w:rsidR="0056290F" w:rsidRPr="00F015D2" w:rsidRDefault="0056290F" w:rsidP="003C10FD">
      <w:pPr>
        <w:pStyle w:val="Normal1"/>
        <w:spacing w:after="0" w:line="240" w:lineRule="auto"/>
        <w:ind w:left="720" w:hanging="720"/>
        <w:rPr>
          <w:rFonts w:asciiTheme="minorHAnsi" w:hAnsiTheme="minorHAnsi" w:cstheme="minorHAnsi"/>
          <w:szCs w:val="22"/>
        </w:rPr>
      </w:pPr>
    </w:p>
    <w:p w14:paraId="3C15462C" w14:textId="7771C9E1"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21.1</w:t>
      </w:r>
      <w:r w:rsidRPr="00F015D2">
        <w:rPr>
          <w:rFonts w:asciiTheme="minorHAnsi" w:hAnsiTheme="minorHAnsi" w:cstheme="minorHAnsi"/>
          <w:szCs w:val="22"/>
        </w:rPr>
        <w:tab/>
        <w:t xml:space="preserve">The Partners shall participate in the Musharaka on profit and loss sharing basis, based on the concept of </w:t>
      </w:r>
      <w:proofErr w:type="spellStart"/>
      <w:r w:rsidRPr="00F015D2">
        <w:rPr>
          <w:rFonts w:asciiTheme="minorHAnsi" w:hAnsiTheme="minorHAnsi" w:cstheme="minorHAnsi"/>
          <w:szCs w:val="22"/>
        </w:rPr>
        <w:t>Shirkat</w:t>
      </w:r>
      <w:proofErr w:type="spellEnd"/>
      <w:r w:rsidRPr="00F015D2">
        <w:rPr>
          <w:rFonts w:asciiTheme="minorHAnsi" w:hAnsiTheme="minorHAnsi" w:cstheme="minorHAnsi"/>
          <w:szCs w:val="22"/>
        </w:rPr>
        <w:t>-ul-</w:t>
      </w:r>
      <w:proofErr w:type="spellStart"/>
      <w:r w:rsidRPr="00F015D2">
        <w:rPr>
          <w:rFonts w:asciiTheme="minorHAnsi" w:hAnsiTheme="minorHAnsi" w:cstheme="minorHAnsi"/>
          <w:szCs w:val="22"/>
        </w:rPr>
        <w:t>aqd</w:t>
      </w:r>
      <w:proofErr w:type="spellEnd"/>
      <w:r w:rsidRPr="00F015D2">
        <w:rPr>
          <w:rFonts w:asciiTheme="minorHAnsi" w:hAnsiTheme="minorHAnsi" w:cstheme="minorHAnsi"/>
          <w:szCs w:val="22"/>
        </w:rPr>
        <w:t xml:space="preserve">, in accordance with the principles of </w:t>
      </w:r>
      <w:proofErr w:type="spellStart"/>
      <w:r w:rsidR="00200C54" w:rsidRPr="00F015D2">
        <w:rPr>
          <w:rFonts w:asciiTheme="minorHAnsi" w:hAnsiTheme="minorHAnsi" w:cstheme="minorHAnsi"/>
          <w:szCs w:val="22"/>
        </w:rPr>
        <w:t>Shari</w:t>
      </w:r>
      <w:r w:rsidR="00E175C6">
        <w:rPr>
          <w:rFonts w:asciiTheme="minorHAnsi" w:hAnsiTheme="minorHAnsi" w:cstheme="minorHAnsi"/>
          <w:szCs w:val="22"/>
        </w:rPr>
        <w:t>’</w:t>
      </w:r>
      <w:r w:rsidR="00200C54" w:rsidRPr="00F015D2">
        <w:rPr>
          <w:rFonts w:asciiTheme="minorHAnsi" w:hAnsiTheme="minorHAnsi" w:cstheme="minorHAnsi"/>
          <w:szCs w:val="22"/>
        </w:rPr>
        <w:t>a</w:t>
      </w:r>
      <w:proofErr w:type="spellEnd"/>
      <w:r w:rsidRPr="00F015D2">
        <w:rPr>
          <w:rFonts w:asciiTheme="minorHAnsi" w:hAnsiTheme="minorHAnsi" w:cstheme="minorHAnsi"/>
          <w:szCs w:val="22"/>
        </w:rPr>
        <w:t xml:space="preserve">. Notwithstanding anything stated above, this Agreement shall not be deemed to create a partnership (as envisaged in the Partnership Act, 1932, or any successor legislation thereof) or company (as envisaged under the Companies Act, 2017 or any successor legislation thereof) and in no event does the Managing Partner have any right or authority, express or implied, to bind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with a third party or impose any obligation or liability on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in connection with the management of the Designated Business and Musharaka. In no event shall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be liable for the debts and obligations of the Managing Partner incurred by the Managing Partner, except as expressly stipulated in this Agreement.</w:t>
      </w:r>
    </w:p>
    <w:p w14:paraId="1731CA19" w14:textId="77777777" w:rsidR="00B45DB2" w:rsidRPr="00F015D2" w:rsidRDefault="00485F67" w:rsidP="003C10FD">
      <w:pPr>
        <w:pStyle w:val="Normal1"/>
        <w:pageBreakBefore/>
        <w:spacing w:after="0" w:line="240" w:lineRule="auto"/>
        <w:rPr>
          <w:rFonts w:asciiTheme="minorHAnsi" w:hAnsiTheme="minorHAnsi" w:cstheme="minorHAnsi"/>
          <w:szCs w:val="22"/>
        </w:rPr>
      </w:pPr>
      <w:r w:rsidRPr="00F015D2">
        <w:rPr>
          <w:rFonts w:asciiTheme="minorHAnsi" w:hAnsiTheme="minorHAnsi" w:cstheme="minorHAnsi"/>
          <w:b/>
          <w:szCs w:val="22"/>
        </w:rPr>
        <w:lastRenderedPageBreak/>
        <w:t>IN WITNESS WHEREOF</w:t>
      </w:r>
      <w:r w:rsidRPr="00F015D2">
        <w:rPr>
          <w:rFonts w:asciiTheme="minorHAnsi" w:hAnsiTheme="minorHAnsi" w:cstheme="minorHAnsi"/>
          <w:szCs w:val="22"/>
        </w:rPr>
        <w:t xml:space="preserve"> the parties have caused this Agreement to be duly executed on the date and year first aforementioned.</w:t>
      </w:r>
    </w:p>
    <w:p w14:paraId="6C22D8D4" w14:textId="77777777" w:rsidR="00B45DB2" w:rsidRPr="00F015D2" w:rsidRDefault="00B45DB2" w:rsidP="003C10FD">
      <w:pPr>
        <w:pStyle w:val="Normal1"/>
        <w:spacing w:after="0" w:line="240" w:lineRule="auto"/>
        <w:rPr>
          <w:rFonts w:asciiTheme="minorHAnsi" w:hAnsiTheme="minorHAnsi" w:cstheme="minorHAnsi"/>
          <w:szCs w:val="22"/>
        </w:rPr>
      </w:pPr>
    </w:p>
    <w:tbl>
      <w:tblPr>
        <w:tblW w:w="0" w:type="auto"/>
        <w:jc w:val="center"/>
        <w:tblBorders>
          <w:top w:val="nil"/>
          <w:left w:val="nil"/>
          <w:bottom w:val="nil"/>
          <w:right w:val="nil"/>
          <w:insideH w:val="nil"/>
          <w:insideV w:val="nil"/>
        </w:tblBorders>
        <w:tblLook w:val="04A0" w:firstRow="1" w:lastRow="0" w:firstColumn="1" w:lastColumn="0" w:noHBand="0" w:noVBand="1"/>
      </w:tblPr>
      <w:tblGrid>
        <w:gridCol w:w="4637"/>
        <w:gridCol w:w="4449"/>
      </w:tblGrid>
      <w:tr w:rsidR="00A60AF5" w:rsidRPr="00F015D2" w14:paraId="6BE6AA8B" w14:textId="77777777" w:rsidTr="00A60AF5">
        <w:trPr>
          <w:trHeight w:val="3708"/>
          <w:jc w:val="center"/>
        </w:trPr>
        <w:tc>
          <w:tcPr>
            <w:tcW w:w="4637" w:type="dxa"/>
            <w:tcBorders>
              <w:top w:val="nil"/>
              <w:left w:val="nil"/>
              <w:bottom w:val="nil"/>
              <w:right w:val="nil"/>
            </w:tcBorders>
            <w:shd w:val="clear" w:color="auto" w:fill="FFFFFF"/>
          </w:tcPr>
          <w:p w14:paraId="0FE51C41" w14:textId="77777777" w:rsidR="00A60AF5" w:rsidRPr="00F015D2" w:rsidRDefault="00A60AF5" w:rsidP="003C10FD">
            <w:pPr>
              <w:tabs>
                <w:tab w:val="left" w:pos="5760"/>
              </w:tabs>
              <w:jc w:val="both"/>
              <w:rPr>
                <w:rFonts w:asciiTheme="minorHAnsi" w:hAnsiTheme="minorHAnsi" w:cstheme="minorHAnsi"/>
                <w:b/>
                <w:sz w:val="22"/>
                <w:szCs w:val="22"/>
              </w:rPr>
            </w:pPr>
          </w:p>
          <w:p w14:paraId="637997FE" w14:textId="77777777" w:rsidR="00A60AF5" w:rsidRPr="00F015D2" w:rsidRDefault="00A60AF5" w:rsidP="003C10FD">
            <w:pPr>
              <w:tabs>
                <w:tab w:val="left" w:pos="5760"/>
              </w:tabs>
              <w:jc w:val="both"/>
              <w:rPr>
                <w:rFonts w:asciiTheme="minorHAnsi" w:hAnsiTheme="minorHAnsi" w:cstheme="minorHAnsi"/>
                <w:b/>
                <w:sz w:val="22"/>
                <w:szCs w:val="22"/>
              </w:rPr>
            </w:pPr>
          </w:p>
          <w:p w14:paraId="4AC8D5D2" w14:textId="77777777" w:rsidR="00A60AF5" w:rsidRPr="00F015D2" w:rsidRDefault="00A60AF5" w:rsidP="003C10FD">
            <w:pPr>
              <w:tabs>
                <w:tab w:val="left" w:pos="5760"/>
              </w:tabs>
              <w:jc w:val="both"/>
              <w:rPr>
                <w:rFonts w:asciiTheme="minorHAnsi" w:hAnsiTheme="minorHAnsi" w:cstheme="minorHAnsi"/>
                <w:b/>
                <w:sz w:val="22"/>
                <w:szCs w:val="22"/>
              </w:rPr>
            </w:pPr>
          </w:p>
          <w:p w14:paraId="15BFBE5F" w14:textId="77777777" w:rsidR="00A60AF5" w:rsidRPr="00F015D2" w:rsidRDefault="00A60AF5" w:rsidP="003C10FD">
            <w:pPr>
              <w:tabs>
                <w:tab w:val="left" w:pos="5760"/>
              </w:tabs>
              <w:jc w:val="both"/>
              <w:rPr>
                <w:rFonts w:asciiTheme="minorHAnsi" w:hAnsiTheme="minorHAnsi" w:cstheme="minorHAnsi"/>
                <w:b/>
                <w:sz w:val="22"/>
                <w:szCs w:val="22"/>
              </w:rPr>
            </w:pPr>
          </w:p>
          <w:p w14:paraId="77F6F742" w14:textId="77777777" w:rsidR="00A60AF5" w:rsidRPr="00F015D2" w:rsidRDefault="00A60AF5" w:rsidP="003C10FD">
            <w:pPr>
              <w:tabs>
                <w:tab w:val="left" w:pos="5760"/>
              </w:tabs>
              <w:jc w:val="both"/>
              <w:rPr>
                <w:rFonts w:asciiTheme="minorHAnsi" w:hAnsiTheme="minorHAnsi" w:cstheme="minorHAnsi"/>
                <w:b/>
                <w:sz w:val="22"/>
                <w:szCs w:val="22"/>
              </w:rPr>
            </w:pPr>
          </w:p>
          <w:p w14:paraId="58789A62" w14:textId="77777777" w:rsidR="00A60AF5" w:rsidRPr="00F015D2" w:rsidRDefault="00A60AF5" w:rsidP="003C10FD">
            <w:pPr>
              <w:tabs>
                <w:tab w:val="left" w:pos="5760"/>
              </w:tabs>
              <w:ind w:left="-203" w:firstLine="203"/>
              <w:jc w:val="both"/>
              <w:rPr>
                <w:rFonts w:asciiTheme="minorHAnsi" w:hAnsiTheme="minorHAnsi" w:cstheme="minorHAnsi"/>
                <w:b/>
                <w:sz w:val="22"/>
                <w:szCs w:val="22"/>
              </w:rPr>
            </w:pPr>
            <w:r w:rsidRPr="00F015D2">
              <w:rPr>
                <w:rFonts w:asciiTheme="minorHAnsi" w:hAnsiTheme="minorHAnsi" w:cstheme="minorHAnsi"/>
                <w:b/>
                <w:sz w:val="22"/>
                <w:szCs w:val="22"/>
              </w:rPr>
              <w:t>___________________________________</w:t>
            </w:r>
          </w:p>
          <w:p w14:paraId="25C781BD" w14:textId="77777777" w:rsidR="00A60AF5" w:rsidRPr="00F015D2" w:rsidRDefault="00A60AF5" w:rsidP="003C10FD">
            <w:pPr>
              <w:tabs>
                <w:tab w:val="left" w:pos="1422"/>
              </w:tabs>
              <w:ind w:left="-203" w:firstLine="98"/>
              <w:jc w:val="both"/>
              <w:rPr>
                <w:rFonts w:asciiTheme="minorHAnsi" w:hAnsiTheme="minorHAnsi" w:cstheme="minorHAnsi"/>
                <w:b/>
                <w:sz w:val="22"/>
                <w:szCs w:val="22"/>
              </w:rPr>
            </w:pPr>
            <w:r w:rsidRPr="00F015D2">
              <w:rPr>
                <w:rFonts w:asciiTheme="minorHAnsi" w:hAnsiTheme="minorHAnsi" w:cstheme="minorHAnsi"/>
                <w:b/>
                <w:sz w:val="22"/>
                <w:szCs w:val="22"/>
              </w:rPr>
              <w:t xml:space="preserve">  For and on behalf of </w:t>
            </w:r>
          </w:p>
          <w:p w14:paraId="4300A46A" w14:textId="5D3F2C7E" w:rsidR="00A60AF5" w:rsidRDefault="00D0020B" w:rsidP="003C10FD">
            <w:pPr>
              <w:tabs>
                <w:tab w:val="left" w:pos="1422"/>
              </w:tabs>
              <w:jc w:val="both"/>
              <w:rPr>
                <w:rFonts w:asciiTheme="minorHAnsi" w:hAnsiTheme="minorHAnsi" w:cstheme="minorHAnsi"/>
                <w:b/>
                <w:sz w:val="22"/>
                <w:szCs w:val="22"/>
              </w:rPr>
            </w:pPr>
            <w:r>
              <w:rPr>
                <w:rFonts w:asciiTheme="minorHAnsi" w:hAnsiTheme="minorHAnsi" w:cstheme="minorHAnsi"/>
                <w:b/>
                <w:bCs/>
                <w:sz w:val="22"/>
                <w:szCs w:val="22"/>
                <w:lang w:val="en-GB"/>
              </w:rPr>
              <w:t>&lt;COMPANY NAME&gt;</w:t>
            </w:r>
          </w:p>
          <w:p w14:paraId="668FD0A2" w14:textId="77777777" w:rsidR="008C5D4A" w:rsidRPr="00F015D2" w:rsidRDefault="008C5D4A" w:rsidP="003C10FD">
            <w:pPr>
              <w:tabs>
                <w:tab w:val="left" w:pos="1422"/>
              </w:tabs>
              <w:jc w:val="both"/>
              <w:rPr>
                <w:rFonts w:asciiTheme="minorHAnsi" w:hAnsiTheme="minorHAnsi" w:cstheme="minorHAnsi"/>
                <w:b/>
                <w:sz w:val="22"/>
                <w:szCs w:val="22"/>
              </w:rPr>
            </w:pPr>
          </w:p>
          <w:p w14:paraId="0AB03DEB" w14:textId="77777777" w:rsidR="00A60AF5" w:rsidRPr="00F015D2" w:rsidRDefault="00A60AF5" w:rsidP="003C10FD">
            <w:pPr>
              <w:tabs>
                <w:tab w:val="left" w:pos="1422"/>
              </w:tabs>
              <w:jc w:val="both"/>
              <w:rPr>
                <w:rFonts w:asciiTheme="minorHAnsi" w:hAnsiTheme="minorHAnsi" w:cstheme="minorHAnsi"/>
                <w:sz w:val="22"/>
                <w:szCs w:val="22"/>
              </w:rPr>
            </w:pPr>
            <w:r w:rsidRPr="00F015D2">
              <w:rPr>
                <w:rFonts w:asciiTheme="minorHAnsi" w:hAnsiTheme="minorHAnsi" w:cstheme="minorHAnsi"/>
                <w:sz w:val="22"/>
                <w:szCs w:val="22"/>
              </w:rPr>
              <w:t>Name:</w:t>
            </w:r>
            <w:r w:rsidRPr="00F015D2">
              <w:rPr>
                <w:rFonts w:asciiTheme="minorHAnsi" w:hAnsiTheme="minorHAnsi" w:cstheme="minorHAnsi"/>
                <w:sz w:val="22"/>
                <w:szCs w:val="22"/>
              </w:rPr>
              <w:tab/>
            </w:r>
            <w:r w:rsidRPr="00F015D2">
              <w:rPr>
                <w:rFonts w:asciiTheme="minorHAnsi" w:hAnsiTheme="minorHAnsi" w:cstheme="minorHAnsi"/>
                <w:sz w:val="22"/>
                <w:szCs w:val="22"/>
              </w:rPr>
              <w:tab/>
              <w:t>_____________________</w:t>
            </w:r>
          </w:p>
          <w:p w14:paraId="264417D2" w14:textId="77777777" w:rsidR="00A60AF5" w:rsidRPr="00F015D2" w:rsidRDefault="00A60AF5" w:rsidP="003C10FD">
            <w:pPr>
              <w:tabs>
                <w:tab w:val="left" w:pos="1437"/>
              </w:tabs>
              <w:jc w:val="both"/>
              <w:rPr>
                <w:rFonts w:asciiTheme="minorHAnsi" w:hAnsiTheme="minorHAnsi" w:cstheme="minorHAnsi"/>
                <w:sz w:val="22"/>
                <w:szCs w:val="22"/>
              </w:rPr>
            </w:pPr>
          </w:p>
          <w:p w14:paraId="1D5296A7" w14:textId="77777777" w:rsidR="00A60AF5" w:rsidRPr="00F015D2" w:rsidRDefault="00A60AF5" w:rsidP="003C10FD">
            <w:pPr>
              <w:tabs>
                <w:tab w:val="left" w:pos="1437"/>
              </w:tabs>
              <w:jc w:val="both"/>
              <w:rPr>
                <w:rFonts w:asciiTheme="minorHAnsi" w:hAnsiTheme="minorHAnsi" w:cstheme="minorHAnsi"/>
                <w:sz w:val="22"/>
                <w:szCs w:val="22"/>
              </w:rPr>
            </w:pPr>
            <w:r w:rsidRPr="00F015D2">
              <w:rPr>
                <w:rFonts w:asciiTheme="minorHAnsi" w:hAnsiTheme="minorHAnsi" w:cstheme="minorHAnsi"/>
                <w:sz w:val="22"/>
                <w:szCs w:val="22"/>
              </w:rPr>
              <w:t>Designation:      _____________________</w:t>
            </w:r>
          </w:p>
          <w:p w14:paraId="046A4376" w14:textId="77777777" w:rsidR="00A60AF5" w:rsidRPr="00F015D2" w:rsidRDefault="00A60AF5" w:rsidP="003C10FD">
            <w:pPr>
              <w:tabs>
                <w:tab w:val="left" w:pos="1437"/>
              </w:tabs>
              <w:jc w:val="both"/>
              <w:rPr>
                <w:rFonts w:asciiTheme="minorHAnsi" w:hAnsiTheme="minorHAnsi" w:cstheme="minorHAnsi"/>
                <w:sz w:val="22"/>
                <w:szCs w:val="22"/>
              </w:rPr>
            </w:pPr>
          </w:p>
          <w:p w14:paraId="7BAAC195" w14:textId="77777777" w:rsidR="00A60AF5" w:rsidRPr="00F015D2" w:rsidRDefault="00A60AF5" w:rsidP="003C10FD">
            <w:pPr>
              <w:tabs>
                <w:tab w:val="left" w:pos="1437"/>
              </w:tabs>
              <w:jc w:val="both"/>
              <w:rPr>
                <w:rFonts w:asciiTheme="minorHAnsi" w:hAnsiTheme="minorHAnsi" w:cstheme="minorHAnsi"/>
                <w:sz w:val="22"/>
                <w:szCs w:val="22"/>
              </w:rPr>
            </w:pPr>
            <w:r w:rsidRPr="00F015D2">
              <w:rPr>
                <w:rFonts w:asciiTheme="minorHAnsi" w:hAnsiTheme="minorHAnsi" w:cstheme="minorHAnsi"/>
                <w:sz w:val="22"/>
                <w:szCs w:val="22"/>
              </w:rPr>
              <w:t>CNIC No.:</w:t>
            </w:r>
            <w:r w:rsidRPr="00F015D2">
              <w:rPr>
                <w:rFonts w:asciiTheme="minorHAnsi" w:hAnsiTheme="minorHAnsi" w:cstheme="minorHAnsi"/>
                <w:sz w:val="22"/>
                <w:szCs w:val="22"/>
              </w:rPr>
              <w:tab/>
              <w:t>_____________________</w:t>
            </w:r>
          </w:p>
        </w:tc>
        <w:tc>
          <w:tcPr>
            <w:tcW w:w="4449" w:type="dxa"/>
            <w:tcBorders>
              <w:top w:val="nil"/>
              <w:left w:val="nil"/>
              <w:bottom w:val="nil"/>
              <w:right w:val="nil"/>
            </w:tcBorders>
            <w:shd w:val="clear" w:color="auto" w:fill="FFFFFF"/>
          </w:tcPr>
          <w:p w14:paraId="60D1686A" w14:textId="77777777" w:rsidR="00A60AF5" w:rsidRPr="00F015D2" w:rsidRDefault="00A60AF5" w:rsidP="003C10FD">
            <w:pPr>
              <w:rPr>
                <w:rFonts w:asciiTheme="minorHAnsi" w:hAnsiTheme="minorHAnsi" w:cstheme="minorHAnsi"/>
                <w:b/>
                <w:color w:val="000000"/>
                <w:sz w:val="22"/>
                <w:szCs w:val="22"/>
              </w:rPr>
            </w:pPr>
            <w:r w:rsidRPr="00F015D2">
              <w:rPr>
                <w:rFonts w:asciiTheme="minorHAnsi" w:hAnsiTheme="minorHAnsi" w:cstheme="minorHAnsi"/>
                <w:b/>
                <w:color w:val="000000"/>
                <w:sz w:val="22"/>
                <w:szCs w:val="22"/>
              </w:rPr>
              <w:t>In presence of the following Witnesses</w:t>
            </w:r>
          </w:p>
          <w:p w14:paraId="5C9F8AF0" w14:textId="77777777" w:rsidR="00A60AF5" w:rsidRPr="00F015D2" w:rsidRDefault="00A60AF5" w:rsidP="003C10FD">
            <w:pPr>
              <w:tabs>
                <w:tab w:val="left" w:pos="720"/>
                <w:tab w:val="left" w:pos="1440"/>
                <w:tab w:val="left" w:pos="2160"/>
              </w:tabs>
              <w:jc w:val="both"/>
              <w:rPr>
                <w:rFonts w:asciiTheme="minorHAnsi" w:hAnsiTheme="minorHAnsi" w:cstheme="minorHAnsi"/>
                <w:color w:val="000000"/>
                <w:sz w:val="22"/>
                <w:szCs w:val="22"/>
              </w:rPr>
            </w:pPr>
          </w:p>
          <w:p w14:paraId="6FA2109F" w14:textId="77777777" w:rsidR="00A60AF5" w:rsidRPr="00F015D2" w:rsidRDefault="00A60AF5" w:rsidP="003C10FD">
            <w:pPr>
              <w:tabs>
                <w:tab w:val="left" w:pos="372"/>
                <w:tab w:val="left" w:pos="1440"/>
                <w:tab w:val="left" w:pos="2160"/>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1</w:t>
            </w:r>
            <w:r w:rsidRPr="00F015D2">
              <w:rPr>
                <w:rFonts w:asciiTheme="minorHAnsi" w:hAnsiTheme="minorHAnsi" w:cstheme="minorHAnsi"/>
                <w:color w:val="000000"/>
                <w:sz w:val="22"/>
                <w:szCs w:val="22"/>
              </w:rPr>
              <w:tab/>
              <w:t>Signature:</w:t>
            </w:r>
            <w:r w:rsidRPr="00F015D2">
              <w:rPr>
                <w:rFonts w:asciiTheme="minorHAnsi" w:hAnsiTheme="minorHAnsi" w:cstheme="minorHAnsi"/>
                <w:color w:val="000000"/>
                <w:sz w:val="22"/>
                <w:szCs w:val="22"/>
              </w:rPr>
              <w:tab/>
              <w:t>______________________</w:t>
            </w:r>
          </w:p>
          <w:p w14:paraId="37649222" w14:textId="77777777" w:rsidR="00A60AF5" w:rsidRPr="00F015D2" w:rsidRDefault="00A60AF5" w:rsidP="003C10FD">
            <w:pPr>
              <w:tabs>
                <w:tab w:val="left" w:pos="372"/>
                <w:tab w:val="left" w:pos="1440"/>
                <w:tab w:val="left" w:pos="2160"/>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ab/>
            </w:r>
          </w:p>
          <w:p w14:paraId="2846EB42" w14:textId="77777777" w:rsidR="00A60AF5" w:rsidRPr="00F015D2" w:rsidRDefault="00A60AF5" w:rsidP="003C10FD">
            <w:pPr>
              <w:tabs>
                <w:tab w:val="left" w:pos="372"/>
                <w:tab w:val="left" w:pos="1440"/>
                <w:tab w:val="left" w:pos="2160"/>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ab/>
              <w:t>Name:</w:t>
            </w:r>
            <w:r w:rsidRPr="00F015D2">
              <w:rPr>
                <w:rFonts w:asciiTheme="minorHAnsi" w:hAnsiTheme="minorHAnsi" w:cstheme="minorHAnsi"/>
                <w:color w:val="000000"/>
                <w:sz w:val="22"/>
                <w:szCs w:val="22"/>
              </w:rPr>
              <w:tab/>
              <w:t>______________________</w:t>
            </w:r>
          </w:p>
          <w:p w14:paraId="43BC12B3" w14:textId="77777777" w:rsidR="00A60AF5" w:rsidRPr="00F015D2" w:rsidRDefault="00A60AF5" w:rsidP="003C10FD">
            <w:pPr>
              <w:tabs>
                <w:tab w:val="left" w:pos="372"/>
                <w:tab w:val="left" w:pos="1440"/>
                <w:tab w:val="left" w:pos="2160"/>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ab/>
            </w:r>
          </w:p>
          <w:p w14:paraId="2126410F" w14:textId="77777777" w:rsidR="00A60AF5" w:rsidRPr="00F015D2" w:rsidRDefault="00A60AF5" w:rsidP="003C10FD">
            <w:pPr>
              <w:tabs>
                <w:tab w:val="left" w:pos="372"/>
                <w:tab w:val="left" w:pos="1440"/>
                <w:tab w:val="left" w:pos="2160"/>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ab/>
              <w:t>CNIC No.:</w:t>
            </w:r>
            <w:r w:rsidRPr="00F015D2">
              <w:rPr>
                <w:rFonts w:asciiTheme="minorHAnsi" w:hAnsiTheme="minorHAnsi" w:cstheme="minorHAnsi"/>
                <w:color w:val="000000"/>
                <w:sz w:val="22"/>
                <w:szCs w:val="22"/>
              </w:rPr>
              <w:tab/>
              <w:t>______________________</w:t>
            </w:r>
          </w:p>
          <w:p w14:paraId="539AA2BB" w14:textId="77777777" w:rsidR="00A60AF5" w:rsidRPr="00F015D2" w:rsidRDefault="00A60AF5" w:rsidP="003C10FD">
            <w:pPr>
              <w:tabs>
                <w:tab w:val="left" w:pos="720"/>
                <w:tab w:val="left" w:pos="1440"/>
                <w:tab w:val="left" w:pos="2160"/>
              </w:tabs>
              <w:ind w:left="1440"/>
              <w:jc w:val="both"/>
              <w:outlineLvl w:val="2"/>
              <w:rPr>
                <w:rFonts w:asciiTheme="minorHAnsi" w:hAnsiTheme="minorHAnsi" w:cstheme="minorHAnsi"/>
                <w:color w:val="000000"/>
                <w:sz w:val="22"/>
                <w:szCs w:val="22"/>
              </w:rPr>
            </w:pPr>
          </w:p>
          <w:p w14:paraId="6E61C84E" w14:textId="77777777" w:rsidR="00A60AF5" w:rsidRPr="00F015D2" w:rsidRDefault="00A60AF5" w:rsidP="003C10FD">
            <w:pPr>
              <w:tabs>
                <w:tab w:val="left" w:pos="720"/>
                <w:tab w:val="left" w:pos="1440"/>
                <w:tab w:val="left" w:pos="2160"/>
              </w:tabs>
              <w:ind w:left="1440"/>
              <w:jc w:val="both"/>
              <w:outlineLvl w:val="2"/>
              <w:rPr>
                <w:rFonts w:asciiTheme="minorHAnsi" w:hAnsiTheme="minorHAnsi" w:cstheme="minorHAnsi"/>
                <w:color w:val="000000"/>
                <w:sz w:val="22"/>
                <w:szCs w:val="22"/>
              </w:rPr>
            </w:pPr>
          </w:p>
          <w:p w14:paraId="384E5983" w14:textId="77777777" w:rsidR="00A60AF5" w:rsidRPr="00F015D2" w:rsidRDefault="00A60AF5" w:rsidP="003C10FD">
            <w:pPr>
              <w:tabs>
                <w:tab w:val="left" w:pos="372"/>
                <w:tab w:val="left" w:pos="1440"/>
                <w:tab w:val="left" w:pos="2160"/>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2</w:t>
            </w:r>
            <w:r w:rsidRPr="00F015D2">
              <w:rPr>
                <w:rFonts w:asciiTheme="minorHAnsi" w:hAnsiTheme="minorHAnsi" w:cstheme="minorHAnsi"/>
                <w:color w:val="000000"/>
                <w:sz w:val="22"/>
                <w:szCs w:val="22"/>
              </w:rPr>
              <w:tab/>
              <w:t>Signature:</w:t>
            </w:r>
            <w:r w:rsidRPr="00F015D2">
              <w:rPr>
                <w:rFonts w:asciiTheme="minorHAnsi" w:hAnsiTheme="minorHAnsi" w:cstheme="minorHAnsi"/>
                <w:color w:val="000000"/>
                <w:sz w:val="22"/>
                <w:szCs w:val="22"/>
              </w:rPr>
              <w:tab/>
              <w:t>______________________</w:t>
            </w:r>
          </w:p>
          <w:p w14:paraId="30CCD620" w14:textId="77777777" w:rsidR="00A60AF5" w:rsidRPr="00F015D2" w:rsidRDefault="00A60AF5" w:rsidP="003C10FD">
            <w:pPr>
              <w:tabs>
                <w:tab w:val="left" w:pos="372"/>
                <w:tab w:val="left" w:pos="1440"/>
                <w:tab w:val="left" w:pos="2160"/>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ab/>
            </w:r>
          </w:p>
          <w:p w14:paraId="3D3F53CE" w14:textId="77777777" w:rsidR="00A60AF5" w:rsidRPr="00F015D2" w:rsidRDefault="00A60AF5" w:rsidP="003C10FD">
            <w:pPr>
              <w:tabs>
                <w:tab w:val="left" w:pos="372"/>
                <w:tab w:val="left" w:pos="1440"/>
                <w:tab w:val="left" w:pos="2160"/>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ab/>
              <w:t>Name:</w:t>
            </w:r>
            <w:r w:rsidRPr="00F015D2">
              <w:rPr>
                <w:rFonts w:asciiTheme="minorHAnsi" w:hAnsiTheme="minorHAnsi" w:cstheme="minorHAnsi"/>
                <w:color w:val="000000"/>
                <w:sz w:val="22"/>
                <w:szCs w:val="22"/>
              </w:rPr>
              <w:tab/>
              <w:t>______________________</w:t>
            </w:r>
          </w:p>
          <w:p w14:paraId="417ED8EF" w14:textId="77777777" w:rsidR="00A60AF5" w:rsidRPr="00F015D2" w:rsidRDefault="00A60AF5" w:rsidP="003C10FD">
            <w:pPr>
              <w:tabs>
                <w:tab w:val="left" w:pos="-720"/>
                <w:tab w:val="left" w:pos="372"/>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ab/>
            </w:r>
          </w:p>
          <w:p w14:paraId="3A550D29" w14:textId="77777777" w:rsidR="00A60AF5" w:rsidRPr="00F015D2" w:rsidRDefault="00A60AF5" w:rsidP="003C10FD">
            <w:pPr>
              <w:tabs>
                <w:tab w:val="left" w:pos="-720"/>
                <w:tab w:val="left" w:pos="372"/>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ab/>
              <w:t>CNIC No.:</w:t>
            </w:r>
            <w:r w:rsidRPr="00F015D2">
              <w:rPr>
                <w:rFonts w:asciiTheme="minorHAnsi" w:hAnsiTheme="minorHAnsi" w:cstheme="minorHAnsi"/>
                <w:color w:val="000000"/>
                <w:sz w:val="22"/>
                <w:szCs w:val="22"/>
              </w:rPr>
              <w:tab/>
              <w:t>______________________</w:t>
            </w:r>
          </w:p>
        </w:tc>
      </w:tr>
    </w:tbl>
    <w:p w14:paraId="0B298FBC" w14:textId="00598F65" w:rsidR="00A60AF5" w:rsidRDefault="00A60AF5" w:rsidP="003C10FD">
      <w:pPr>
        <w:jc w:val="both"/>
        <w:rPr>
          <w:rFonts w:asciiTheme="minorHAnsi" w:hAnsiTheme="minorHAnsi" w:cstheme="minorHAnsi"/>
          <w:sz w:val="22"/>
          <w:szCs w:val="22"/>
        </w:rPr>
      </w:pPr>
    </w:p>
    <w:p w14:paraId="06DEBE28" w14:textId="2A31BB4F" w:rsidR="00F015D2" w:rsidRDefault="00F015D2" w:rsidP="003C10FD">
      <w:pPr>
        <w:jc w:val="both"/>
        <w:rPr>
          <w:rFonts w:asciiTheme="minorHAnsi" w:hAnsiTheme="minorHAnsi" w:cstheme="minorHAnsi"/>
          <w:sz w:val="22"/>
          <w:szCs w:val="22"/>
        </w:rPr>
      </w:pPr>
    </w:p>
    <w:tbl>
      <w:tblPr>
        <w:tblW w:w="0" w:type="auto"/>
        <w:jc w:val="center"/>
        <w:tblBorders>
          <w:top w:val="nil"/>
          <w:left w:val="nil"/>
          <w:bottom w:val="nil"/>
          <w:right w:val="nil"/>
          <w:insideH w:val="nil"/>
          <w:insideV w:val="nil"/>
        </w:tblBorders>
        <w:tblLook w:val="04A0" w:firstRow="1" w:lastRow="0" w:firstColumn="1" w:lastColumn="0" w:noHBand="0" w:noVBand="1"/>
      </w:tblPr>
      <w:tblGrid>
        <w:gridCol w:w="4822"/>
        <w:gridCol w:w="4538"/>
      </w:tblGrid>
      <w:tr w:rsidR="00A60AF5" w:rsidRPr="00F015D2" w14:paraId="7AA13B01" w14:textId="77777777" w:rsidTr="00CB7498">
        <w:trPr>
          <w:trHeight w:val="4518"/>
          <w:jc w:val="center"/>
        </w:trPr>
        <w:tc>
          <w:tcPr>
            <w:tcW w:w="4878" w:type="dxa"/>
            <w:tcBorders>
              <w:top w:val="nil"/>
              <w:left w:val="nil"/>
              <w:bottom w:val="nil"/>
              <w:right w:val="nil"/>
            </w:tcBorders>
            <w:shd w:val="clear" w:color="auto" w:fill="FFFFFF"/>
          </w:tcPr>
          <w:p w14:paraId="547BCEE0" w14:textId="77777777" w:rsidR="00A60AF5" w:rsidRPr="00F015D2" w:rsidRDefault="00A60AF5" w:rsidP="003C10FD">
            <w:pPr>
              <w:tabs>
                <w:tab w:val="left" w:pos="5760"/>
              </w:tabs>
              <w:ind w:left="269"/>
              <w:jc w:val="both"/>
              <w:rPr>
                <w:rFonts w:asciiTheme="minorHAnsi" w:hAnsiTheme="minorHAnsi" w:cstheme="minorHAnsi"/>
                <w:b/>
                <w:sz w:val="22"/>
                <w:szCs w:val="22"/>
              </w:rPr>
            </w:pPr>
          </w:p>
          <w:p w14:paraId="2CBC4E54" w14:textId="77777777" w:rsidR="00A60AF5" w:rsidRPr="00F015D2" w:rsidRDefault="00A60AF5" w:rsidP="003C10FD">
            <w:pPr>
              <w:tabs>
                <w:tab w:val="left" w:pos="5760"/>
              </w:tabs>
              <w:ind w:left="269"/>
              <w:jc w:val="both"/>
              <w:rPr>
                <w:rFonts w:asciiTheme="minorHAnsi" w:hAnsiTheme="minorHAnsi" w:cstheme="minorHAnsi"/>
                <w:b/>
                <w:sz w:val="22"/>
                <w:szCs w:val="22"/>
              </w:rPr>
            </w:pPr>
          </w:p>
          <w:p w14:paraId="4F15B605" w14:textId="77777777" w:rsidR="00A60AF5" w:rsidRPr="00F015D2" w:rsidRDefault="00A60AF5" w:rsidP="003C10FD">
            <w:pPr>
              <w:tabs>
                <w:tab w:val="left" w:pos="5760"/>
              </w:tabs>
              <w:ind w:left="269"/>
              <w:jc w:val="both"/>
              <w:rPr>
                <w:rFonts w:asciiTheme="minorHAnsi" w:hAnsiTheme="minorHAnsi" w:cstheme="minorHAnsi"/>
                <w:b/>
                <w:sz w:val="22"/>
                <w:szCs w:val="22"/>
              </w:rPr>
            </w:pPr>
          </w:p>
          <w:p w14:paraId="0EF4BEED" w14:textId="77777777" w:rsidR="00A60AF5" w:rsidRPr="00F015D2" w:rsidRDefault="00A60AF5" w:rsidP="003C10FD">
            <w:pPr>
              <w:tabs>
                <w:tab w:val="left" w:pos="5760"/>
              </w:tabs>
              <w:ind w:left="269"/>
              <w:jc w:val="both"/>
              <w:rPr>
                <w:rFonts w:asciiTheme="minorHAnsi" w:hAnsiTheme="minorHAnsi" w:cstheme="minorHAnsi"/>
                <w:b/>
                <w:sz w:val="22"/>
                <w:szCs w:val="22"/>
              </w:rPr>
            </w:pPr>
          </w:p>
          <w:p w14:paraId="5E4D4D28" w14:textId="77777777" w:rsidR="00A60AF5" w:rsidRPr="00F015D2" w:rsidRDefault="00A60AF5" w:rsidP="003C10FD">
            <w:pPr>
              <w:tabs>
                <w:tab w:val="left" w:pos="5760"/>
              </w:tabs>
              <w:ind w:left="269"/>
              <w:jc w:val="both"/>
              <w:rPr>
                <w:rFonts w:asciiTheme="minorHAnsi" w:hAnsiTheme="minorHAnsi" w:cstheme="minorHAnsi"/>
                <w:b/>
                <w:sz w:val="22"/>
                <w:szCs w:val="22"/>
              </w:rPr>
            </w:pPr>
          </w:p>
          <w:p w14:paraId="5695E72C" w14:textId="77777777" w:rsidR="00A60AF5" w:rsidRPr="00F015D2" w:rsidRDefault="00A60AF5" w:rsidP="003C10FD">
            <w:pPr>
              <w:tabs>
                <w:tab w:val="left" w:pos="5760"/>
              </w:tabs>
              <w:ind w:left="269"/>
              <w:jc w:val="both"/>
              <w:rPr>
                <w:rFonts w:asciiTheme="minorHAnsi" w:hAnsiTheme="minorHAnsi" w:cstheme="minorHAnsi"/>
                <w:b/>
                <w:sz w:val="22"/>
                <w:szCs w:val="22"/>
              </w:rPr>
            </w:pPr>
          </w:p>
          <w:p w14:paraId="4FD2758D" w14:textId="77777777" w:rsidR="00A60AF5" w:rsidRPr="00F015D2" w:rsidRDefault="00A60AF5" w:rsidP="003C10FD">
            <w:pPr>
              <w:tabs>
                <w:tab w:val="left" w:pos="5760"/>
              </w:tabs>
              <w:ind w:left="269"/>
              <w:jc w:val="both"/>
              <w:rPr>
                <w:rFonts w:asciiTheme="minorHAnsi" w:hAnsiTheme="minorHAnsi" w:cstheme="minorHAnsi"/>
                <w:b/>
                <w:sz w:val="22"/>
                <w:szCs w:val="22"/>
              </w:rPr>
            </w:pPr>
            <w:r w:rsidRPr="00F015D2">
              <w:rPr>
                <w:rFonts w:asciiTheme="minorHAnsi" w:hAnsiTheme="minorHAnsi" w:cstheme="minorHAnsi"/>
                <w:b/>
                <w:sz w:val="22"/>
                <w:szCs w:val="22"/>
              </w:rPr>
              <w:t>___________________________________</w:t>
            </w:r>
          </w:p>
          <w:p w14:paraId="57F471A5" w14:textId="77777777" w:rsidR="00A60AF5" w:rsidRPr="00F015D2" w:rsidRDefault="00A60AF5" w:rsidP="003C10FD">
            <w:pPr>
              <w:tabs>
                <w:tab w:val="left" w:pos="1422"/>
              </w:tabs>
              <w:ind w:left="269"/>
              <w:jc w:val="both"/>
              <w:rPr>
                <w:rFonts w:asciiTheme="minorHAnsi" w:hAnsiTheme="minorHAnsi" w:cstheme="minorHAnsi"/>
                <w:b/>
                <w:sz w:val="22"/>
                <w:szCs w:val="22"/>
              </w:rPr>
            </w:pPr>
            <w:r w:rsidRPr="00F015D2">
              <w:rPr>
                <w:rFonts w:asciiTheme="minorHAnsi" w:hAnsiTheme="minorHAnsi" w:cstheme="minorHAnsi"/>
                <w:b/>
                <w:sz w:val="22"/>
                <w:szCs w:val="22"/>
              </w:rPr>
              <w:t xml:space="preserve">For and on behalf of </w:t>
            </w:r>
          </w:p>
          <w:p w14:paraId="3B7AC358" w14:textId="19FEB7E5" w:rsidR="00C0771E" w:rsidRDefault="002C68F6" w:rsidP="003C10FD">
            <w:pPr>
              <w:tabs>
                <w:tab w:val="left" w:pos="1422"/>
              </w:tabs>
              <w:ind w:left="269"/>
              <w:jc w:val="both"/>
              <w:rPr>
                <w:rFonts w:asciiTheme="minorHAnsi" w:hAnsiTheme="minorHAnsi" w:cstheme="minorHAnsi"/>
                <w:sz w:val="22"/>
                <w:szCs w:val="22"/>
              </w:rPr>
            </w:pPr>
            <w:r w:rsidRPr="002C68F6">
              <w:rPr>
                <w:rFonts w:asciiTheme="minorHAnsi" w:hAnsiTheme="minorHAnsi" w:cstheme="minorHAnsi"/>
                <w:b/>
                <w:bCs/>
                <w:color w:val="000000"/>
                <w:sz w:val="22"/>
                <w:szCs w:val="22"/>
                <w:lang w:eastAsia="en-GB"/>
              </w:rPr>
              <w:t>[•]</w:t>
            </w:r>
          </w:p>
          <w:p w14:paraId="2606BE45" w14:textId="77777777" w:rsidR="002C68F6" w:rsidRPr="00F015D2" w:rsidRDefault="002C68F6" w:rsidP="003C10FD">
            <w:pPr>
              <w:tabs>
                <w:tab w:val="left" w:pos="1422"/>
              </w:tabs>
              <w:ind w:left="269"/>
              <w:jc w:val="both"/>
              <w:rPr>
                <w:rFonts w:asciiTheme="minorHAnsi" w:hAnsiTheme="minorHAnsi" w:cstheme="minorHAnsi"/>
                <w:sz w:val="22"/>
                <w:szCs w:val="22"/>
              </w:rPr>
            </w:pPr>
          </w:p>
          <w:p w14:paraId="45A09BBA" w14:textId="67C3A50C" w:rsidR="00A60AF5" w:rsidRPr="00F015D2" w:rsidRDefault="00A60AF5" w:rsidP="003C10FD">
            <w:pPr>
              <w:tabs>
                <w:tab w:val="left" w:pos="1696"/>
              </w:tabs>
              <w:ind w:left="269"/>
              <w:jc w:val="both"/>
              <w:rPr>
                <w:rFonts w:asciiTheme="minorHAnsi" w:hAnsiTheme="minorHAnsi" w:cstheme="minorHAnsi"/>
                <w:sz w:val="22"/>
                <w:szCs w:val="22"/>
              </w:rPr>
            </w:pPr>
            <w:r w:rsidRPr="00F015D2">
              <w:rPr>
                <w:rFonts w:asciiTheme="minorHAnsi" w:hAnsiTheme="minorHAnsi" w:cstheme="minorHAnsi"/>
                <w:sz w:val="22"/>
                <w:szCs w:val="22"/>
              </w:rPr>
              <w:t>Name:</w:t>
            </w:r>
            <w:r w:rsidRPr="00F015D2">
              <w:rPr>
                <w:rFonts w:asciiTheme="minorHAnsi" w:hAnsiTheme="minorHAnsi" w:cstheme="minorHAnsi"/>
                <w:sz w:val="22"/>
                <w:szCs w:val="22"/>
              </w:rPr>
              <w:tab/>
              <w:t>_____________________</w:t>
            </w:r>
          </w:p>
          <w:p w14:paraId="3D831778" w14:textId="77777777" w:rsidR="00A60AF5" w:rsidRPr="00F015D2" w:rsidRDefault="00A60AF5" w:rsidP="003C10FD">
            <w:pPr>
              <w:tabs>
                <w:tab w:val="left" w:pos="1437"/>
              </w:tabs>
              <w:ind w:left="269"/>
              <w:jc w:val="both"/>
              <w:rPr>
                <w:rFonts w:asciiTheme="minorHAnsi" w:hAnsiTheme="minorHAnsi" w:cstheme="minorHAnsi"/>
                <w:sz w:val="22"/>
                <w:szCs w:val="22"/>
              </w:rPr>
            </w:pPr>
          </w:p>
          <w:p w14:paraId="69283BD2" w14:textId="77777777" w:rsidR="00A60AF5" w:rsidRPr="00F015D2" w:rsidRDefault="00A60AF5" w:rsidP="003C10FD">
            <w:pPr>
              <w:tabs>
                <w:tab w:val="left" w:pos="1437"/>
              </w:tabs>
              <w:ind w:left="269"/>
              <w:jc w:val="both"/>
              <w:rPr>
                <w:rFonts w:asciiTheme="minorHAnsi" w:hAnsiTheme="minorHAnsi" w:cstheme="minorHAnsi"/>
                <w:sz w:val="22"/>
                <w:szCs w:val="22"/>
              </w:rPr>
            </w:pPr>
            <w:r w:rsidRPr="00F015D2">
              <w:rPr>
                <w:rFonts w:asciiTheme="minorHAnsi" w:hAnsiTheme="minorHAnsi" w:cstheme="minorHAnsi"/>
                <w:sz w:val="22"/>
                <w:szCs w:val="22"/>
              </w:rPr>
              <w:t>Designation:      _____________________</w:t>
            </w:r>
          </w:p>
          <w:p w14:paraId="478BD057" w14:textId="77777777" w:rsidR="00A60AF5" w:rsidRPr="00F015D2" w:rsidRDefault="00A60AF5" w:rsidP="003C10FD">
            <w:pPr>
              <w:tabs>
                <w:tab w:val="left" w:pos="1437"/>
              </w:tabs>
              <w:ind w:left="269"/>
              <w:jc w:val="both"/>
              <w:rPr>
                <w:rFonts w:asciiTheme="minorHAnsi" w:hAnsiTheme="minorHAnsi" w:cstheme="minorHAnsi"/>
                <w:sz w:val="22"/>
                <w:szCs w:val="22"/>
              </w:rPr>
            </w:pPr>
          </w:p>
          <w:p w14:paraId="59C46668" w14:textId="37A4FDEA" w:rsidR="00A60AF5" w:rsidRPr="00F015D2" w:rsidRDefault="00A60AF5" w:rsidP="003C10FD">
            <w:pPr>
              <w:ind w:left="269"/>
              <w:jc w:val="both"/>
              <w:rPr>
                <w:rFonts w:asciiTheme="minorHAnsi" w:hAnsiTheme="minorHAnsi" w:cstheme="minorHAnsi"/>
                <w:sz w:val="22"/>
                <w:szCs w:val="22"/>
              </w:rPr>
            </w:pPr>
            <w:r w:rsidRPr="00F015D2">
              <w:rPr>
                <w:rFonts w:asciiTheme="minorHAnsi" w:hAnsiTheme="minorHAnsi" w:cstheme="minorHAnsi"/>
                <w:sz w:val="22"/>
                <w:szCs w:val="22"/>
              </w:rPr>
              <w:t>CNIC No.:</w:t>
            </w:r>
            <w:r w:rsidRPr="00F015D2">
              <w:rPr>
                <w:rFonts w:asciiTheme="minorHAnsi" w:hAnsiTheme="minorHAnsi" w:cstheme="minorHAnsi"/>
                <w:sz w:val="22"/>
                <w:szCs w:val="22"/>
              </w:rPr>
              <w:tab/>
            </w:r>
            <w:r w:rsidR="009C482E" w:rsidRPr="00F015D2">
              <w:rPr>
                <w:rFonts w:asciiTheme="minorHAnsi" w:hAnsiTheme="minorHAnsi" w:cstheme="minorHAnsi"/>
                <w:sz w:val="22"/>
                <w:szCs w:val="22"/>
              </w:rPr>
              <w:t xml:space="preserve">     </w:t>
            </w:r>
            <w:r w:rsidRPr="00F015D2">
              <w:rPr>
                <w:rFonts w:asciiTheme="minorHAnsi" w:hAnsiTheme="minorHAnsi" w:cstheme="minorHAnsi"/>
                <w:sz w:val="22"/>
                <w:szCs w:val="22"/>
              </w:rPr>
              <w:t>_____________________</w:t>
            </w:r>
          </w:p>
        </w:tc>
        <w:tc>
          <w:tcPr>
            <w:tcW w:w="4696" w:type="dxa"/>
            <w:tcBorders>
              <w:top w:val="nil"/>
              <w:left w:val="nil"/>
              <w:bottom w:val="nil"/>
              <w:right w:val="nil"/>
            </w:tcBorders>
            <w:shd w:val="clear" w:color="auto" w:fill="FFFFFF"/>
          </w:tcPr>
          <w:p w14:paraId="5E998496" w14:textId="77777777" w:rsidR="00A60AF5" w:rsidRPr="00F015D2" w:rsidRDefault="00A60AF5" w:rsidP="003C10FD">
            <w:pPr>
              <w:rPr>
                <w:rFonts w:asciiTheme="minorHAnsi" w:hAnsiTheme="minorHAnsi" w:cstheme="minorHAnsi"/>
                <w:b/>
                <w:color w:val="000000"/>
                <w:sz w:val="22"/>
                <w:szCs w:val="22"/>
              </w:rPr>
            </w:pPr>
          </w:p>
          <w:p w14:paraId="42806268" w14:textId="77777777" w:rsidR="00A60AF5" w:rsidRPr="00F015D2" w:rsidRDefault="00A60AF5" w:rsidP="003C10FD">
            <w:pPr>
              <w:rPr>
                <w:rFonts w:asciiTheme="minorHAnsi" w:hAnsiTheme="minorHAnsi" w:cstheme="minorHAnsi"/>
                <w:b/>
                <w:color w:val="000000"/>
                <w:sz w:val="22"/>
                <w:szCs w:val="22"/>
              </w:rPr>
            </w:pPr>
            <w:r w:rsidRPr="00F015D2">
              <w:rPr>
                <w:rFonts w:asciiTheme="minorHAnsi" w:hAnsiTheme="minorHAnsi" w:cstheme="minorHAnsi"/>
                <w:b/>
                <w:color w:val="000000"/>
                <w:sz w:val="22"/>
                <w:szCs w:val="22"/>
              </w:rPr>
              <w:t>In presence of the following Witnesses</w:t>
            </w:r>
          </w:p>
          <w:p w14:paraId="524C098B" w14:textId="77777777" w:rsidR="00A60AF5" w:rsidRPr="00F015D2" w:rsidRDefault="00A60AF5" w:rsidP="003C10FD">
            <w:pPr>
              <w:tabs>
                <w:tab w:val="left" w:pos="720"/>
                <w:tab w:val="left" w:pos="1440"/>
                <w:tab w:val="left" w:pos="2160"/>
              </w:tabs>
              <w:jc w:val="both"/>
              <w:rPr>
                <w:rFonts w:asciiTheme="minorHAnsi" w:hAnsiTheme="minorHAnsi" w:cstheme="minorHAnsi"/>
                <w:color w:val="000000"/>
                <w:sz w:val="22"/>
                <w:szCs w:val="22"/>
              </w:rPr>
            </w:pPr>
          </w:p>
          <w:p w14:paraId="4A170A90" w14:textId="77777777" w:rsidR="00A60AF5" w:rsidRPr="00F015D2" w:rsidRDefault="00A60AF5" w:rsidP="003C10FD">
            <w:pPr>
              <w:tabs>
                <w:tab w:val="left" w:pos="372"/>
                <w:tab w:val="left" w:pos="1440"/>
                <w:tab w:val="left" w:pos="2160"/>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1</w:t>
            </w:r>
            <w:r w:rsidRPr="00F015D2">
              <w:rPr>
                <w:rFonts w:asciiTheme="minorHAnsi" w:hAnsiTheme="minorHAnsi" w:cstheme="minorHAnsi"/>
                <w:color w:val="000000"/>
                <w:sz w:val="22"/>
                <w:szCs w:val="22"/>
              </w:rPr>
              <w:tab/>
              <w:t>Signature:</w:t>
            </w:r>
            <w:r w:rsidRPr="00F015D2">
              <w:rPr>
                <w:rFonts w:asciiTheme="minorHAnsi" w:hAnsiTheme="minorHAnsi" w:cstheme="minorHAnsi"/>
                <w:color w:val="000000"/>
                <w:sz w:val="22"/>
                <w:szCs w:val="22"/>
              </w:rPr>
              <w:tab/>
              <w:t>______________________</w:t>
            </w:r>
          </w:p>
          <w:p w14:paraId="70FD13D2" w14:textId="77777777" w:rsidR="00A60AF5" w:rsidRPr="00F015D2" w:rsidRDefault="00A60AF5" w:rsidP="003C10FD">
            <w:pPr>
              <w:tabs>
                <w:tab w:val="left" w:pos="372"/>
                <w:tab w:val="left" w:pos="1440"/>
                <w:tab w:val="left" w:pos="2160"/>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ab/>
            </w:r>
          </w:p>
          <w:p w14:paraId="37EE5381" w14:textId="77777777" w:rsidR="00A60AF5" w:rsidRPr="00F015D2" w:rsidRDefault="00A60AF5" w:rsidP="003C10FD">
            <w:pPr>
              <w:tabs>
                <w:tab w:val="left" w:pos="372"/>
                <w:tab w:val="left" w:pos="1440"/>
                <w:tab w:val="left" w:pos="2160"/>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ab/>
              <w:t>Name:</w:t>
            </w:r>
            <w:r w:rsidRPr="00F015D2">
              <w:rPr>
                <w:rFonts w:asciiTheme="minorHAnsi" w:hAnsiTheme="minorHAnsi" w:cstheme="minorHAnsi"/>
                <w:color w:val="000000"/>
                <w:sz w:val="22"/>
                <w:szCs w:val="22"/>
              </w:rPr>
              <w:tab/>
              <w:t>______________________</w:t>
            </w:r>
          </w:p>
          <w:p w14:paraId="4D064B36" w14:textId="77777777" w:rsidR="00A60AF5" w:rsidRPr="00F015D2" w:rsidRDefault="00A60AF5" w:rsidP="003C10FD">
            <w:pPr>
              <w:tabs>
                <w:tab w:val="left" w:pos="372"/>
                <w:tab w:val="left" w:pos="1440"/>
                <w:tab w:val="left" w:pos="2160"/>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ab/>
            </w:r>
          </w:p>
          <w:p w14:paraId="05803E2C" w14:textId="77777777" w:rsidR="00A60AF5" w:rsidRPr="00F015D2" w:rsidRDefault="00A60AF5" w:rsidP="003C10FD">
            <w:pPr>
              <w:tabs>
                <w:tab w:val="left" w:pos="372"/>
                <w:tab w:val="left" w:pos="1440"/>
                <w:tab w:val="left" w:pos="2160"/>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ab/>
              <w:t>CNIC No.:</w:t>
            </w:r>
            <w:r w:rsidRPr="00F015D2">
              <w:rPr>
                <w:rFonts w:asciiTheme="minorHAnsi" w:hAnsiTheme="minorHAnsi" w:cstheme="minorHAnsi"/>
                <w:color w:val="000000"/>
                <w:sz w:val="22"/>
                <w:szCs w:val="22"/>
              </w:rPr>
              <w:tab/>
              <w:t>______________________</w:t>
            </w:r>
          </w:p>
          <w:p w14:paraId="23DDD283" w14:textId="77777777" w:rsidR="00A60AF5" w:rsidRPr="00F015D2" w:rsidRDefault="00A60AF5" w:rsidP="003C10FD">
            <w:pPr>
              <w:tabs>
                <w:tab w:val="left" w:pos="720"/>
                <w:tab w:val="left" w:pos="1440"/>
                <w:tab w:val="left" w:pos="2160"/>
              </w:tabs>
              <w:jc w:val="both"/>
              <w:outlineLvl w:val="2"/>
              <w:rPr>
                <w:rFonts w:asciiTheme="minorHAnsi" w:hAnsiTheme="minorHAnsi" w:cstheme="minorHAnsi"/>
                <w:color w:val="000000"/>
                <w:sz w:val="22"/>
                <w:szCs w:val="22"/>
              </w:rPr>
            </w:pPr>
          </w:p>
          <w:p w14:paraId="0FE1ABBB" w14:textId="77777777" w:rsidR="00A60AF5" w:rsidRPr="00F015D2" w:rsidRDefault="00A60AF5" w:rsidP="003C10FD">
            <w:pPr>
              <w:tabs>
                <w:tab w:val="left" w:pos="720"/>
                <w:tab w:val="left" w:pos="1440"/>
                <w:tab w:val="left" w:pos="2160"/>
              </w:tabs>
              <w:jc w:val="both"/>
              <w:outlineLvl w:val="2"/>
              <w:rPr>
                <w:rFonts w:asciiTheme="minorHAnsi" w:hAnsiTheme="minorHAnsi" w:cstheme="minorHAnsi"/>
                <w:color w:val="000000"/>
                <w:sz w:val="22"/>
                <w:szCs w:val="22"/>
              </w:rPr>
            </w:pPr>
          </w:p>
          <w:p w14:paraId="5F85EAFD" w14:textId="77777777" w:rsidR="00A60AF5" w:rsidRPr="00F015D2" w:rsidRDefault="00A60AF5" w:rsidP="003C10FD">
            <w:pPr>
              <w:tabs>
                <w:tab w:val="left" w:pos="372"/>
                <w:tab w:val="left" w:pos="1440"/>
                <w:tab w:val="left" w:pos="2160"/>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2</w:t>
            </w:r>
            <w:r w:rsidRPr="00F015D2">
              <w:rPr>
                <w:rFonts w:asciiTheme="minorHAnsi" w:hAnsiTheme="minorHAnsi" w:cstheme="minorHAnsi"/>
                <w:color w:val="000000"/>
                <w:sz w:val="22"/>
                <w:szCs w:val="22"/>
              </w:rPr>
              <w:tab/>
              <w:t>Signature:</w:t>
            </w:r>
            <w:r w:rsidRPr="00F015D2">
              <w:rPr>
                <w:rFonts w:asciiTheme="minorHAnsi" w:hAnsiTheme="minorHAnsi" w:cstheme="minorHAnsi"/>
                <w:color w:val="000000"/>
                <w:sz w:val="22"/>
                <w:szCs w:val="22"/>
              </w:rPr>
              <w:tab/>
              <w:t>______________________</w:t>
            </w:r>
          </w:p>
          <w:p w14:paraId="2F94E5BF" w14:textId="77777777" w:rsidR="00A60AF5" w:rsidRPr="00F015D2" w:rsidRDefault="00A60AF5" w:rsidP="003C10FD">
            <w:pPr>
              <w:tabs>
                <w:tab w:val="left" w:pos="372"/>
                <w:tab w:val="left" w:pos="1440"/>
                <w:tab w:val="left" w:pos="2160"/>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ab/>
            </w:r>
          </w:p>
          <w:p w14:paraId="7E3E9132" w14:textId="77777777" w:rsidR="00A60AF5" w:rsidRPr="00F015D2" w:rsidRDefault="00A60AF5" w:rsidP="003C10FD">
            <w:pPr>
              <w:tabs>
                <w:tab w:val="left" w:pos="372"/>
                <w:tab w:val="left" w:pos="1440"/>
                <w:tab w:val="left" w:pos="2160"/>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ab/>
              <w:t>Name:</w:t>
            </w:r>
            <w:r w:rsidRPr="00F015D2">
              <w:rPr>
                <w:rFonts w:asciiTheme="minorHAnsi" w:hAnsiTheme="minorHAnsi" w:cstheme="minorHAnsi"/>
                <w:color w:val="000000"/>
                <w:sz w:val="22"/>
                <w:szCs w:val="22"/>
              </w:rPr>
              <w:tab/>
              <w:t>______________________</w:t>
            </w:r>
          </w:p>
          <w:p w14:paraId="41552FF0" w14:textId="77777777" w:rsidR="00A60AF5" w:rsidRPr="00F015D2" w:rsidRDefault="00A60AF5" w:rsidP="003C10FD">
            <w:pPr>
              <w:tabs>
                <w:tab w:val="left" w:pos="-720"/>
                <w:tab w:val="left" w:pos="372"/>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ab/>
            </w:r>
          </w:p>
          <w:p w14:paraId="7C1CDEEE" w14:textId="77777777" w:rsidR="00A60AF5" w:rsidRPr="00F015D2" w:rsidRDefault="00A60AF5" w:rsidP="003C10FD">
            <w:pPr>
              <w:tabs>
                <w:tab w:val="left" w:pos="-720"/>
                <w:tab w:val="left" w:pos="372"/>
              </w:tabs>
              <w:jc w:val="both"/>
              <w:rPr>
                <w:rFonts w:asciiTheme="minorHAnsi" w:hAnsiTheme="minorHAnsi" w:cstheme="minorHAnsi"/>
                <w:color w:val="000000"/>
                <w:sz w:val="22"/>
                <w:szCs w:val="22"/>
              </w:rPr>
            </w:pPr>
            <w:r w:rsidRPr="00F015D2">
              <w:rPr>
                <w:rFonts w:asciiTheme="minorHAnsi" w:hAnsiTheme="minorHAnsi" w:cstheme="minorHAnsi"/>
                <w:color w:val="000000"/>
                <w:sz w:val="22"/>
                <w:szCs w:val="22"/>
              </w:rPr>
              <w:tab/>
              <w:t>CNIC No.:</w:t>
            </w:r>
            <w:r w:rsidRPr="00F015D2">
              <w:rPr>
                <w:rFonts w:asciiTheme="minorHAnsi" w:hAnsiTheme="minorHAnsi" w:cstheme="minorHAnsi"/>
                <w:color w:val="000000"/>
                <w:sz w:val="22"/>
                <w:szCs w:val="22"/>
              </w:rPr>
              <w:tab/>
              <w:t>______________________</w:t>
            </w:r>
          </w:p>
        </w:tc>
      </w:tr>
    </w:tbl>
    <w:p w14:paraId="1661A0F5" w14:textId="77777777" w:rsidR="00B45DB2" w:rsidRPr="00F015D2" w:rsidRDefault="00485F67" w:rsidP="003C10FD">
      <w:pPr>
        <w:pStyle w:val="Normal1"/>
        <w:pageBreakBefore/>
        <w:spacing w:after="0" w:line="240" w:lineRule="auto"/>
        <w:contextualSpacing/>
        <w:jc w:val="center"/>
        <w:rPr>
          <w:rFonts w:asciiTheme="minorHAnsi" w:hAnsiTheme="minorHAnsi" w:cstheme="minorHAnsi"/>
          <w:b/>
          <w:bCs/>
          <w:szCs w:val="22"/>
        </w:rPr>
      </w:pPr>
      <w:r w:rsidRPr="00F015D2">
        <w:rPr>
          <w:rFonts w:asciiTheme="minorHAnsi" w:hAnsiTheme="minorHAnsi" w:cstheme="minorHAnsi"/>
          <w:b/>
          <w:bCs/>
          <w:szCs w:val="22"/>
        </w:rPr>
        <w:lastRenderedPageBreak/>
        <w:t>SCHEDULE 1</w:t>
      </w:r>
    </w:p>
    <w:p w14:paraId="1CD49EE8" w14:textId="77777777" w:rsidR="00B3186C" w:rsidRPr="00F015D2" w:rsidRDefault="00B3186C" w:rsidP="003C10FD">
      <w:pPr>
        <w:pStyle w:val="Normal1"/>
        <w:spacing w:after="0" w:line="240" w:lineRule="auto"/>
        <w:contextualSpacing/>
        <w:jc w:val="center"/>
        <w:rPr>
          <w:rFonts w:asciiTheme="minorHAnsi" w:hAnsiTheme="minorHAnsi" w:cstheme="minorHAnsi"/>
          <w:b/>
          <w:szCs w:val="22"/>
        </w:rPr>
      </w:pPr>
      <w:r w:rsidRPr="00F015D2">
        <w:rPr>
          <w:rFonts w:asciiTheme="minorHAnsi" w:hAnsiTheme="minorHAnsi" w:cstheme="minorHAnsi"/>
          <w:b/>
          <w:szCs w:val="22"/>
        </w:rPr>
        <w:t xml:space="preserve">PROFIT SHARING MECHANISM </w:t>
      </w:r>
    </w:p>
    <w:p w14:paraId="23E0F80F" w14:textId="77777777" w:rsidR="00B3186C" w:rsidRPr="00F015D2" w:rsidRDefault="00B3186C" w:rsidP="003C10FD">
      <w:pPr>
        <w:pStyle w:val="Normal1"/>
        <w:spacing w:after="0" w:line="240" w:lineRule="auto"/>
        <w:contextualSpacing/>
        <w:rPr>
          <w:rFonts w:asciiTheme="minorHAnsi" w:hAnsiTheme="minorHAnsi" w:cstheme="minorHAnsi"/>
          <w:szCs w:val="22"/>
        </w:rPr>
      </w:pPr>
    </w:p>
    <w:p w14:paraId="08991FC2" w14:textId="7A736577" w:rsidR="00B3186C" w:rsidRPr="00F015D2" w:rsidRDefault="00B3186C" w:rsidP="003C10FD">
      <w:pPr>
        <w:pStyle w:val="Normal1"/>
        <w:spacing w:after="0" w:line="240" w:lineRule="auto"/>
        <w:rPr>
          <w:rFonts w:asciiTheme="minorHAnsi" w:hAnsiTheme="minorHAnsi" w:cstheme="minorHAnsi"/>
          <w:szCs w:val="22"/>
        </w:rPr>
      </w:pPr>
      <w:bookmarkStart w:id="49" w:name="_Hlk96938168"/>
      <w:r w:rsidRPr="00F015D2">
        <w:rPr>
          <w:rFonts w:asciiTheme="minorHAnsi" w:hAnsiTheme="minorHAnsi" w:cstheme="minorHAnsi"/>
          <w:szCs w:val="22"/>
        </w:rPr>
        <w:t>The Profit</w:t>
      </w:r>
      <w:r w:rsidR="00CD0E36">
        <w:rPr>
          <w:rFonts w:asciiTheme="minorHAnsi" w:hAnsiTheme="minorHAnsi" w:cstheme="minorHAnsi"/>
          <w:szCs w:val="22"/>
        </w:rPr>
        <w:t>-</w:t>
      </w:r>
      <w:r w:rsidRPr="00F015D2">
        <w:rPr>
          <w:rFonts w:asciiTheme="minorHAnsi" w:hAnsiTheme="minorHAnsi" w:cstheme="minorHAnsi"/>
          <w:szCs w:val="22"/>
        </w:rPr>
        <w:t xml:space="preserve">Sharing Mechanism between the Managing Partner and the </w:t>
      </w:r>
      <w:r w:rsidR="00FF0A27">
        <w:rPr>
          <w:rFonts w:asciiTheme="minorHAnsi" w:hAnsiTheme="minorHAnsi" w:cstheme="minorHAnsi"/>
          <w:szCs w:val="22"/>
        </w:rPr>
        <w:t>Issue Agent</w:t>
      </w:r>
      <w:r w:rsidRPr="00F015D2">
        <w:rPr>
          <w:rFonts w:asciiTheme="minorHAnsi" w:hAnsiTheme="minorHAnsi" w:cstheme="minorHAnsi"/>
          <w:szCs w:val="22"/>
        </w:rPr>
        <w:t xml:space="preserve"> (on behalf of the Investors) shall be as follows:</w:t>
      </w:r>
    </w:p>
    <w:p w14:paraId="756413D0" w14:textId="77777777" w:rsidR="00B3186C" w:rsidRPr="00F015D2" w:rsidRDefault="00B3186C" w:rsidP="003C10FD">
      <w:pPr>
        <w:pStyle w:val="ListParagraph"/>
        <w:spacing w:after="0" w:line="240" w:lineRule="auto"/>
        <w:ind w:left="0"/>
        <w:rPr>
          <w:rFonts w:asciiTheme="minorHAnsi" w:hAnsiTheme="minorHAnsi" w:cstheme="minorHAnsi"/>
          <w:b/>
          <w:bCs/>
          <w:szCs w:val="22"/>
        </w:rPr>
      </w:pPr>
    </w:p>
    <w:p w14:paraId="1B591790" w14:textId="77777777" w:rsidR="00B3186C" w:rsidRPr="00F015D2" w:rsidRDefault="00B3186C" w:rsidP="003C10FD">
      <w:pPr>
        <w:pStyle w:val="ListParagraph"/>
        <w:spacing w:after="0" w:line="240" w:lineRule="auto"/>
        <w:ind w:left="0"/>
        <w:rPr>
          <w:rFonts w:asciiTheme="minorHAnsi" w:hAnsiTheme="minorHAnsi" w:cstheme="minorHAnsi"/>
          <w:szCs w:val="22"/>
        </w:rPr>
      </w:pPr>
      <w:r w:rsidRPr="00F015D2">
        <w:rPr>
          <w:rFonts w:asciiTheme="minorHAnsi" w:hAnsiTheme="minorHAnsi" w:cstheme="minorHAnsi"/>
          <w:b/>
          <w:bCs/>
          <w:szCs w:val="22"/>
        </w:rPr>
        <w:t>Tier 1 Profit:</w:t>
      </w:r>
    </w:p>
    <w:p w14:paraId="43E9B2AC" w14:textId="77777777" w:rsidR="00B3186C" w:rsidRPr="00F015D2" w:rsidRDefault="00B3186C" w:rsidP="003C10FD">
      <w:pPr>
        <w:pStyle w:val="Normal1"/>
        <w:spacing w:after="0" w:line="240" w:lineRule="auto"/>
        <w:rPr>
          <w:rFonts w:asciiTheme="minorHAnsi" w:hAnsiTheme="minorHAnsi" w:cstheme="minorHAnsi"/>
          <w:szCs w:val="22"/>
        </w:rPr>
      </w:pPr>
    </w:p>
    <w:p w14:paraId="04A94C46" w14:textId="309AD1D7" w:rsidR="008C5D4A" w:rsidRDefault="00B3186C" w:rsidP="003C10FD">
      <w:pPr>
        <w:pStyle w:val="Normal1"/>
        <w:spacing w:after="0" w:line="240" w:lineRule="auto"/>
        <w:rPr>
          <w:rFonts w:asciiTheme="minorHAnsi" w:hAnsiTheme="minorHAnsi" w:cstheme="minorHAnsi"/>
          <w:szCs w:val="22"/>
        </w:rPr>
      </w:pPr>
      <w:bookmarkStart w:id="50" w:name="_Hlk92301191"/>
      <w:r w:rsidRPr="00F015D2">
        <w:rPr>
          <w:rFonts w:asciiTheme="minorHAnsi" w:hAnsiTheme="minorHAnsi" w:cstheme="minorHAnsi"/>
          <w:szCs w:val="22"/>
        </w:rPr>
        <w:t xml:space="preserve">Operating Profit up till the Tier 1 Profit Ceiling Amount shall be shared by the Managing Partner </w:t>
      </w:r>
      <w:r w:rsidRPr="00F015D2">
        <w:rPr>
          <w:rFonts w:asciiTheme="minorHAnsi" w:hAnsiTheme="minorHAnsi" w:cstheme="minorHAnsi"/>
          <w:szCs w:val="22"/>
          <w:shd w:val="clear" w:color="auto" w:fill="FFFFFF"/>
        </w:rPr>
        <w:t xml:space="preserve">with the </w:t>
      </w:r>
      <w:r w:rsidR="00FF0A27">
        <w:rPr>
          <w:rFonts w:asciiTheme="minorHAnsi" w:hAnsiTheme="minorHAnsi" w:cstheme="minorHAnsi"/>
          <w:szCs w:val="22"/>
          <w:shd w:val="clear" w:color="auto" w:fill="FFFFFF"/>
        </w:rPr>
        <w:t>Issue Agent</w:t>
      </w:r>
      <w:r w:rsidRPr="00F015D2">
        <w:rPr>
          <w:rFonts w:asciiTheme="minorHAnsi" w:hAnsiTheme="minorHAnsi" w:cstheme="minorHAnsi"/>
          <w:szCs w:val="22"/>
          <w:shd w:val="clear" w:color="auto" w:fill="FFFFFF"/>
        </w:rPr>
        <w:t xml:space="preserve"> (on behalf of the Investors) on a pro rata basis based on the actual Musharaka Contribution by the </w:t>
      </w:r>
      <w:r w:rsidR="00FF0A27">
        <w:rPr>
          <w:rFonts w:asciiTheme="minorHAnsi" w:hAnsiTheme="minorHAnsi" w:cstheme="minorHAnsi"/>
          <w:szCs w:val="22"/>
          <w:shd w:val="clear" w:color="auto" w:fill="FFFFFF"/>
        </w:rPr>
        <w:t>Issue Agent</w:t>
      </w:r>
      <w:r w:rsidRPr="00F015D2">
        <w:rPr>
          <w:rFonts w:asciiTheme="minorHAnsi" w:hAnsiTheme="minorHAnsi" w:cstheme="minorHAnsi"/>
          <w:szCs w:val="22"/>
          <w:shd w:val="clear" w:color="auto" w:fill="FFFFFF"/>
        </w:rPr>
        <w:t xml:space="preserve"> (on behalf of the Investors) </w:t>
      </w:r>
      <w:r w:rsidR="008C5D4A" w:rsidRPr="004C07D8">
        <w:rPr>
          <w:rFonts w:asciiTheme="minorHAnsi" w:hAnsiTheme="minorHAnsi" w:cstheme="minorHAnsi"/>
          <w:szCs w:val="22"/>
          <w:shd w:val="clear" w:color="auto" w:fill="FFFFFF"/>
        </w:rPr>
        <w:t xml:space="preserve">in the </w:t>
      </w:r>
      <w:proofErr w:type="spellStart"/>
      <w:r w:rsidR="008C5D4A" w:rsidRPr="004C07D8">
        <w:rPr>
          <w:rFonts w:asciiTheme="minorHAnsi" w:hAnsiTheme="minorHAnsi" w:cstheme="minorHAnsi"/>
          <w:szCs w:val="22"/>
          <w:shd w:val="clear" w:color="auto" w:fill="FFFFFF"/>
        </w:rPr>
        <w:t>Musharakah</w:t>
      </w:r>
      <w:proofErr w:type="spellEnd"/>
      <w:r w:rsidR="008C5D4A" w:rsidRPr="004C07D8">
        <w:rPr>
          <w:rFonts w:asciiTheme="minorHAnsi" w:hAnsiTheme="minorHAnsi" w:cstheme="minorHAnsi"/>
          <w:szCs w:val="22"/>
          <w:shd w:val="clear" w:color="auto" w:fill="FFFFFF"/>
        </w:rPr>
        <w:t xml:space="preserve"> </w:t>
      </w:r>
      <w:r w:rsidR="00DE4E00" w:rsidRPr="004C07D8">
        <w:rPr>
          <w:rFonts w:asciiTheme="minorHAnsi" w:hAnsiTheme="minorHAnsi" w:cstheme="minorHAnsi"/>
          <w:szCs w:val="22"/>
          <w:shd w:val="clear" w:color="auto" w:fill="FFFFFF"/>
        </w:rPr>
        <w:t xml:space="preserve">Capital </w:t>
      </w:r>
      <w:r w:rsidR="008C5D4A" w:rsidRPr="004C07D8">
        <w:rPr>
          <w:rFonts w:asciiTheme="minorHAnsi" w:hAnsiTheme="minorHAnsi" w:cstheme="minorHAnsi"/>
          <w:szCs w:val="22"/>
          <w:shd w:val="clear" w:color="auto" w:fill="FFFFFF"/>
        </w:rPr>
        <w:t>till such date</w:t>
      </w:r>
      <w:r w:rsidRPr="00F015D2">
        <w:rPr>
          <w:rFonts w:asciiTheme="minorHAnsi" w:hAnsiTheme="minorHAnsi" w:cstheme="minorHAnsi"/>
          <w:szCs w:val="22"/>
        </w:rPr>
        <w:t xml:space="preserve">. </w:t>
      </w:r>
    </w:p>
    <w:p w14:paraId="5D88AD5F" w14:textId="77777777" w:rsidR="008C5D4A" w:rsidRDefault="008C5D4A" w:rsidP="003C10FD">
      <w:pPr>
        <w:pStyle w:val="Normal1"/>
        <w:spacing w:after="0" w:line="240" w:lineRule="auto"/>
        <w:rPr>
          <w:rFonts w:asciiTheme="minorHAnsi" w:hAnsiTheme="minorHAnsi" w:cstheme="minorHAnsi"/>
          <w:szCs w:val="22"/>
        </w:rPr>
      </w:pPr>
    </w:p>
    <w:p w14:paraId="777855A2" w14:textId="1268E793" w:rsidR="00B3186C" w:rsidRPr="00F015D2" w:rsidRDefault="00B3186C" w:rsidP="003C10FD">
      <w:pPr>
        <w:pStyle w:val="Normal1"/>
        <w:spacing w:after="0" w:line="240" w:lineRule="auto"/>
        <w:rPr>
          <w:rFonts w:asciiTheme="minorHAnsi" w:hAnsiTheme="minorHAnsi" w:cstheme="minorHAnsi"/>
          <w:szCs w:val="22"/>
        </w:rPr>
      </w:pPr>
      <w:r w:rsidRPr="00F015D2">
        <w:rPr>
          <w:rFonts w:asciiTheme="minorHAnsi" w:hAnsiTheme="minorHAnsi" w:cstheme="minorHAnsi"/>
          <w:bCs/>
          <w:szCs w:val="22"/>
        </w:rPr>
        <w:t>“</w:t>
      </w:r>
      <w:r w:rsidRPr="00F015D2">
        <w:rPr>
          <w:rFonts w:asciiTheme="minorHAnsi" w:hAnsiTheme="minorHAnsi" w:cstheme="minorHAnsi"/>
          <w:b/>
          <w:szCs w:val="22"/>
        </w:rPr>
        <w:t>Tier 1 Profit Ceiling Amount</w:t>
      </w:r>
      <w:r w:rsidRPr="00F015D2">
        <w:rPr>
          <w:rFonts w:asciiTheme="minorHAnsi" w:hAnsiTheme="minorHAnsi" w:cstheme="minorHAnsi"/>
          <w:bCs/>
          <w:szCs w:val="22"/>
        </w:rPr>
        <w:t xml:space="preserve">” for the purposes hereof, calculated keeping in mind the following: </w:t>
      </w:r>
    </w:p>
    <w:p w14:paraId="5E7A304B" w14:textId="77777777" w:rsidR="00B3186C" w:rsidRPr="00F015D2" w:rsidRDefault="00B3186C" w:rsidP="003C10FD">
      <w:pPr>
        <w:pStyle w:val="Normal1"/>
        <w:spacing w:after="0" w:line="240" w:lineRule="auto"/>
        <w:rPr>
          <w:rFonts w:asciiTheme="minorHAnsi" w:hAnsiTheme="minorHAnsi" w:cstheme="minorHAnsi"/>
          <w:bCs/>
          <w:szCs w:val="22"/>
        </w:rPr>
      </w:pPr>
    </w:p>
    <w:p w14:paraId="109BA49C" w14:textId="77777777" w:rsidR="00B3186C" w:rsidRDefault="00B3186C" w:rsidP="003C10FD">
      <w:pPr>
        <w:pStyle w:val="Normal1"/>
        <w:spacing w:after="0" w:line="240" w:lineRule="auto"/>
        <w:rPr>
          <w:rFonts w:asciiTheme="minorHAnsi" w:hAnsiTheme="minorHAnsi" w:cstheme="minorHAnsi"/>
          <w:bCs/>
          <w:szCs w:val="22"/>
        </w:rPr>
      </w:pPr>
      <w:r w:rsidRPr="00F015D2">
        <w:rPr>
          <w:rFonts w:asciiTheme="minorHAnsi" w:hAnsiTheme="minorHAnsi" w:cstheme="minorHAnsi"/>
          <w:bCs/>
          <w:szCs w:val="22"/>
        </w:rPr>
        <w:t>Musharaka Capital * Desired Profit Rate</w:t>
      </w:r>
      <w:r>
        <w:rPr>
          <w:rFonts w:asciiTheme="minorHAnsi" w:hAnsiTheme="minorHAnsi" w:cstheme="minorHAnsi"/>
          <w:bCs/>
          <w:szCs w:val="22"/>
        </w:rPr>
        <w:t>**</w:t>
      </w:r>
      <w:r w:rsidRPr="00F015D2">
        <w:rPr>
          <w:rFonts w:asciiTheme="minorHAnsi" w:hAnsiTheme="minorHAnsi" w:cstheme="minorHAnsi"/>
          <w:bCs/>
          <w:szCs w:val="22"/>
        </w:rPr>
        <w:t xml:space="preserve"> (Base Rate + Margin) * (Number of Days of Musharaka / 365)</w:t>
      </w:r>
    </w:p>
    <w:bookmarkEnd w:id="50"/>
    <w:p w14:paraId="3E06B5B6" w14:textId="77777777" w:rsidR="00B3186C" w:rsidRDefault="00B3186C" w:rsidP="003C10FD">
      <w:pPr>
        <w:pStyle w:val="Normal1"/>
        <w:spacing w:after="0" w:line="240" w:lineRule="auto"/>
        <w:rPr>
          <w:rFonts w:asciiTheme="minorHAnsi" w:hAnsiTheme="minorHAnsi" w:cstheme="minorHAnsi"/>
          <w:bCs/>
          <w:szCs w:val="22"/>
        </w:rPr>
      </w:pPr>
    </w:p>
    <w:p w14:paraId="48E32582" w14:textId="07F38911" w:rsidR="00B3186C" w:rsidRDefault="00B3186C" w:rsidP="003C10FD">
      <w:pPr>
        <w:pStyle w:val="Normal1"/>
        <w:spacing w:after="0" w:line="240" w:lineRule="auto"/>
        <w:rPr>
          <w:rFonts w:asciiTheme="minorHAnsi" w:hAnsiTheme="minorHAnsi" w:cstheme="minorHAnsi"/>
          <w:bCs/>
          <w:szCs w:val="22"/>
        </w:rPr>
      </w:pPr>
      <w:r w:rsidRPr="00F015D2">
        <w:rPr>
          <w:rFonts w:asciiTheme="minorHAnsi" w:hAnsiTheme="minorHAnsi" w:cstheme="minorHAnsi"/>
          <w:bCs/>
          <w:szCs w:val="22"/>
        </w:rPr>
        <w:t>Where:</w:t>
      </w:r>
    </w:p>
    <w:p w14:paraId="4D22D640" w14:textId="77777777" w:rsidR="00B3186C" w:rsidRPr="00F015D2" w:rsidRDefault="00B3186C" w:rsidP="003C10FD">
      <w:pPr>
        <w:pStyle w:val="Normal1"/>
        <w:tabs>
          <w:tab w:val="left" w:pos="720"/>
        </w:tabs>
        <w:spacing w:after="0" w:line="240" w:lineRule="auto"/>
        <w:ind w:left="1440" w:hanging="1440"/>
        <w:rPr>
          <w:rFonts w:asciiTheme="minorHAnsi" w:hAnsiTheme="minorHAnsi" w:cstheme="minorHAnsi"/>
          <w:szCs w:val="22"/>
        </w:rPr>
      </w:pPr>
    </w:p>
    <w:p w14:paraId="4C822FEA" w14:textId="7EB56172" w:rsidR="00B3186C" w:rsidRPr="00F015D2" w:rsidRDefault="00B3186C" w:rsidP="003C10FD">
      <w:pPr>
        <w:pStyle w:val="Normal1"/>
        <w:tabs>
          <w:tab w:val="left" w:pos="720"/>
        </w:tabs>
        <w:spacing w:after="0" w:line="240" w:lineRule="auto"/>
        <w:ind w:left="1440" w:hanging="1440"/>
        <w:rPr>
          <w:rFonts w:asciiTheme="minorHAnsi" w:hAnsiTheme="minorHAnsi" w:cstheme="minorHAnsi"/>
          <w:szCs w:val="22"/>
        </w:rPr>
      </w:pPr>
      <w:r w:rsidRPr="00F015D2">
        <w:rPr>
          <w:rFonts w:asciiTheme="minorHAnsi" w:hAnsiTheme="minorHAnsi" w:cstheme="minorHAnsi"/>
          <w:szCs w:val="22"/>
        </w:rPr>
        <w:t>Base Rate:</w:t>
      </w:r>
      <w:r w:rsidRPr="00F015D2">
        <w:rPr>
          <w:rFonts w:asciiTheme="minorHAnsi" w:hAnsiTheme="minorHAnsi" w:cstheme="minorHAnsi"/>
          <w:szCs w:val="22"/>
        </w:rPr>
        <w:tab/>
        <w:t>The Base Rate will be set 1 (one) Business Day prior to the Musharaka Commencement Date</w:t>
      </w:r>
      <w:r>
        <w:rPr>
          <w:rFonts w:asciiTheme="minorHAnsi" w:hAnsiTheme="minorHAnsi" w:cstheme="minorHAnsi"/>
          <w:szCs w:val="22"/>
        </w:rPr>
        <w:t xml:space="preserve">. </w:t>
      </w:r>
      <w:r w:rsidRPr="00F015D2">
        <w:rPr>
          <w:rFonts w:asciiTheme="minorHAnsi" w:hAnsiTheme="minorHAnsi" w:cstheme="minorHAnsi"/>
          <w:szCs w:val="22"/>
        </w:rPr>
        <w:t>The “KIBOR” rates used for reference will be taken from Reuters page “KIBR”, as published at 11.30 a.m. Pakistan Standard Time by the Financial Markets Association (FMA).  The daily average of the 6 (six) months Offer Rate will be used. In the event that this rate is not published on Reuters on the Base Rate Setting Date or if less than 8 (eight) banks provide their rates for the KIBOR fixing, the FMA or other relevant market body will be contacted for the relevant fixing rate.</w:t>
      </w:r>
    </w:p>
    <w:p w14:paraId="3974F59B" w14:textId="77777777" w:rsidR="00B3186C" w:rsidRPr="00F015D2" w:rsidRDefault="00B3186C" w:rsidP="003C10FD">
      <w:pPr>
        <w:pStyle w:val="Normal1"/>
        <w:tabs>
          <w:tab w:val="left" w:pos="720"/>
        </w:tabs>
        <w:spacing w:after="0" w:line="240" w:lineRule="auto"/>
        <w:ind w:left="1440" w:hanging="1440"/>
        <w:rPr>
          <w:rFonts w:asciiTheme="minorHAnsi" w:hAnsiTheme="minorHAnsi" w:cstheme="minorHAnsi"/>
          <w:szCs w:val="22"/>
        </w:rPr>
      </w:pPr>
    </w:p>
    <w:p w14:paraId="56FF0DBB" w14:textId="24DE1284" w:rsidR="00B3186C" w:rsidRPr="00F015D2" w:rsidRDefault="00B3186C" w:rsidP="003C10FD">
      <w:pPr>
        <w:pStyle w:val="Normal1"/>
        <w:tabs>
          <w:tab w:val="left" w:pos="720"/>
        </w:tabs>
        <w:spacing w:after="0" w:line="240" w:lineRule="auto"/>
        <w:ind w:left="1440" w:hanging="1440"/>
        <w:rPr>
          <w:rFonts w:asciiTheme="minorHAnsi" w:hAnsiTheme="minorHAnsi" w:cstheme="minorHAnsi"/>
          <w:bCs/>
          <w:szCs w:val="22"/>
        </w:rPr>
      </w:pPr>
      <w:r w:rsidRPr="00F015D2">
        <w:rPr>
          <w:rFonts w:asciiTheme="minorHAnsi" w:hAnsiTheme="minorHAnsi" w:cstheme="minorHAnsi"/>
          <w:szCs w:val="22"/>
        </w:rPr>
        <w:t>KIBOR:</w:t>
      </w:r>
      <w:r w:rsidRPr="00F015D2">
        <w:rPr>
          <w:rFonts w:asciiTheme="minorHAnsi" w:hAnsiTheme="minorHAnsi" w:cstheme="minorHAnsi"/>
          <w:szCs w:val="22"/>
        </w:rPr>
        <w:tab/>
      </w:r>
      <w:r w:rsidRPr="00F015D2">
        <w:rPr>
          <w:rFonts w:asciiTheme="minorHAnsi" w:hAnsiTheme="minorHAnsi" w:cstheme="minorHAnsi"/>
          <w:szCs w:val="22"/>
        </w:rPr>
        <w:tab/>
        <w:t xml:space="preserve">The daily average of Karachi Interbank Offered Rate (Ask </w:t>
      </w:r>
      <w:r w:rsidR="00BB43A2">
        <w:rPr>
          <w:rFonts w:asciiTheme="minorHAnsi" w:hAnsiTheme="minorHAnsi" w:cstheme="minorHAnsi"/>
          <w:szCs w:val="22"/>
        </w:rPr>
        <w:t>s</w:t>
      </w:r>
      <w:r w:rsidRPr="00F015D2">
        <w:rPr>
          <w:rFonts w:asciiTheme="minorHAnsi" w:hAnsiTheme="minorHAnsi" w:cstheme="minorHAnsi"/>
          <w:szCs w:val="22"/>
        </w:rPr>
        <w:t>ide) for the relevant period as published on Reuters page KIBR or as published by the Financial Markets Association of Pakistan in case the Reuters page is unavailable;</w:t>
      </w:r>
    </w:p>
    <w:p w14:paraId="11BE9148" w14:textId="77777777" w:rsidR="00B3186C" w:rsidRPr="00F015D2" w:rsidRDefault="00B3186C" w:rsidP="003C10FD">
      <w:pPr>
        <w:pStyle w:val="Normal1"/>
        <w:spacing w:after="0" w:line="240" w:lineRule="auto"/>
        <w:rPr>
          <w:rFonts w:asciiTheme="minorHAnsi" w:hAnsiTheme="minorHAnsi" w:cstheme="minorHAnsi"/>
          <w:bCs/>
          <w:szCs w:val="22"/>
        </w:rPr>
      </w:pPr>
    </w:p>
    <w:p w14:paraId="56D84288" w14:textId="48D32B35" w:rsidR="00B3186C" w:rsidRPr="00F015D2" w:rsidRDefault="00B3186C" w:rsidP="008420AA">
      <w:pPr>
        <w:pStyle w:val="Normal1"/>
        <w:spacing w:after="0" w:line="240" w:lineRule="auto"/>
        <w:rPr>
          <w:rFonts w:asciiTheme="minorHAnsi" w:hAnsiTheme="minorHAnsi" w:cstheme="minorHAnsi"/>
          <w:szCs w:val="22"/>
        </w:rPr>
      </w:pPr>
      <w:r w:rsidRPr="00F015D2">
        <w:rPr>
          <w:rFonts w:asciiTheme="minorHAnsi" w:hAnsiTheme="minorHAnsi" w:cstheme="minorHAnsi"/>
          <w:bCs/>
          <w:szCs w:val="22"/>
        </w:rPr>
        <w:t>Margin:</w:t>
      </w:r>
      <w:r w:rsidRPr="00F015D2">
        <w:rPr>
          <w:rFonts w:asciiTheme="minorHAnsi" w:hAnsiTheme="minorHAnsi" w:cstheme="minorHAnsi"/>
          <w:bCs/>
          <w:szCs w:val="22"/>
        </w:rPr>
        <w:tab/>
      </w:r>
      <w:r w:rsidRPr="00F015D2">
        <w:rPr>
          <w:rFonts w:asciiTheme="minorHAnsi" w:hAnsiTheme="minorHAnsi" w:cstheme="minorHAnsi"/>
          <w:bCs/>
          <w:szCs w:val="22"/>
        </w:rPr>
        <w:tab/>
      </w:r>
      <w:r w:rsidR="004653E4">
        <w:rPr>
          <w:rFonts w:asciiTheme="minorHAnsi" w:hAnsiTheme="minorHAnsi" w:cstheme="minorHAnsi"/>
          <w:bCs/>
          <w:szCs w:val="22"/>
        </w:rPr>
        <w:t>&lt;&gt;</w:t>
      </w:r>
      <w:r w:rsidR="00F155FB" w:rsidRPr="00F015D2">
        <w:rPr>
          <w:rFonts w:asciiTheme="minorHAnsi" w:hAnsiTheme="minorHAnsi" w:cstheme="minorHAnsi"/>
          <w:szCs w:val="22"/>
        </w:rPr>
        <w:t xml:space="preserve"> </w:t>
      </w:r>
      <w:r w:rsidRPr="00F015D2">
        <w:rPr>
          <w:rFonts w:asciiTheme="minorHAnsi" w:hAnsiTheme="minorHAnsi" w:cstheme="minorHAnsi"/>
          <w:szCs w:val="22"/>
        </w:rPr>
        <w:t>bps per annum</w:t>
      </w:r>
    </w:p>
    <w:bookmarkEnd w:id="49"/>
    <w:p w14:paraId="71A98880" w14:textId="77777777" w:rsidR="00C8516F" w:rsidRPr="00F015D2" w:rsidRDefault="00C8516F" w:rsidP="003C10FD">
      <w:pPr>
        <w:pStyle w:val="Normal1"/>
        <w:spacing w:after="0" w:line="240" w:lineRule="auto"/>
        <w:rPr>
          <w:rFonts w:asciiTheme="minorHAnsi" w:hAnsiTheme="minorHAnsi" w:cstheme="minorHAnsi"/>
          <w:b/>
          <w:bCs/>
          <w:szCs w:val="22"/>
        </w:rPr>
      </w:pPr>
    </w:p>
    <w:p w14:paraId="33AA3D78" w14:textId="77C8E942"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b/>
          <w:bCs/>
          <w:szCs w:val="22"/>
        </w:rPr>
        <w:t>Tier 2 Profit:</w:t>
      </w:r>
    </w:p>
    <w:p w14:paraId="2BD367B1" w14:textId="77777777" w:rsidR="006D70CD" w:rsidRPr="00F015D2" w:rsidRDefault="006D70CD" w:rsidP="003C10FD">
      <w:pPr>
        <w:pStyle w:val="Normal1"/>
        <w:spacing w:after="0" w:line="240" w:lineRule="auto"/>
        <w:rPr>
          <w:rFonts w:asciiTheme="minorHAnsi" w:hAnsiTheme="minorHAnsi" w:cstheme="minorHAnsi"/>
          <w:szCs w:val="22"/>
        </w:rPr>
      </w:pPr>
    </w:p>
    <w:p w14:paraId="2504E52F" w14:textId="70168AB0"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 xml:space="preserve">Operating Profit in excess of Tier 1 Profit Ceiling Amount shall be shared between the Partners in the following ratio: </w:t>
      </w:r>
    </w:p>
    <w:p w14:paraId="505818F6" w14:textId="77777777" w:rsidR="006D70CD" w:rsidRPr="00F015D2" w:rsidRDefault="006D70CD" w:rsidP="003C10FD">
      <w:pPr>
        <w:pStyle w:val="Normal1"/>
        <w:spacing w:after="0" w:line="240" w:lineRule="auto"/>
        <w:rPr>
          <w:rFonts w:asciiTheme="minorHAnsi" w:hAnsiTheme="minorHAnsi" w:cstheme="minorHAnsi"/>
          <w:szCs w:val="22"/>
        </w:rPr>
      </w:pPr>
    </w:p>
    <w:p w14:paraId="47D90594" w14:textId="6EC857BA"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w:t>
      </w:r>
      <w:proofErr w:type="spellStart"/>
      <w:r w:rsidRPr="00F015D2">
        <w:rPr>
          <w:rFonts w:asciiTheme="minorHAnsi" w:hAnsiTheme="minorHAnsi" w:cstheme="minorHAnsi"/>
          <w:szCs w:val="22"/>
        </w:rPr>
        <w:t>i</w:t>
      </w:r>
      <w:proofErr w:type="spellEnd"/>
      <w:r w:rsidRPr="00F015D2">
        <w:rPr>
          <w:rFonts w:asciiTheme="minorHAnsi" w:hAnsiTheme="minorHAnsi" w:cstheme="minorHAnsi"/>
          <w:szCs w:val="22"/>
        </w:rPr>
        <w:t>)</w:t>
      </w:r>
      <w:r w:rsidRPr="00F015D2">
        <w:rPr>
          <w:rFonts w:asciiTheme="minorHAnsi" w:hAnsiTheme="minorHAnsi" w:cstheme="minorHAnsi"/>
          <w:szCs w:val="22"/>
        </w:rPr>
        <w:tab/>
      </w:r>
      <w:r w:rsidR="00FF0A27">
        <w:rPr>
          <w:rFonts w:asciiTheme="minorHAnsi" w:hAnsiTheme="minorHAnsi" w:cstheme="minorHAnsi"/>
          <w:szCs w:val="22"/>
        </w:rPr>
        <w:t>Issue Agent</w:t>
      </w:r>
      <w:r w:rsidRPr="00F015D2">
        <w:rPr>
          <w:rFonts w:asciiTheme="minorHAnsi" w:hAnsiTheme="minorHAnsi" w:cstheme="minorHAnsi"/>
          <w:szCs w:val="22"/>
        </w:rPr>
        <w:t xml:space="preserve">: </w:t>
      </w:r>
      <w:r w:rsidRPr="00F015D2">
        <w:rPr>
          <w:rFonts w:asciiTheme="minorHAnsi" w:hAnsiTheme="minorHAnsi" w:cstheme="minorHAnsi"/>
          <w:szCs w:val="22"/>
        </w:rPr>
        <w:tab/>
      </w:r>
      <w:r w:rsidR="00C35DF4" w:rsidRPr="00F015D2">
        <w:rPr>
          <w:rFonts w:asciiTheme="minorHAnsi" w:hAnsiTheme="minorHAnsi" w:cstheme="minorHAnsi"/>
          <w:szCs w:val="22"/>
        </w:rPr>
        <w:tab/>
      </w:r>
      <w:r w:rsidR="00542C87">
        <w:rPr>
          <w:rFonts w:asciiTheme="minorHAnsi" w:hAnsiTheme="minorHAnsi" w:cstheme="minorHAnsi"/>
          <w:szCs w:val="22"/>
        </w:rPr>
        <w:tab/>
      </w:r>
      <w:r w:rsidR="00E729E5" w:rsidRPr="00F015D2">
        <w:rPr>
          <w:rFonts w:asciiTheme="minorHAnsi" w:hAnsiTheme="minorHAnsi" w:cstheme="minorHAnsi"/>
          <w:szCs w:val="22"/>
        </w:rPr>
        <w:t>0.000</w:t>
      </w:r>
      <w:r w:rsidR="00CD57DB" w:rsidRPr="00F015D2">
        <w:rPr>
          <w:rFonts w:asciiTheme="minorHAnsi" w:hAnsiTheme="minorHAnsi" w:cstheme="minorHAnsi"/>
          <w:szCs w:val="22"/>
        </w:rPr>
        <w:t>0</w:t>
      </w:r>
      <w:r w:rsidR="00E729E5" w:rsidRPr="00F015D2">
        <w:rPr>
          <w:rFonts w:asciiTheme="minorHAnsi" w:hAnsiTheme="minorHAnsi" w:cstheme="minorHAnsi"/>
          <w:szCs w:val="22"/>
        </w:rPr>
        <w:t>1%</w:t>
      </w:r>
      <w:r w:rsidRPr="00F015D2">
        <w:rPr>
          <w:rFonts w:asciiTheme="minorHAnsi" w:hAnsiTheme="minorHAnsi" w:cstheme="minorHAnsi"/>
          <w:szCs w:val="22"/>
        </w:rPr>
        <w:t xml:space="preserve"> </w:t>
      </w:r>
    </w:p>
    <w:p w14:paraId="6CDC4040" w14:textId="77777777" w:rsidR="006D70CD" w:rsidRPr="00F015D2" w:rsidRDefault="006D70CD" w:rsidP="003C10FD">
      <w:pPr>
        <w:pStyle w:val="Normal1"/>
        <w:spacing w:after="0" w:line="240" w:lineRule="auto"/>
        <w:rPr>
          <w:rFonts w:asciiTheme="minorHAnsi" w:hAnsiTheme="minorHAnsi" w:cstheme="minorHAnsi"/>
          <w:szCs w:val="22"/>
        </w:rPr>
      </w:pPr>
    </w:p>
    <w:p w14:paraId="08145771" w14:textId="76D4AD52" w:rsidR="00B45DB2" w:rsidRPr="00F015D2" w:rsidRDefault="00485F67" w:rsidP="003C10FD">
      <w:pPr>
        <w:pStyle w:val="Normal1"/>
        <w:spacing w:after="0" w:line="240" w:lineRule="auto"/>
        <w:rPr>
          <w:rFonts w:asciiTheme="minorHAnsi" w:hAnsiTheme="minorHAnsi" w:cstheme="minorHAnsi"/>
          <w:bCs/>
          <w:szCs w:val="22"/>
        </w:rPr>
      </w:pPr>
      <w:r w:rsidRPr="00F015D2">
        <w:rPr>
          <w:rFonts w:asciiTheme="minorHAnsi" w:hAnsiTheme="minorHAnsi" w:cstheme="minorHAnsi"/>
          <w:szCs w:val="22"/>
        </w:rPr>
        <w:t>(ii)</w:t>
      </w:r>
      <w:r w:rsidRPr="00F015D2">
        <w:rPr>
          <w:rFonts w:asciiTheme="minorHAnsi" w:hAnsiTheme="minorHAnsi" w:cstheme="minorHAnsi"/>
          <w:szCs w:val="22"/>
        </w:rPr>
        <w:tab/>
        <w:t xml:space="preserve">Managing Partner: </w:t>
      </w:r>
      <w:r w:rsidRPr="00F015D2">
        <w:rPr>
          <w:rFonts w:asciiTheme="minorHAnsi" w:hAnsiTheme="minorHAnsi" w:cstheme="minorHAnsi"/>
          <w:szCs w:val="22"/>
        </w:rPr>
        <w:tab/>
      </w:r>
      <w:r w:rsidR="00E13F35" w:rsidRPr="00F015D2">
        <w:rPr>
          <w:rFonts w:asciiTheme="minorHAnsi" w:hAnsiTheme="minorHAnsi" w:cstheme="minorHAnsi"/>
          <w:szCs w:val="22"/>
        </w:rPr>
        <w:tab/>
      </w:r>
      <w:r w:rsidR="00E729E5" w:rsidRPr="00F015D2">
        <w:rPr>
          <w:rFonts w:asciiTheme="minorHAnsi" w:hAnsiTheme="minorHAnsi" w:cstheme="minorHAnsi"/>
          <w:szCs w:val="22"/>
        </w:rPr>
        <w:t>99.99</w:t>
      </w:r>
      <w:r w:rsidR="00CD57DB" w:rsidRPr="00F015D2">
        <w:rPr>
          <w:rFonts w:asciiTheme="minorHAnsi" w:hAnsiTheme="minorHAnsi" w:cstheme="minorHAnsi"/>
          <w:szCs w:val="22"/>
        </w:rPr>
        <w:t>9</w:t>
      </w:r>
      <w:r w:rsidR="00E729E5" w:rsidRPr="00F015D2">
        <w:rPr>
          <w:rFonts w:asciiTheme="minorHAnsi" w:hAnsiTheme="minorHAnsi" w:cstheme="minorHAnsi"/>
          <w:szCs w:val="22"/>
        </w:rPr>
        <w:t>99%</w:t>
      </w:r>
      <w:r w:rsidRPr="00F015D2">
        <w:rPr>
          <w:rFonts w:asciiTheme="minorHAnsi" w:hAnsiTheme="minorHAnsi" w:cstheme="minorHAnsi"/>
          <w:szCs w:val="22"/>
        </w:rPr>
        <w:t xml:space="preserve"> </w:t>
      </w:r>
    </w:p>
    <w:p w14:paraId="799BF306" w14:textId="77777777" w:rsidR="006D70CD" w:rsidRPr="00F015D2" w:rsidRDefault="006D70CD" w:rsidP="003C10FD">
      <w:pPr>
        <w:pStyle w:val="Normal1"/>
        <w:spacing w:after="0" w:line="240" w:lineRule="auto"/>
        <w:rPr>
          <w:rFonts w:asciiTheme="minorHAnsi" w:hAnsiTheme="minorHAnsi" w:cstheme="minorHAnsi"/>
          <w:bCs/>
          <w:szCs w:val="22"/>
        </w:rPr>
      </w:pPr>
    </w:p>
    <w:p w14:paraId="0F6B2D0C" w14:textId="7F03F59B" w:rsidR="00640B95" w:rsidRPr="00F015D2" w:rsidRDefault="00640B95" w:rsidP="003C10FD">
      <w:pPr>
        <w:pStyle w:val="Normal1"/>
        <w:spacing w:after="0" w:line="240" w:lineRule="auto"/>
        <w:rPr>
          <w:rFonts w:asciiTheme="minorHAnsi" w:hAnsiTheme="minorHAnsi" w:cstheme="minorHAnsi"/>
          <w:szCs w:val="22"/>
        </w:rPr>
      </w:pPr>
      <w:r w:rsidRPr="00F015D2">
        <w:rPr>
          <w:rFonts w:asciiTheme="minorHAnsi" w:hAnsiTheme="minorHAnsi" w:cstheme="minorHAnsi"/>
          <w:bCs/>
          <w:szCs w:val="22"/>
        </w:rPr>
        <w:t xml:space="preserve">It is clarified that the redemption of </w:t>
      </w:r>
      <w:r w:rsidR="002A2EA1" w:rsidRPr="00F015D2">
        <w:rPr>
          <w:rFonts w:asciiTheme="minorHAnsi" w:hAnsiTheme="minorHAnsi" w:cstheme="minorHAnsi"/>
          <w:bCs/>
          <w:szCs w:val="22"/>
        </w:rPr>
        <w:t>Sukuk</w:t>
      </w:r>
      <w:r w:rsidRPr="00F015D2">
        <w:rPr>
          <w:rFonts w:asciiTheme="minorHAnsi" w:hAnsiTheme="minorHAnsi" w:cstheme="minorHAnsi"/>
          <w:bCs/>
          <w:szCs w:val="22"/>
        </w:rPr>
        <w:t xml:space="preserve"> at face value shall </w:t>
      </w:r>
      <w:r w:rsidR="00A6031F">
        <w:rPr>
          <w:rFonts w:asciiTheme="minorHAnsi" w:hAnsiTheme="minorHAnsi" w:cstheme="minorHAnsi"/>
          <w:bCs/>
          <w:szCs w:val="22"/>
        </w:rPr>
        <w:t xml:space="preserve">also </w:t>
      </w:r>
      <w:r w:rsidRPr="00F015D2">
        <w:rPr>
          <w:rFonts w:asciiTheme="minorHAnsi" w:hAnsiTheme="minorHAnsi" w:cstheme="minorHAnsi"/>
          <w:bCs/>
          <w:szCs w:val="22"/>
        </w:rPr>
        <w:t xml:space="preserve">comprise of </w:t>
      </w:r>
      <w:r w:rsidRPr="00F015D2">
        <w:rPr>
          <w:rFonts w:asciiTheme="minorHAnsi" w:hAnsiTheme="minorHAnsi" w:cstheme="minorHAnsi"/>
          <w:szCs w:val="22"/>
        </w:rPr>
        <w:t xml:space="preserve">Operating Profit up till the </w:t>
      </w:r>
      <w:r w:rsidRPr="00F015D2">
        <w:rPr>
          <w:rFonts w:asciiTheme="minorHAnsi" w:hAnsiTheme="minorHAnsi" w:cstheme="minorHAnsi"/>
          <w:bCs/>
          <w:szCs w:val="22"/>
        </w:rPr>
        <w:t xml:space="preserve">Tier 1 Profit Ceiling Amount. The operating profit in excess of the Tier 1 Profit Ceiling Amount will be shared as per agreed ratio specified above. Face value of the </w:t>
      </w:r>
      <w:r w:rsidR="002A2EA1" w:rsidRPr="00F015D2">
        <w:rPr>
          <w:rFonts w:asciiTheme="minorHAnsi" w:hAnsiTheme="minorHAnsi" w:cstheme="minorHAnsi"/>
          <w:bCs/>
          <w:szCs w:val="22"/>
        </w:rPr>
        <w:t>Sukuk</w:t>
      </w:r>
      <w:r w:rsidRPr="00F015D2">
        <w:rPr>
          <w:rFonts w:asciiTheme="minorHAnsi" w:hAnsiTheme="minorHAnsi" w:cstheme="minorHAnsi"/>
          <w:bCs/>
          <w:szCs w:val="22"/>
        </w:rPr>
        <w:t xml:space="preserve"> Issue may be adjusted subject to final settlement of Profit &amp; Loss at the time of calculation of Tier 2 Profit.</w:t>
      </w:r>
    </w:p>
    <w:p w14:paraId="45B38F91" w14:textId="77777777" w:rsidR="00B45DB2" w:rsidRPr="00F015D2" w:rsidRDefault="00485F67" w:rsidP="003C10FD">
      <w:pPr>
        <w:pStyle w:val="Normal1"/>
        <w:pageBreakBefore/>
        <w:spacing w:after="0" w:line="240" w:lineRule="auto"/>
        <w:contextualSpacing/>
        <w:jc w:val="center"/>
        <w:rPr>
          <w:rFonts w:asciiTheme="minorHAnsi" w:hAnsiTheme="minorHAnsi" w:cstheme="minorHAnsi"/>
          <w:b/>
          <w:bCs/>
          <w:iCs/>
          <w:szCs w:val="22"/>
        </w:rPr>
      </w:pPr>
      <w:r w:rsidRPr="00F015D2">
        <w:rPr>
          <w:rFonts w:asciiTheme="minorHAnsi" w:hAnsiTheme="minorHAnsi" w:cstheme="minorHAnsi"/>
          <w:b/>
          <w:bCs/>
          <w:iCs/>
          <w:szCs w:val="22"/>
        </w:rPr>
        <w:lastRenderedPageBreak/>
        <w:t>SCHEDULE 2</w:t>
      </w:r>
    </w:p>
    <w:p w14:paraId="14979874" w14:textId="77777777" w:rsidR="00B45DB2" w:rsidRPr="00F015D2" w:rsidRDefault="00B45DB2" w:rsidP="003C10FD">
      <w:pPr>
        <w:pStyle w:val="Normal1"/>
        <w:spacing w:after="0" w:line="240" w:lineRule="auto"/>
        <w:contextualSpacing/>
        <w:rPr>
          <w:rFonts w:asciiTheme="minorHAnsi" w:hAnsiTheme="minorHAnsi" w:cstheme="minorHAnsi"/>
          <w:b/>
          <w:bCs/>
          <w:iCs/>
          <w:szCs w:val="22"/>
        </w:rPr>
      </w:pPr>
    </w:p>
    <w:p w14:paraId="16C04766" w14:textId="77777777" w:rsidR="00B45DB2" w:rsidRPr="00F015D2" w:rsidRDefault="00485F67" w:rsidP="003C10FD">
      <w:pPr>
        <w:pStyle w:val="Normal1"/>
        <w:spacing w:after="0" w:line="240" w:lineRule="auto"/>
        <w:contextualSpacing/>
        <w:jc w:val="center"/>
        <w:rPr>
          <w:rFonts w:asciiTheme="minorHAnsi" w:hAnsiTheme="minorHAnsi" w:cstheme="minorHAnsi"/>
          <w:b/>
          <w:szCs w:val="22"/>
        </w:rPr>
      </w:pPr>
      <w:r w:rsidRPr="00F015D2">
        <w:rPr>
          <w:rFonts w:asciiTheme="minorHAnsi" w:hAnsiTheme="minorHAnsi" w:cstheme="minorHAnsi"/>
          <w:b/>
          <w:bCs/>
          <w:iCs/>
          <w:szCs w:val="22"/>
        </w:rPr>
        <w:t xml:space="preserve">Provisional Profit Calculation </w:t>
      </w:r>
    </w:p>
    <w:p w14:paraId="24F777A3" w14:textId="77777777" w:rsidR="00E83142" w:rsidRPr="00F015D2" w:rsidRDefault="00E83142" w:rsidP="003C10FD">
      <w:pPr>
        <w:pStyle w:val="Normal1"/>
        <w:spacing w:after="0" w:line="240" w:lineRule="auto"/>
        <w:rPr>
          <w:rFonts w:asciiTheme="minorHAnsi" w:hAnsiTheme="minorHAnsi" w:cstheme="minorHAnsi"/>
          <w:b/>
          <w:szCs w:val="22"/>
        </w:rPr>
      </w:pPr>
    </w:p>
    <w:p w14:paraId="697FE2CD" w14:textId="38FB8A5A"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b/>
          <w:szCs w:val="22"/>
        </w:rPr>
        <w:t>Provisional Profit Payment</w:t>
      </w:r>
    </w:p>
    <w:p w14:paraId="73468E3C" w14:textId="77777777" w:rsidR="00E83142" w:rsidRPr="00F015D2" w:rsidRDefault="00E83142" w:rsidP="003C10FD">
      <w:pPr>
        <w:pStyle w:val="Normal1"/>
        <w:spacing w:after="0" w:line="240" w:lineRule="auto"/>
        <w:rPr>
          <w:rFonts w:asciiTheme="minorHAnsi" w:hAnsiTheme="minorHAnsi" w:cstheme="minorHAnsi"/>
          <w:szCs w:val="22"/>
        </w:rPr>
      </w:pPr>
    </w:p>
    <w:p w14:paraId="281E977A" w14:textId="77777777" w:rsidR="009D6277"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The Provisional Profit Payment shall be the aggregate of the amount calculated in accordance with the formula given below</w:t>
      </w:r>
      <w:r w:rsidR="00D17565" w:rsidRPr="00F015D2">
        <w:rPr>
          <w:rFonts w:asciiTheme="minorHAnsi" w:hAnsiTheme="minorHAnsi" w:cstheme="minorHAnsi"/>
          <w:szCs w:val="22"/>
        </w:rPr>
        <w:t>,</w:t>
      </w:r>
      <w:r w:rsidRPr="00F015D2">
        <w:rPr>
          <w:rFonts w:asciiTheme="minorHAnsi" w:hAnsiTheme="minorHAnsi" w:cstheme="minorHAnsi"/>
          <w:szCs w:val="22"/>
        </w:rPr>
        <w:t xml:space="preserve"> for each </w:t>
      </w:r>
      <w:r w:rsidR="009C5F46" w:rsidRPr="00F015D2">
        <w:rPr>
          <w:rFonts w:asciiTheme="minorHAnsi" w:hAnsiTheme="minorHAnsi" w:cstheme="minorHAnsi"/>
          <w:szCs w:val="22"/>
        </w:rPr>
        <w:t>Profit Period:</w:t>
      </w:r>
      <w:r w:rsidR="00810A0B" w:rsidRPr="00F015D2">
        <w:rPr>
          <w:rFonts w:asciiTheme="minorHAnsi" w:hAnsiTheme="minorHAnsi" w:cstheme="minorHAnsi"/>
          <w:szCs w:val="22"/>
        </w:rPr>
        <w:t xml:space="preserve"> </w:t>
      </w:r>
    </w:p>
    <w:p w14:paraId="1409459A" w14:textId="77777777" w:rsidR="009D6277" w:rsidRDefault="009D6277" w:rsidP="003C10FD">
      <w:pPr>
        <w:pStyle w:val="Normal1"/>
        <w:spacing w:after="0" w:line="240" w:lineRule="auto"/>
        <w:rPr>
          <w:rFonts w:asciiTheme="minorHAnsi" w:hAnsiTheme="minorHAnsi" w:cstheme="minorHAnsi"/>
          <w:szCs w:val="22"/>
        </w:rPr>
      </w:pPr>
    </w:p>
    <w:p w14:paraId="540E2EDB" w14:textId="2F40C9DC"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P x R x (D/365)</w:t>
      </w:r>
    </w:p>
    <w:p w14:paraId="42726B6F" w14:textId="77777777" w:rsidR="00E83142" w:rsidRPr="00F015D2" w:rsidRDefault="00E83142" w:rsidP="003C10FD">
      <w:pPr>
        <w:pStyle w:val="Normal1"/>
        <w:spacing w:after="0" w:line="240" w:lineRule="auto"/>
        <w:rPr>
          <w:rFonts w:asciiTheme="minorHAnsi" w:hAnsiTheme="minorHAnsi" w:cstheme="minorHAnsi"/>
          <w:szCs w:val="22"/>
        </w:rPr>
      </w:pPr>
    </w:p>
    <w:p w14:paraId="3F286B10" w14:textId="407E2586"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Where:</w:t>
      </w:r>
    </w:p>
    <w:p w14:paraId="7BF199F2" w14:textId="77777777" w:rsidR="00E83142" w:rsidRPr="00F015D2" w:rsidRDefault="00E83142" w:rsidP="003C10FD">
      <w:pPr>
        <w:pStyle w:val="Normal1"/>
        <w:spacing w:after="0" w:line="240" w:lineRule="auto"/>
        <w:ind w:left="720" w:hanging="720"/>
        <w:rPr>
          <w:rFonts w:asciiTheme="minorHAnsi" w:hAnsiTheme="minorHAnsi" w:cstheme="minorHAnsi"/>
          <w:szCs w:val="22"/>
        </w:rPr>
      </w:pPr>
    </w:p>
    <w:p w14:paraId="0CA0270C" w14:textId="55F22F99" w:rsidR="00B45DB2" w:rsidRPr="00F015D2" w:rsidRDefault="00485F67" w:rsidP="003C10FD">
      <w:pPr>
        <w:pStyle w:val="Normal1"/>
        <w:spacing w:after="0" w:line="240" w:lineRule="auto"/>
        <w:ind w:left="720" w:hanging="720"/>
        <w:rPr>
          <w:rFonts w:asciiTheme="minorHAnsi" w:hAnsiTheme="minorHAnsi" w:cstheme="minorHAnsi"/>
          <w:szCs w:val="22"/>
        </w:rPr>
      </w:pPr>
      <w:r w:rsidRPr="00F015D2">
        <w:rPr>
          <w:rFonts w:asciiTheme="minorHAnsi" w:hAnsiTheme="minorHAnsi" w:cstheme="minorHAnsi"/>
          <w:szCs w:val="22"/>
        </w:rPr>
        <w:t>P:</w:t>
      </w:r>
      <w:r w:rsidRPr="00F015D2">
        <w:rPr>
          <w:rFonts w:asciiTheme="minorHAnsi" w:hAnsiTheme="minorHAnsi" w:cstheme="minorHAnsi"/>
          <w:szCs w:val="22"/>
        </w:rPr>
        <w:tab/>
        <w:t xml:space="preserve">is the outstanding balance of the </w:t>
      </w:r>
      <w:r w:rsidR="00FF0A27">
        <w:rPr>
          <w:rFonts w:asciiTheme="minorHAnsi" w:hAnsiTheme="minorHAnsi" w:cstheme="minorHAnsi"/>
          <w:szCs w:val="22"/>
        </w:rPr>
        <w:t>Issue Agent</w:t>
      </w:r>
      <w:r w:rsidRPr="00F015D2">
        <w:rPr>
          <w:rFonts w:asciiTheme="minorHAnsi" w:hAnsiTheme="minorHAnsi" w:cstheme="minorHAnsi"/>
          <w:szCs w:val="22"/>
        </w:rPr>
        <w:t>’s Investment utilized for Musharaka at the end of such day;</w:t>
      </w:r>
    </w:p>
    <w:p w14:paraId="7DAA6666" w14:textId="77777777" w:rsidR="00E83142" w:rsidRPr="00F015D2" w:rsidRDefault="00E83142" w:rsidP="003C10FD">
      <w:pPr>
        <w:pStyle w:val="Normal1"/>
        <w:spacing w:after="0" w:line="240" w:lineRule="auto"/>
        <w:rPr>
          <w:rFonts w:asciiTheme="minorHAnsi" w:hAnsiTheme="minorHAnsi" w:cstheme="minorHAnsi"/>
          <w:szCs w:val="22"/>
        </w:rPr>
      </w:pPr>
    </w:p>
    <w:p w14:paraId="7706AFDA" w14:textId="278A3F48"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R:</w:t>
      </w:r>
      <w:r w:rsidRPr="00F015D2">
        <w:rPr>
          <w:rFonts w:asciiTheme="minorHAnsi" w:hAnsiTheme="minorHAnsi" w:cstheme="minorHAnsi"/>
          <w:szCs w:val="22"/>
        </w:rPr>
        <w:tab/>
      </w:r>
      <w:r w:rsidRPr="00F015D2">
        <w:rPr>
          <w:rFonts w:asciiTheme="minorHAnsi" w:hAnsiTheme="minorHAnsi" w:cstheme="minorHAnsi"/>
          <w:bCs/>
          <w:szCs w:val="22"/>
        </w:rPr>
        <w:t>Base Rate + Margin</w:t>
      </w:r>
    </w:p>
    <w:p w14:paraId="1A3EC7CD" w14:textId="77777777" w:rsidR="00E83142" w:rsidRPr="00F015D2" w:rsidRDefault="00E83142" w:rsidP="003C10FD">
      <w:pPr>
        <w:pStyle w:val="Normal1"/>
        <w:spacing w:after="0" w:line="240" w:lineRule="auto"/>
        <w:rPr>
          <w:rFonts w:asciiTheme="minorHAnsi" w:hAnsiTheme="minorHAnsi" w:cstheme="minorHAnsi"/>
          <w:szCs w:val="22"/>
        </w:rPr>
      </w:pPr>
    </w:p>
    <w:p w14:paraId="56953CC0" w14:textId="262FFE62"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D:</w:t>
      </w:r>
      <w:r w:rsidRPr="00F015D2">
        <w:rPr>
          <w:rFonts w:asciiTheme="minorHAnsi" w:hAnsiTheme="minorHAnsi" w:cstheme="minorHAnsi"/>
          <w:b/>
          <w:szCs w:val="22"/>
        </w:rPr>
        <w:tab/>
      </w:r>
      <w:r w:rsidRPr="00F015D2">
        <w:rPr>
          <w:rFonts w:asciiTheme="minorHAnsi" w:hAnsiTheme="minorHAnsi" w:cstheme="minorHAnsi"/>
          <w:szCs w:val="22"/>
        </w:rPr>
        <w:t xml:space="preserve">Number of days </w:t>
      </w:r>
    </w:p>
    <w:p w14:paraId="364863A6" w14:textId="77777777" w:rsidR="00B45DB2" w:rsidRPr="00F015D2" w:rsidRDefault="00B45DB2" w:rsidP="003C10FD">
      <w:pPr>
        <w:pStyle w:val="Normal1"/>
        <w:spacing w:after="0" w:line="240" w:lineRule="auto"/>
        <w:jc w:val="center"/>
        <w:rPr>
          <w:rFonts w:asciiTheme="minorHAnsi" w:hAnsiTheme="minorHAnsi" w:cstheme="minorHAnsi"/>
          <w:iCs/>
          <w:szCs w:val="22"/>
        </w:rPr>
      </w:pPr>
    </w:p>
    <w:p w14:paraId="12239F3D" w14:textId="77777777" w:rsidR="00B45DB2" w:rsidRPr="00F015D2" w:rsidRDefault="00B45DB2" w:rsidP="003C10FD">
      <w:pPr>
        <w:pStyle w:val="Normal1"/>
        <w:suppressAutoHyphens w:val="0"/>
        <w:spacing w:after="0" w:line="240" w:lineRule="auto"/>
        <w:rPr>
          <w:rFonts w:asciiTheme="minorHAnsi" w:hAnsiTheme="minorHAnsi" w:cstheme="minorHAnsi"/>
          <w:b/>
          <w:szCs w:val="22"/>
        </w:rPr>
      </w:pPr>
    </w:p>
    <w:p w14:paraId="7BA0A905" w14:textId="77777777" w:rsidR="00BF1B38" w:rsidRPr="00F015D2" w:rsidRDefault="00BF1B38" w:rsidP="003C10FD">
      <w:pPr>
        <w:pStyle w:val="Normal1"/>
        <w:suppressAutoHyphens w:val="0"/>
        <w:spacing w:after="0" w:line="240" w:lineRule="auto"/>
        <w:rPr>
          <w:rFonts w:asciiTheme="minorHAnsi" w:hAnsiTheme="minorHAnsi" w:cstheme="minorHAnsi"/>
          <w:b/>
          <w:szCs w:val="22"/>
        </w:rPr>
      </w:pPr>
    </w:p>
    <w:p w14:paraId="5D81180E" w14:textId="77777777" w:rsidR="00BF1B38" w:rsidRPr="00F015D2" w:rsidRDefault="00BF1B38" w:rsidP="003C10FD">
      <w:pPr>
        <w:pStyle w:val="Normal1"/>
        <w:suppressAutoHyphens w:val="0"/>
        <w:spacing w:after="0" w:line="240" w:lineRule="auto"/>
        <w:rPr>
          <w:rFonts w:asciiTheme="minorHAnsi" w:hAnsiTheme="minorHAnsi" w:cstheme="minorHAnsi"/>
          <w:b/>
          <w:szCs w:val="22"/>
        </w:rPr>
      </w:pPr>
    </w:p>
    <w:p w14:paraId="3C84B903" w14:textId="77777777" w:rsidR="00BF1B38" w:rsidRPr="00F015D2" w:rsidRDefault="00BF1B38" w:rsidP="003C10FD">
      <w:pPr>
        <w:pStyle w:val="Normal1"/>
        <w:suppressAutoHyphens w:val="0"/>
        <w:spacing w:after="0" w:line="240" w:lineRule="auto"/>
        <w:rPr>
          <w:rFonts w:asciiTheme="minorHAnsi" w:hAnsiTheme="minorHAnsi" w:cstheme="minorHAnsi"/>
          <w:b/>
          <w:szCs w:val="22"/>
        </w:rPr>
      </w:pPr>
    </w:p>
    <w:p w14:paraId="4ABA7F75" w14:textId="77777777" w:rsidR="00200C54" w:rsidRPr="00F015D2" w:rsidRDefault="00200C54" w:rsidP="003C10FD">
      <w:pPr>
        <w:pStyle w:val="Normal1"/>
        <w:spacing w:after="0" w:line="240" w:lineRule="auto"/>
        <w:rPr>
          <w:rFonts w:asciiTheme="minorHAnsi" w:hAnsiTheme="minorHAnsi" w:cstheme="minorHAnsi"/>
          <w:color w:val="FF1F35"/>
          <w:szCs w:val="22"/>
        </w:rPr>
      </w:pPr>
      <w:bookmarkStart w:id="51" w:name="__Fieldmark__3798_973272443"/>
      <w:bookmarkEnd w:id="51"/>
    </w:p>
    <w:p w14:paraId="5B76DE87" w14:textId="77777777" w:rsidR="00E83142" w:rsidRPr="00F015D2" w:rsidRDefault="00E83142" w:rsidP="003C10FD">
      <w:pPr>
        <w:rPr>
          <w:rFonts w:asciiTheme="minorHAnsi" w:eastAsia="Times New Roman" w:hAnsiTheme="minorHAnsi" w:cstheme="minorHAnsi"/>
          <w:color w:val="FF1F35"/>
          <w:sz w:val="22"/>
          <w:szCs w:val="22"/>
          <w:lang w:val="en-GB"/>
        </w:rPr>
      </w:pPr>
      <w:r w:rsidRPr="00F015D2">
        <w:rPr>
          <w:rFonts w:asciiTheme="minorHAnsi" w:hAnsiTheme="minorHAnsi" w:cstheme="minorHAnsi"/>
          <w:color w:val="FF1F35"/>
          <w:sz w:val="22"/>
          <w:szCs w:val="22"/>
        </w:rPr>
        <w:br w:type="page"/>
      </w:r>
    </w:p>
    <w:p w14:paraId="491F8809" w14:textId="6FD4AB76" w:rsidR="00C3442E" w:rsidRPr="00594C66" w:rsidRDefault="00C3442E" w:rsidP="003C10FD">
      <w:pPr>
        <w:pStyle w:val="Normal1"/>
        <w:spacing w:after="0" w:line="240" w:lineRule="auto"/>
        <w:contextualSpacing/>
        <w:jc w:val="center"/>
        <w:rPr>
          <w:rFonts w:asciiTheme="minorHAnsi" w:hAnsiTheme="minorHAnsi" w:cstheme="minorHAnsi"/>
          <w:b/>
          <w:szCs w:val="22"/>
        </w:rPr>
      </w:pPr>
      <w:r w:rsidRPr="00594C66">
        <w:rPr>
          <w:rFonts w:asciiTheme="minorHAnsi" w:hAnsiTheme="minorHAnsi" w:cstheme="minorHAnsi"/>
          <w:b/>
          <w:szCs w:val="22"/>
        </w:rPr>
        <w:lastRenderedPageBreak/>
        <w:t>SCHEDULE 3</w:t>
      </w:r>
    </w:p>
    <w:p w14:paraId="59B2A8E5" w14:textId="77777777" w:rsidR="00C3442E" w:rsidRPr="00594C66" w:rsidRDefault="00C3442E" w:rsidP="003C10FD">
      <w:pPr>
        <w:pStyle w:val="Normal1"/>
        <w:spacing w:after="0" w:line="240" w:lineRule="auto"/>
        <w:contextualSpacing/>
        <w:jc w:val="center"/>
        <w:rPr>
          <w:rFonts w:asciiTheme="minorHAnsi" w:hAnsiTheme="minorHAnsi" w:cstheme="minorHAnsi"/>
          <w:b/>
          <w:szCs w:val="22"/>
        </w:rPr>
      </w:pPr>
    </w:p>
    <w:tbl>
      <w:tblPr>
        <w:tblW w:w="9562" w:type="dxa"/>
        <w:tblLook w:val="04A0" w:firstRow="1" w:lastRow="0" w:firstColumn="1" w:lastColumn="0" w:noHBand="0" w:noVBand="1"/>
      </w:tblPr>
      <w:tblGrid>
        <w:gridCol w:w="9562"/>
      </w:tblGrid>
      <w:tr w:rsidR="00C3442E" w:rsidRPr="00594C66" w14:paraId="7B6055EC" w14:textId="77777777" w:rsidTr="00AF098F">
        <w:trPr>
          <w:trHeight w:val="267"/>
        </w:trPr>
        <w:tc>
          <w:tcPr>
            <w:tcW w:w="9561" w:type="dxa"/>
            <w:shd w:val="clear" w:color="auto" w:fill="auto"/>
            <w:vAlign w:val="bottom"/>
          </w:tcPr>
          <w:p w14:paraId="36063B0C" w14:textId="468BE15F" w:rsidR="00C3442E" w:rsidRPr="00594C66" w:rsidRDefault="00C3442E" w:rsidP="003C10FD">
            <w:pPr>
              <w:jc w:val="center"/>
              <w:rPr>
                <w:rFonts w:asciiTheme="minorHAnsi" w:eastAsia="Times New Roman" w:hAnsiTheme="minorHAnsi" w:cstheme="minorHAnsi"/>
                <w:b/>
                <w:bCs/>
                <w:color w:val="000000"/>
                <w:sz w:val="22"/>
                <w:szCs w:val="22"/>
              </w:rPr>
            </w:pPr>
            <w:r w:rsidRPr="005A04C9">
              <w:rPr>
                <w:rFonts w:asciiTheme="minorHAnsi" w:eastAsia="Times New Roman" w:hAnsiTheme="minorHAnsi" w:cstheme="minorHAnsi"/>
                <w:b/>
                <w:bCs/>
                <w:color w:val="000000"/>
                <w:sz w:val="22"/>
                <w:szCs w:val="22"/>
              </w:rPr>
              <w:t>Calculation of Profit/Loss of Musharaka Business</w:t>
            </w:r>
          </w:p>
          <w:p w14:paraId="7F51CFFA" w14:textId="68377C8F" w:rsidR="003C10FD" w:rsidRPr="005A04C9" w:rsidRDefault="003C10FD" w:rsidP="003C10FD">
            <w:pPr>
              <w:jc w:val="center"/>
              <w:rPr>
                <w:rFonts w:asciiTheme="minorHAnsi" w:eastAsia="Times New Roman" w:hAnsiTheme="minorHAnsi" w:cstheme="minorHAnsi"/>
                <w:b/>
                <w:bCs/>
                <w:color w:val="000000"/>
                <w:sz w:val="22"/>
                <w:szCs w:val="22"/>
              </w:rPr>
            </w:pPr>
          </w:p>
          <w:tbl>
            <w:tblPr>
              <w:tblW w:w="8829" w:type="dxa"/>
              <w:tblLook w:val="04A0" w:firstRow="1" w:lastRow="0" w:firstColumn="1" w:lastColumn="0" w:noHBand="0" w:noVBand="1"/>
            </w:tblPr>
            <w:tblGrid>
              <w:gridCol w:w="7561"/>
              <w:gridCol w:w="1268"/>
            </w:tblGrid>
            <w:tr w:rsidR="00C3442E" w:rsidRPr="00594C66" w14:paraId="79A87673" w14:textId="77777777" w:rsidTr="00AF098F">
              <w:trPr>
                <w:trHeight w:hRule="exact" w:val="23"/>
              </w:trPr>
              <w:tc>
                <w:tcPr>
                  <w:tcW w:w="7560" w:type="dxa"/>
                  <w:shd w:val="clear" w:color="auto" w:fill="auto"/>
                  <w:vAlign w:val="bottom"/>
                </w:tcPr>
                <w:p w14:paraId="5DBF1BD5" w14:textId="77777777" w:rsidR="00C3442E" w:rsidRPr="005A04C9" w:rsidRDefault="00C3442E" w:rsidP="005A04C9">
                  <w:pPr>
                    <w:rPr>
                      <w:rFonts w:asciiTheme="minorHAnsi" w:eastAsia="Times New Roman" w:hAnsiTheme="minorHAnsi" w:cstheme="minorHAnsi"/>
                      <w:b/>
                      <w:bCs/>
                      <w:color w:val="000000"/>
                      <w:sz w:val="22"/>
                      <w:szCs w:val="22"/>
                    </w:rPr>
                  </w:pPr>
                </w:p>
              </w:tc>
              <w:tc>
                <w:tcPr>
                  <w:tcW w:w="1268" w:type="dxa"/>
                  <w:shd w:val="clear" w:color="auto" w:fill="auto"/>
                  <w:vAlign w:val="bottom"/>
                </w:tcPr>
                <w:p w14:paraId="079BA8D4" w14:textId="77777777" w:rsidR="00C3442E" w:rsidRPr="005A04C9" w:rsidRDefault="00C3442E" w:rsidP="003C10FD">
                  <w:pPr>
                    <w:jc w:val="center"/>
                    <w:rPr>
                      <w:rFonts w:asciiTheme="minorHAnsi" w:eastAsia="Times New Roman" w:hAnsiTheme="minorHAnsi" w:cstheme="minorHAnsi"/>
                      <w:sz w:val="22"/>
                      <w:szCs w:val="22"/>
                    </w:rPr>
                  </w:pPr>
                </w:p>
              </w:tc>
            </w:tr>
            <w:tr w:rsidR="00C3442E" w:rsidRPr="00594C66" w14:paraId="70C232E3" w14:textId="77777777" w:rsidTr="00AF098F">
              <w:trPr>
                <w:trHeight w:val="379"/>
              </w:trPr>
              <w:tc>
                <w:tcPr>
                  <w:tcW w:w="7560" w:type="dxa"/>
                  <w:tcBorders>
                    <w:top w:val="single" w:sz="4" w:space="0" w:color="00000A"/>
                    <w:bottom w:val="single" w:sz="4" w:space="0" w:color="00000A"/>
                  </w:tcBorders>
                  <w:shd w:val="clear" w:color="auto" w:fill="auto"/>
                  <w:vAlign w:val="bottom"/>
                </w:tcPr>
                <w:p w14:paraId="4ED504C6" w14:textId="77777777" w:rsidR="00C3442E" w:rsidRPr="005A04C9" w:rsidRDefault="00C3442E" w:rsidP="003C10FD">
                  <w:pPr>
                    <w:jc w:val="center"/>
                    <w:rPr>
                      <w:rFonts w:asciiTheme="minorHAnsi" w:eastAsia="Times New Roman" w:hAnsiTheme="minorHAnsi" w:cstheme="minorHAnsi"/>
                      <w:b/>
                      <w:bCs/>
                      <w:color w:val="000000"/>
                      <w:sz w:val="22"/>
                      <w:szCs w:val="22"/>
                    </w:rPr>
                  </w:pPr>
                  <w:r w:rsidRPr="005A04C9">
                    <w:rPr>
                      <w:rFonts w:asciiTheme="minorHAnsi" w:eastAsia="Times New Roman" w:hAnsiTheme="minorHAnsi" w:cstheme="minorHAnsi"/>
                      <w:b/>
                      <w:bCs/>
                      <w:color w:val="000000"/>
                      <w:sz w:val="22"/>
                      <w:szCs w:val="22"/>
                    </w:rPr>
                    <w:t>Duration</w:t>
                  </w:r>
                </w:p>
              </w:tc>
              <w:tc>
                <w:tcPr>
                  <w:tcW w:w="1268" w:type="dxa"/>
                  <w:tcBorders>
                    <w:top w:val="single" w:sz="4" w:space="0" w:color="00000A"/>
                    <w:bottom w:val="single" w:sz="4" w:space="0" w:color="00000A"/>
                  </w:tcBorders>
                  <w:shd w:val="clear" w:color="auto" w:fill="auto"/>
                  <w:vAlign w:val="bottom"/>
                </w:tcPr>
                <w:p w14:paraId="5D250874" w14:textId="77777777" w:rsidR="00C3442E" w:rsidRPr="005A04C9" w:rsidRDefault="00C3442E" w:rsidP="003C10FD">
                  <w:pPr>
                    <w:jc w:val="center"/>
                    <w:rPr>
                      <w:rFonts w:asciiTheme="minorHAnsi" w:eastAsia="Times New Roman" w:hAnsiTheme="minorHAnsi" w:cstheme="minorHAnsi"/>
                      <w:b/>
                      <w:bCs/>
                      <w:color w:val="000000"/>
                      <w:sz w:val="22"/>
                      <w:szCs w:val="22"/>
                    </w:rPr>
                  </w:pPr>
                  <w:r w:rsidRPr="005A04C9">
                    <w:rPr>
                      <w:rFonts w:asciiTheme="minorHAnsi" w:eastAsia="Times New Roman" w:hAnsiTheme="minorHAnsi" w:cstheme="minorHAnsi"/>
                      <w:b/>
                      <w:bCs/>
                      <w:color w:val="000000"/>
                      <w:sz w:val="22"/>
                      <w:szCs w:val="22"/>
                    </w:rPr>
                    <w:t>6 Months</w:t>
                  </w:r>
                </w:p>
              </w:tc>
            </w:tr>
            <w:tr w:rsidR="00C3442E" w:rsidRPr="00594C66" w14:paraId="324A3FBA" w14:textId="77777777" w:rsidTr="00AF098F">
              <w:trPr>
                <w:trHeight w:val="379"/>
              </w:trPr>
              <w:tc>
                <w:tcPr>
                  <w:tcW w:w="7560" w:type="dxa"/>
                  <w:tcBorders>
                    <w:top w:val="single" w:sz="4" w:space="0" w:color="00000A"/>
                  </w:tcBorders>
                  <w:shd w:val="clear" w:color="auto" w:fill="auto"/>
                  <w:vAlign w:val="bottom"/>
                </w:tcPr>
                <w:p w14:paraId="65272C1E" w14:textId="77777777" w:rsidR="00C3442E" w:rsidRPr="005A04C9" w:rsidRDefault="00C3442E" w:rsidP="003C10FD">
                  <w:pPr>
                    <w:jc w:val="center"/>
                    <w:rPr>
                      <w:rFonts w:asciiTheme="minorHAnsi" w:eastAsia="Times New Roman" w:hAnsiTheme="minorHAnsi" w:cstheme="minorHAnsi"/>
                      <w:b/>
                      <w:bCs/>
                      <w:color w:val="000000"/>
                      <w:sz w:val="22"/>
                      <w:szCs w:val="22"/>
                    </w:rPr>
                  </w:pPr>
                </w:p>
              </w:tc>
              <w:tc>
                <w:tcPr>
                  <w:tcW w:w="1268" w:type="dxa"/>
                  <w:tcBorders>
                    <w:top w:val="single" w:sz="4" w:space="0" w:color="00000A"/>
                  </w:tcBorders>
                  <w:shd w:val="clear" w:color="auto" w:fill="auto"/>
                  <w:vAlign w:val="bottom"/>
                </w:tcPr>
                <w:p w14:paraId="2AD46C44" w14:textId="77777777" w:rsidR="00C3442E" w:rsidRPr="005A04C9" w:rsidRDefault="00C3442E" w:rsidP="003C10FD">
                  <w:pPr>
                    <w:jc w:val="center"/>
                    <w:rPr>
                      <w:rFonts w:asciiTheme="minorHAnsi" w:eastAsia="Times New Roman" w:hAnsiTheme="minorHAnsi" w:cstheme="minorHAnsi"/>
                      <w:b/>
                      <w:bCs/>
                      <w:color w:val="000000"/>
                      <w:sz w:val="22"/>
                      <w:szCs w:val="22"/>
                    </w:rPr>
                  </w:pPr>
                </w:p>
              </w:tc>
            </w:tr>
            <w:tr w:rsidR="00C3442E" w:rsidRPr="00594C66" w14:paraId="552DB1DD" w14:textId="77777777" w:rsidTr="00AF098F">
              <w:trPr>
                <w:trHeight w:val="379"/>
              </w:trPr>
              <w:tc>
                <w:tcPr>
                  <w:tcW w:w="7560" w:type="dxa"/>
                  <w:shd w:val="clear" w:color="auto" w:fill="auto"/>
                  <w:vAlign w:val="bottom"/>
                </w:tcPr>
                <w:p w14:paraId="657B7FEF" w14:textId="77777777" w:rsidR="00C3442E" w:rsidRPr="005A04C9" w:rsidRDefault="00C3442E" w:rsidP="003C10FD">
                  <w:pPr>
                    <w:jc w:val="center"/>
                    <w:rPr>
                      <w:rFonts w:asciiTheme="minorHAnsi" w:eastAsia="Times New Roman" w:hAnsiTheme="minorHAnsi" w:cstheme="minorHAnsi"/>
                      <w:b/>
                      <w:bCs/>
                      <w:color w:val="000000"/>
                      <w:sz w:val="22"/>
                      <w:szCs w:val="22"/>
                    </w:rPr>
                  </w:pPr>
                  <w:r w:rsidRPr="005A04C9">
                    <w:rPr>
                      <w:rFonts w:asciiTheme="minorHAnsi" w:eastAsia="Times New Roman" w:hAnsiTheme="minorHAnsi" w:cstheme="minorHAnsi"/>
                      <w:b/>
                      <w:bCs/>
                      <w:color w:val="000000"/>
                      <w:sz w:val="22"/>
                      <w:szCs w:val="22"/>
                    </w:rPr>
                    <w:t>Sales Revenue</w:t>
                  </w:r>
                </w:p>
              </w:tc>
              <w:tc>
                <w:tcPr>
                  <w:tcW w:w="1268" w:type="dxa"/>
                  <w:shd w:val="clear" w:color="auto" w:fill="auto"/>
                  <w:vAlign w:val="bottom"/>
                </w:tcPr>
                <w:p w14:paraId="4DE7EAF6" w14:textId="77777777" w:rsidR="00C3442E" w:rsidRPr="005A04C9" w:rsidRDefault="00C3442E" w:rsidP="003C10FD">
                  <w:pPr>
                    <w:jc w:val="center"/>
                    <w:rPr>
                      <w:rFonts w:asciiTheme="minorHAnsi" w:eastAsia="Times New Roman" w:hAnsiTheme="minorHAnsi" w:cstheme="minorHAnsi"/>
                      <w:b/>
                      <w:bCs/>
                      <w:color w:val="000000"/>
                      <w:sz w:val="22"/>
                      <w:szCs w:val="22"/>
                    </w:rPr>
                  </w:pPr>
                </w:p>
              </w:tc>
            </w:tr>
            <w:tr w:rsidR="00C3442E" w:rsidRPr="00594C66" w14:paraId="183B8DC4" w14:textId="77777777" w:rsidTr="00AF098F">
              <w:trPr>
                <w:trHeight w:val="379"/>
              </w:trPr>
              <w:tc>
                <w:tcPr>
                  <w:tcW w:w="7560" w:type="dxa"/>
                  <w:shd w:val="clear" w:color="auto" w:fill="auto"/>
                  <w:vAlign w:val="bottom"/>
                </w:tcPr>
                <w:p w14:paraId="550D4499"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Energy purchase price component</w:t>
                  </w:r>
                </w:p>
              </w:tc>
              <w:tc>
                <w:tcPr>
                  <w:tcW w:w="1268" w:type="dxa"/>
                  <w:shd w:val="clear" w:color="auto" w:fill="auto"/>
                  <w:vAlign w:val="bottom"/>
                </w:tcPr>
                <w:p w14:paraId="790D8F33"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xxx</w:t>
                  </w:r>
                </w:p>
              </w:tc>
            </w:tr>
            <w:tr w:rsidR="00C3442E" w:rsidRPr="00594C66" w14:paraId="56E97311" w14:textId="77777777" w:rsidTr="00AF098F">
              <w:trPr>
                <w:trHeight w:val="379"/>
              </w:trPr>
              <w:tc>
                <w:tcPr>
                  <w:tcW w:w="7560" w:type="dxa"/>
                  <w:shd w:val="clear" w:color="auto" w:fill="auto"/>
                  <w:vAlign w:val="bottom"/>
                </w:tcPr>
                <w:p w14:paraId="3FBA63F5"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Less: Fuel efficiency gain</w:t>
                  </w:r>
                </w:p>
              </w:tc>
              <w:tc>
                <w:tcPr>
                  <w:tcW w:w="1268" w:type="dxa"/>
                  <w:shd w:val="clear" w:color="auto" w:fill="auto"/>
                  <w:vAlign w:val="bottom"/>
                </w:tcPr>
                <w:p w14:paraId="6C9979FB"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(xxx)</w:t>
                  </w:r>
                </w:p>
              </w:tc>
            </w:tr>
            <w:tr w:rsidR="00C3442E" w:rsidRPr="00594C66" w14:paraId="5A5EE4AB" w14:textId="77777777" w:rsidTr="00AF098F">
              <w:trPr>
                <w:trHeight w:val="379"/>
              </w:trPr>
              <w:tc>
                <w:tcPr>
                  <w:tcW w:w="7560" w:type="dxa"/>
                  <w:shd w:val="clear" w:color="auto" w:fill="auto"/>
                  <w:vAlign w:val="bottom"/>
                </w:tcPr>
                <w:p w14:paraId="54F027C5" w14:textId="77777777" w:rsidR="00C3442E" w:rsidRPr="005A04C9" w:rsidRDefault="00C3442E" w:rsidP="003C10FD">
                  <w:pPr>
                    <w:jc w:val="center"/>
                    <w:rPr>
                      <w:rFonts w:asciiTheme="minorHAnsi" w:eastAsia="Times New Roman" w:hAnsiTheme="minorHAnsi" w:cstheme="minorHAnsi"/>
                      <w:color w:val="000000"/>
                      <w:sz w:val="22"/>
                      <w:szCs w:val="22"/>
                    </w:rPr>
                  </w:pPr>
                  <w:proofErr w:type="gramStart"/>
                  <w:r w:rsidRPr="005A04C9">
                    <w:rPr>
                      <w:rFonts w:asciiTheme="minorHAnsi" w:eastAsia="Times New Roman" w:hAnsiTheme="minorHAnsi" w:cstheme="minorHAnsi"/>
                      <w:color w:val="000000"/>
                      <w:sz w:val="22"/>
                      <w:szCs w:val="22"/>
                    </w:rPr>
                    <w:t>Less :</w:t>
                  </w:r>
                  <w:proofErr w:type="gramEnd"/>
                  <w:r w:rsidRPr="005A04C9">
                    <w:rPr>
                      <w:rFonts w:asciiTheme="minorHAnsi" w:eastAsia="Times New Roman" w:hAnsiTheme="minorHAnsi" w:cstheme="minorHAnsi"/>
                      <w:color w:val="000000"/>
                      <w:sz w:val="22"/>
                      <w:szCs w:val="22"/>
                    </w:rPr>
                    <w:t xml:space="preserve"> </w:t>
                  </w:r>
                  <w:r w:rsidRPr="005A04C9">
                    <w:rPr>
                      <w:rFonts w:asciiTheme="minorHAnsi" w:eastAsia="Times New Roman" w:hAnsiTheme="minorHAnsi" w:cstheme="minorHAnsi"/>
                      <w:bCs/>
                      <w:color w:val="000000"/>
                      <w:sz w:val="22"/>
                      <w:szCs w:val="22"/>
                    </w:rPr>
                    <w:t>Operation &amp; Maintenance (</w:t>
                  </w:r>
                  <w:r w:rsidRPr="005A04C9">
                    <w:rPr>
                      <w:rFonts w:asciiTheme="minorHAnsi" w:eastAsia="Times New Roman" w:hAnsiTheme="minorHAnsi" w:cstheme="minorHAnsi"/>
                      <w:color w:val="000000"/>
                      <w:sz w:val="22"/>
                      <w:szCs w:val="22"/>
                    </w:rPr>
                    <w:t>O&amp;M) saving</w:t>
                  </w:r>
                </w:p>
              </w:tc>
              <w:tc>
                <w:tcPr>
                  <w:tcW w:w="1268" w:type="dxa"/>
                  <w:shd w:val="clear" w:color="auto" w:fill="auto"/>
                  <w:vAlign w:val="bottom"/>
                </w:tcPr>
                <w:p w14:paraId="1C328D2E" w14:textId="77777777" w:rsidR="00C3442E" w:rsidRPr="005A04C9" w:rsidRDefault="00C3442E" w:rsidP="003C10FD">
                  <w:pPr>
                    <w:jc w:val="center"/>
                    <w:rPr>
                      <w:rFonts w:asciiTheme="minorHAnsi" w:eastAsia="Times New Roman" w:hAnsiTheme="minorHAnsi" w:cstheme="minorHAnsi"/>
                      <w:sz w:val="22"/>
                      <w:szCs w:val="22"/>
                    </w:rPr>
                  </w:pPr>
                  <w:r w:rsidRPr="005A04C9">
                    <w:rPr>
                      <w:rFonts w:asciiTheme="minorHAnsi" w:eastAsia="Times New Roman" w:hAnsiTheme="minorHAnsi" w:cstheme="minorHAnsi"/>
                      <w:color w:val="000000"/>
                      <w:sz w:val="22"/>
                      <w:szCs w:val="22"/>
                    </w:rPr>
                    <w:t>(xxx)</w:t>
                  </w:r>
                </w:p>
              </w:tc>
            </w:tr>
            <w:tr w:rsidR="00C3442E" w:rsidRPr="00594C66" w14:paraId="31864642" w14:textId="77777777" w:rsidTr="00AF098F">
              <w:trPr>
                <w:trHeight w:val="379"/>
              </w:trPr>
              <w:tc>
                <w:tcPr>
                  <w:tcW w:w="7560" w:type="dxa"/>
                  <w:shd w:val="clear" w:color="auto" w:fill="auto"/>
                  <w:vAlign w:val="bottom"/>
                </w:tcPr>
                <w:p w14:paraId="05774E7D"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Capacity purchase price component</w:t>
                  </w:r>
                </w:p>
              </w:tc>
              <w:tc>
                <w:tcPr>
                  <w:tcW w:w="1268" w:type="dxa"/>
                  <w:shd w:val="clear" w:color="auto" w:fill="auto"/>
                  <w:vAlign w:val="bottom"/>
                </w:tcPr>
                <w:p w14:paraId="4D0AC722" w14:textId="77777777" w:rsidR="00C3442E" w:rsidRPr="005A04C9" w:rsidRDefault="00C3442E" w:rsidP="003C10FD">
                  <w:pPr>
                    <w:jc w:val="center"/>
                    <w:rPr>
                      <w:rFonts w:asciiTheme="minorHAnsi" w:eastAsia="Times New Roman" w:hAnsiTheme="minorHAnsi" w:cstheme="minorHAnsi"/>
                      <w:sz w:val="22"/>
                      <w:szCs w:val="22"/>
                    </w:rPr>
                  </w:pPr>
                  <w:r w:rsidRPr="005A04C9">
                    <w:rPr>
                      <w:rFonts w:asciiTheme="minorHAnsi" w:eastAsia="Times New Roman" w:hAnsiTheme="minorHAnsi" w:cstheme="minorHAnsi"/>
                      <w:color w:val="000000"/>
                      <w:sz w:val="22"/>
                      <w:szCs w:val="22"/>
                    </w:rPr>
                    <w:t>xxx</w:t>
                  </w:r>
                </w:p>
              </w:tc>
            </w:tr>
            <w:tr w:rsidR="00C3442E" w:rsidRPr="00594C66" w14:paraId="780F9E17" w14:textId="77777777" w:rsidTr="00AF098F">
              <w:trPr>
                <w:trHeight w:val="379"/>
              </w:trPr>
              <w:tc>
                <w:tcPr>
                  <w:tcW w:w="7560" w:type="dxa"/>
                  <w:shd w:val="clear" w:color="auto" w:fill="auto"/>
                  <w:vAlign w:val="bottom"/>
                </w:tcPr>
                <w:p w14:paraId="074222D4"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Less: Late Payment Charges*</w:t>
                  </w:r>
                </w:p>
              </w:tc>
              <w:tc>
                <w:tcPr>
                  <w:tcW w:w="1268" w:type="dxa"/>
                  <w:shd w:val="clear" w:color="auto" w:fill="auto"/>
                  <w:vAlign w:val="bottom"/>
                </w:tcPr>
                <w:p w14:paraId="0F3ED21F" w14:textId="77777777" w:rsidR="00C3442E" w:rsidRPr="005A04C9" w:rsidRDefault="00C3442E" w:rsidP="003C10FD">
                  <w:pPr>
                    <w:jc w:val="center"/>
                    <w:rPr>
                      <w:rFonts w:asciiTheme="minorHAnsi" w:eastAsia="Times New Roman" w:hAnsiTheme="minorHAnsi" w:cstheme="minorHAnsi"/>
                      <w:sz w:val="22"/>
                      <w:szCs w:val="22"/>
                    </w:rPr>
                  </w:pPr>
                  <w:r w:rsidRPr="005A04C9">
                    <w:rPr>
                      <w:rFonts w:asciiTheme="minorHAnsi" w:eastAsia="Times New Roman" w:hAnsiTheme="minorHAnsi" w:cstheme="minorHAnsi"/>
                      <w:color w:val="000000"/>
                      <w:sz w:val="22"/>
                      <w:szCs w:val="22"/>
                    </w:rPr>
                    <w:t>(xxx)</w:t>
                  </w:r>
                </w:p>
              </w:tc>
            </w:tr>
            <w:tr w:rsidR="00C3442E" w:rsidRPr="00594C66" w14:paraId="16EAA4B9" w14:textId="77777777" w:rsidTr="00AF098F">
              <w:trPr>
                <w:trHeight w:val="379"/>
              </w:trPr>
              <w:tc>
                <w:tcPr>
                  <w:tcW w:w="7560" w:type="dxa"/>
                  <w:shd w:val="clear" w:color="auto" w:fill="auto"/>
                  <w:vAlign w:val="bottom"/>
                </w:tcPr>
                <w:p w14:paraId="0A30C65B" w14:textId="77777777" w:rsidR="00C3442E" w:rsidRPr="005A04C9" w:rsidRDefault="00C3442E" w:rsidP="003C10FD">
                  <w:pPr>
                    <w:jc w:val="center"/>
                    <w:rPr>
                      <w:rFonts w:asciiTheme="minorHAnsi" w:eastAsia="Times New Roman" w:hAnsiTheme="minorHAnsi" w:cstheme="minorHAnsi"/>
                      <w:color w:val="000000"/>
                      <w:sz w:val="22"/>
                      <w:szCs w:val="22"/>
                    </w:rPr>
                  </w:pPr>
                </w:p>
              </w:tc>
              <w:tc>
                <w:tcPr>
                  <w:tcW w:w="1268" w:type="dxa"/>
                  <w:shd w:val="clear" w:color="auto" w:fill="auto"/>
                  <w:vAlign w:val="bottom"/>
                </w:tcPr>
                <w:p w14:paraId="0C36370D" w14:textId="77777777" w:rsidR="00C3442E" w:rsidRPr="005A04C9" w:rsidRDefault="00C3442E" w:rsidP="003C10FD">
                  <w:pPr>
                    <w:jc w:val="center"/>
                    <w:rPr>
                      <w:rFonts w:asciiTheme="minorHAnsi" w:eastAsia="Times New Roman" w:hAnsiTheme="minorHAnsi" w:cstheme="minorHAnsi"/>
                      <w:sz w:val="22"/>
                      <w:szCs w:val="22"/>
                    </w:rPr>
                  </w:pPr>
                </w:p>
              </w:tc>
            </w:tr>
            <w:tr w:rsidR="00C3442E" w:rsidRPr="00594C66" w14:paraId="72BDF320" w14:textId="77777777" w:rsidTr="00AF098F">
              <w:trPr>
                <w:trHeight w:val="379"/>
              </w:trPr>
              <w:tc>
                <w:tcPr>
                  <w:tcW w:w="7560" w:type="dxa"/>
                  <w:shd w:val="clear" w:color="auto" w:fill="auto"/>
                  <w:vAlign w:val="bottom"/>
                </w:tcPr>
                <w:p w14:paraId="42BE0D1F" w14:textId="77777777" w:rsidR="00C3442E" w:rsidRPr="005A04C9" w:rsidRDefault="00C3442E" w:rsidP="003C10FD">
                  <w:pPr>
                    <w:jc w:val="center"/>
                    <w:rPr>
                      <w:rFonts w:asciiTheme="minorHAnsi" w:eastAsia="Times New Roman" w:hAnsiTheme="minorHAnsi" w:cstheme="minorHAnsi"/>
                      <w:b/>
                      <w:bCs/>
                      <w:color w:val="000000"/>
                      <w:sz w:val="22"/>
                      <w:szCs w:val="22"/>
                    </w:rPr>
                  </w:pPr>
                  <w:r w:rsidRPr="005A04C9">
                    <w:rPr>
                      <w:rFonts w:asciiTheme="minorHAnsi" w:eastAsia="Times New Roman" w:hAnsiTheme="minorHAnsi" w:cstheme="minorHAnsi"/>
                      <w:b/>
                      <w:bCs/>
                      <w:color w:val="000000"/>
                      <w:sz w:val="22"/>
                      <w:szCs w:val="22"/>
                    </w:rPr>
                    <w:t>Total Revenue</w:t>
                  </w:r>
                </w:p>
              </w:tc>
              <w:tc>
                <w:tcPr>
                  <w:tcW w:w="1268" w:type="dxa"/>
                  <w:shd w:val="clear" w:color="auto" w:fill="auto"/>
                  <w:vAlign w:val="bottom"/>
                </w:tcPr>
                <w:p w14:paraId="100A35C8"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xxx</w:t>
                  </w:r>
                </w:p>
              </w:tc>
            </w:tr>
            <w:tr w:rsidR="00C3442E" w:rsidRPr="00594C66" w14:paraId="080A3D4E" w14:textId="77777777" w:rsidTr="00AF098F">
              <w:trPr>
                <w:trHeight w:hRule="exact" w:val="23"/>
              </w:trPr>
              <w:tc>
                <w:tcPr>
                  <w:tcW w:w="7560" w:type="dxa"/>
                  <w:shd w:val="clear" w:color="auto" w:fill="auto"/>
                  <w:vAlign w:val="bottom"/>
                </w:tcPr>
                <w:p w14:paraId="7C24F8AD" w14:textId="77777777" w:rsidR="00C3442E" w:rsidRPr="005A04C9" w:rsidRDefault="00C3442E" w:rsidP="003C10FD">
                  <w:pPr>
                    <w:jc w:val="center"/>
                    <w:rPr>
                      <w:rFonts w:asciiTheme="minorHAnsi" w:eastAsia="Times New Roman" w:hAnsiTheme="minorHAnsi" w:cstheme="minorHAnsi"/>
                      <w:color w:val="000000"/>
                      <w:sz w:val="22"/>
                      <w:szCs w:val="22"/>
                    </w:rPr>
                  </w:pPr>
                </w:p>
              </w:tc>
              <w:tc>
                <w:tcPr>
                  <w:tcW w:w="1268" w:type="dxa"/>
                  <w:shd w:val="clear" w:color="auto" w:fill="auto"/>
                  <w:vAlign w:val="bottom"/>
                </w:tcPr>
                <w:p w14:paraId="3164EDF9" w14:textId="77777777" w:rsidR="00C3442E" w:rsidRPr="005A04C9" w:rsidRDefault="00C3442E" w:rsidP="003C10FD">
                  <w:pPr>
                    <w:jc w:val="center"/>
                    <w:rPr>
                      <w:rFonts w:asciiTheme="minorHAnsi" w:eastAsia="Times New Roman" w:hAnsiTheme="minorHAnsi" w:cstheme="minorHAnsi"/>
                      <w:sz w:val="22"/>
                      <w:szCs w:val="22"/>
                    </w:rPr>
                  </w:pPr>
                </w:p>
              </w:tc>
            </w:tr>
            <w:tr w:rsidR="00C3442E" w:rsidRPr="00594C66" w14:paraId="02BEDBDE" w14:textId="77777777" w:rsidTr="00AF098F">
              <w:trPr>
                <w:trHeight w:val="379"/>
              </w:trPr>
              <w:tc>
                <w:tcPr>
                  <w:tcW w:w="7560" w:type="dxa"/>
                  <w:shd w:val="clear" w:color="auto" w:fill="auto"/>
                  <w:vAlign w:val="bottom"/>
                </w:tcPr>
                <w:p w14:paraId="0BDE96A1" w14:textId="5C4AD249" w:rsidR="00C3442E" w:rsidRPr="005A04C9" w:rsidRDefault="00C3442E" w:rsidP="003C10FD">
                  <w:pPr>
                    <w:jc w:val="center"/>
                    <w:rPr>
                      <w:rFonts w:asciiTheme="minorHAnsi" w:eastAsia="Times New Roman" w:hAnsiTheme="minorHAnsi" w:cstheme="minorHAnsi"/>
                      <w:b/>
                      <w:bCs/>
                      <w:color w:val="000000"/>
                      <w:sz w:val="22"/>
                      <w:szCs w:val="22"/>
                    </w:rPr>
                  </w:pPr>
                  <w:r w:rsidRPr="005A04C9">
                    <w:rPr>
                      <w:rFonts w:asciiTheme="minorHAnsi" w:eastAsia="Times New Roman" w:hAnsiTheme="minorHAnsi" w:cstheme="minorHAnsi"/>
                      <w:b/>
                      <w:bCs/>
                      <w:color w:val="000000"/>
                      <w:sz w:val="22"/>
                      <w:szCs w:val="22"/>
                    </w:rPr>
                    <w:t>Total Cost</w:t>
                  </w:r>
                </w:p>
              </w:tc>
              <w:tc>
                <w:tcPr>
                  <w:tcW w:w="1268" w:type="dxa"/>
                  <w:shd w:val="clear" w:color="auto" w:fill="auto"/>
                  <w:vAlign w:val="bottom"/>
                </w:tcPr>
                <w:p w14:paraId="7545684A" w14:textId="77777777" w:rsidR="00C3442E" w:rsidRPr="005A04C9" w:rsidRDefault="00C3442E" w:rsidP="003C10FD">
                  <w:pPr>
                    <w:jc w:val="center"/>
                    <w:rPr>
                      <w:rFonts w:asciiTheme="minorHAnsi" w:eastAsia="Times New Roman" w:hAnsiTheme="minorHAnsi" w:cstheme="minorHAnsi"/>
                      <w:color w:val="000000"/>
                      <w:sz w:val="22"/>
                      <w:szCs w:val="22"/>
                    </w:rPr>
                  </w:pPr>
                </w:p>
              </w:tc>
            </w:tr>
            <w:tr w:rsidR="00C3442E" w:rsidRPr="00594C66" w14:paraId="5B816563" w14:textId="77777777" w:rsidTr="00AF098F">
              <w:trPr>
                <w:trHeight w:val="379"/>
              </w:trPr>
              <w:tc>
                <w:tcPr>
                  <w:tcW w:w="7560" w:type="dxa"/>
                  <w:shd w:val="clear" w:color="auto" w:fill="auto"/>
                  <w:vAlign w:val="bottom"/>
                </w:tcPr>
                <w:p w14:paraId="6F058639"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Less: Cost of Ash Disposal</w:t>
                  </w:r>
                </w:p>
              </w:tc>
              <w:tc>
                <w:tcPr>
                  <w:tcW w:w="1268" w:type="dxa"/>
                  <w:shd w:val="clear" w:color="auto" w:fill="auto"/>
                  <w:vAlign w:val="bottom"/>
                </w:tcPr>
                <w:p w14:paraId="41FB29DA"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(xxx)</w:t>
                  </w:r>
                </w:p>
              </w:tc>
            </w:tr>
            <w:tr w:rsidR="00C3442E" w:rsidRPr="00594C66" w14:paraId="3F7AE934" w14:textId="77777777" w:rsidTr="00AF098F">
              <w:trPr>
                <w:trHeight w:val="379"/>
              </w:trPr>
              <w:tc>
                <w:tcPr>
                  <w:tcW w:w="7560" w:type="dxa"/>
                  <w:shd w:val="clear" w:color="auto" w:fill="auto"/>
                  <w:vAlign w:val="bottom"/>
                </w:tcPr>
                <w:p w14:paraId="0E1B74F7"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Less: Fuel Cost</w:t>
                  </w:r>
                </w:p>
              </w:tc>
              <w:tc>
                <w:tcPr>
                  <w:tcW w:w="1268" w:type="dxa"/>
                  <w:shd w:val="clear" w:color="auto" w:fill="auto"/>
                </w:tcPr>
                <w:p w14:paraId="4E62CDB8"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(xxx)</w:t>
                  </w:r>
                </w:p>
              </w:tc>
            </w:tr>
            <w:tr w:rsidR="00C3442E" w:rsidRPr="00594C66" w14:paraId="3544298D" w14:textId="77777777" w:rsidTr="00AF098F">
              <w:trPr>
                <w:trHeight w:val="207"/>
              </w:trPr>
              <w:tc>
                <w:tcPr>
                  <w:tcW w:w="7560" w:type="dxa"/>
                  <w:shd w:val="clear" w:color="auto" w:fill="auto"/>
                  <w:vAlign w:val="bottom"/>
                </w:tcPr>
                <w:p w14:paraId="6951562A"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hAnsiTheme="minorHAnsi" w:cstheme="minorHAnsi"/>
                      <w:sz w:val="22"/>
                      <w:szCs w:val="22"/>
                    </w:rPr>
                    <w:t>Less: Limestone</w:t>
                  </w:r>
                </w:p>
              </w:tc>
              <w:tc>
                <w:tcPr>
                  <w:tcW w:w="1268" w:type="dxa"/>
                  <w:shd w:val="clear" w:color="auto" w:fill="auto"/>
                </w:tcPr>
                <w:p w14:paraId="70638722"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(xxx)</w:t>
                  </w:r>
                </w:p>
              </w:tc>
            </w:tr>
            <w:tr w:rsidR="00C3442E" w:rsidRPr="00594C66" w14:paraId="0872577D" w14:textId="77777777" w:rsidTr="00AF098F">
              <w:trPr>
                <w:trHeight w:val="379"/>
              </w:trPr>
              <w:tc>
                <w:tcPr>
                  <w:tcW w:w="7560" w:type="dxa"/>
                  <w:shd w:val="clear" w:color="auto" w:fill="auto"/>
                  <w:vAlign w:val="bottom"/>
                </w:tcPr>
                <w:p w14:paraId="12FAC5FD"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bCs/>
                      <w:color w:val="000000"/>
                      <w:sz w:val="22"/>
                      <w:szCs w:val="22"/>
                    </w:rPr>
                    <w:t xml:space="preserve">Less: Variable </w:t>
                  </w:r>
                  <w:r w:rsidRPr="005A04C9">
                    <w:rPr>
                      <w:rFonts w:asciiTheme="minorHAnsi" w:eastAsia="Times New Roman" w:hAnsiTheme="minorHAnsi" w:cstheme="minorHAnsi"/>
                      <w:color w:val="000000"/>
                      <w:sz w:val="22"/>
                      <w:szCs w:val="22"/>
                    </w:rPr>
                    <w:t>O&amp;M Expenses</w:t>
                  </w:r>
                </w:p>
              </w:tc>
              <w:tc>
                <w:tcPr>
                  <w:tcW w:w="1268" w:type="dxa"/>
                  <w:shd w:val="clear" w:color="auto" w:fill="auto"/>
                </w:tcPr>
                <w:p w14:paraId="398A447E"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(xxx)</w:t>
                  </w:r>
                </w:p>
              </w:tc>
            </w:tr>
            <w:tr w:rsidR="001A1F4D" w:rsidRPr="00594C66" w14:paraId="056B588B" w14:textId="77777777" w:rsidTr="00AF098F">
              <w:trPr>
                <w:trHeight w:val="379"/>
              </w:trPr>
              <w:tc>
                <w:tcPr>
                  <w:tcW w:w="7560" w:type="dxa"/>
                  <w:shd w:val="clear" w:color="auto" w:fill="auto"/>
                  <w:vAlign w:val="bottom"/>
                </w:tcPr>
                <w:p w14:paraId="411148FA" w14:textId="078B3E2A" w:rsidR="001A1F4D" w:rsidRPr="005A04C9" w:rsidRDefault="001A1F4D" w:rsidP="003C10FD">
                  <w:pPr>
                    <w:jc w:val="center"/>
                    <w:rPr>
                      <w:rFonts w:asciiTheme="minorHAnsi" w:eastAsia="Times New Roman" w:hAnsiTheme="minorHAnsi" w:cstheme="minorHAnsi"/>
                      <w:bCs/>
                      <w:color w:val="000000"/>
                      <w:sz w:val="22"/>
                      <w:szCs w:val="22"/>
                    </w:rPr>
                  </w:pPr>
                  <w:r>
                    <w:rPr>
                      <w:rFonts w:asciiTheme="minorHAnsi" w:eastAsia="Times New Roman" w:hAnsiTheme="minorHAnsi" w:cstheme="minorHAnsi"/>
                      <w:bCs/>
                      <w:color w:val="000000"/>
                      <w:sz w:val="22"/>
                      <w:szCs w:val="22"/>
                    </w:rPr>
                    <w:t>(approx. 25% of total O&amp;M Expenses)</w:t>
                  </w:r>
                </w:p>
              </w:tc>
              <w:tc>
                <w:tcPr>
                  <w:tcW w:w="1268" w:type="dxa"/>
                  <w:shd w:val="clear" w:color="auto" w:fill="auto"/>
                </w:tcPr>
                <w:p w14:paraId="4F297B48" w14:textId="77777777" w:rsidR="001A1F4D" w:rsidRPr="005A04C9" w:rsidRDefault="001A1F4D" w:rsidP="003C10FD">
                  <w:pPr>
                    <w:jc w:val="center"/>
                    <w:rPr>
                      <w:rFonts w:asciiTheme="minorHAnsi" w:eastAsia="Times New Roman" w:hAnsiTheme="minorHAnsi" w:cstheme="minorHAnsi"/>
                      <w:color w:val="000000"/>
                      <w:sz w:val="22"/>
                      <w:szCs w:val="22"/>
                    </w:rPr>
                  </w:pPr>
                </w:p>
              </w:tc>
            </w:tr>
            <w:tr w:rsidR="00C3442E" w:rsidRPr="00594C66" w14:paraId="1C063061" w14:textId="77777777" w:rsidTr="00AF098F">
              <w:trPr>
                <w:trHeight w:val="394"/>
              </w:trPr>
              <w:tc>
                <w:tcPr>
                  <w:tcW w:w="7560" w:type="dxa"/>
                  <w:shd w:val="clear" w:color="auto" w:fill="auto"/>
                  <w:vAlign w:val="bottom"/>
                </w:tcPr>
                <w:p w14:paraId="2593155A" w14:textId="3B978D99" w:rsidR="00C3442E" w:rsidRPr="005A04C9" w:rsidRDefault="001A1F4D" w:rsidP="003C10FD">
                  <w:pPr>
                    <w:jc w:val="center"/>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 xml:space="preserve">Less: Depreciation </w:t>
                  </w:r>
                </w:p>
              </w:tc>
              <w:tc>
                <w:tcPr>
                  <w:tcW w:w="1268" w:type="dxa"/>
                  <w:tcBorders>
                    <w:top w:val="single" w:sz="8" w:space="0" w:color="00000A"/>
                    <w:bottom w:val="single" w:sz="8" w:space="0" w:color="00000A"/>
                  </w:tcBorders>
                  <w:shd w:val="clear" w:color="auto" w:fill="auto"/>
                  <w:vAlign w:val="bottom"/>
                </w:tcPr>
                <w:p w14:paraId="16A6E75A" w14:textId="77777777" w:rsidR="00C3442E" w:rsidRPr="005A04C9" w:rsidRDefault="00C3442E" w:rsidP="003C10FD">
                  <w:pPr>
                    <w:jc w:val="center"/>
                    <w:rPr>
                      <w:rFonts w:asciiTheme="minorHAnsi" w:eastAsia="Times New Roman" w:hAnsiTheme="minorHAnsi" w:cstheme="minorHAnsi"/>
                      <w:color w:val="000000"/>
                      <w:sz w:val="22"/>
                      <w:szCs w:val="22"/>
                    </w:rPr>
                  </w:pPr>
                </w:p>
              </w:tc>
            </w:tr>
            <w:tr w:rsidR="00C3442E" w:rsidRPr="00594C66" w14:paraId="4226CCD8" w14:textId="77777777" w:rsidTr="00AF098F">
              <w:trPr>
                <w:trHeight w:val="379"/>
              </w:trPr>
              <w:tc>
                <w:tcPr>
                  <w:tcW w:w="7560" w:type="dxa"/>
                  <w:shd w:val="clear" w:color="auto" w:fill="auto"/>
                  <w:vAlign w:val="bottom"/>
                </w:tcPr>
                <w:p w14:paraId="347AB40F" w14:textId="77777777" w:rsidR="00C3442E" w:rsidRPr="005A04C9" w:rsidRDefault="00C3442E" w:rsidP="003C10FD">
                  <w:pPr>
                    <w:jc w:val="center"/>
                    <w:rPr>
                      <w:rFonts w:asciiTheme="minorHAnsi" w:eastAsia="Times New Roman" w:hAnsiTheme="minorHAnsi" w:cstheme="minorHAnsi"/>
                      <w:b/>
                      <w:bCs/>
                      <w:color w:val="000000"/>
                      <w:sz w:val="22"/>
                      <w:szCs w:val="22"/>
                    </w:rPr>
                  </w:pPr>
                  <w:r w:rsidRPr="005A04C9">
                    <w:rPr>
                      <w:rFonts w:asciiTheme="minorHAnsi" w:eastAsia="Times New Roman" w:hAnsiTheme="minorHAnsi" w:cstheme="minorHAnsi"/>
                      <w:b/>
                      <w:bCs/>
                      <w:color w:val="000000"/>
                      <w:sz w:val="22"/>
                      <w:szCs w:val="22"/>
                    </w:rPr>
                    <w:t>Gross Profit</w:t>
                  </w:r>
                </w:p>
              </w:tc>
              <w:tc>
                <w:tcPr>
                  <w:tcW w:w="1268" w:type="dxa"/>
                  <w:shd w:val="clear" w:color="auto" w:fill="auto"/>
                  <w:vAlign w:val="bottom"/>
                </w:tcPr>
                <w:p w14:paraId="625A6D7A"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xxx</w:t>
                  </w:r>
                </w:p>
              </w:tc>
            </w:tr>
            <w:tr w:rsidR="00C3442E" w:rsidRPr="00594C66" w14:paraId="1C4BDB42" w14:textId="77777777" w:rsidTr="00AF098F">
              <w:trPr>
                <w:trHeight w:hRule="exact" w:val="23"/>
              </w:trPr>
              <w:tc>
                <w:tcPr>
                  <w:tcW w:w="7560" w:type="dxa"/>
                  <w:shd w:val="clear" w:color="auto" w:fill="auto"/>
                  <w:vAlign w:val="bottom"/>
                </w:tcPr>
                <w:p w14:paraId="658D470B" w14:textId="77777777" w:rsidR="00C3442E" w:rsidRPr="005A04C9" w:rsidRDefault="00C3442E" w:rsidP="003C10FD">
                  <w:pPr>
                    <w:jc w:val="center"/>
                    <w:rPr>
                      <w:rFonts w:asciiTheme="minorHAnsi" w:eastAsia="Times New Roman" w:hAnsiTheme="minorHAnsi" w:cstheme="minorHAnsi"/>
                      <w:color w:val="000000"/>
                      <w:sz w:val="22"/>
                      <w:szCs w:val="22"/>
                    </w:rPr>
                  </w:pPr>
                </w:p>
              </w:tc>
              <w:tc>
                <w:tcPr>
                  <w:tcW w:w="1268" w:type="dxa"/>
                  <w:shd w:val="clear" w:color="auto" w:fill="auto"/>
                  <w:vAlign w:val="bottom"/>
                </w:tcPr>
                <w:p w14:paraId="77EB6342" w14:textId="77777777" w:rsidR="00C3442E" w:rsidRPr="005A04C9" w:rsidRDefault="00C3442E" w:rsidP="003C10FD">
                  <w:pPr>
                    <w:jc w:val="center"/>
                    <w:rPr>
                      <w:rFonts w:asciiTheme="minorHAnsi" w:eastAsia="Times New Roman" w:hAnsiTheme="minorHAnsi" w:cstheme="minorHAnsi"/>
                      <w:sz w:val="22"/>
                      <w:szCs w:val="22"/>
                    </w:rPr>
                  </w:pPr>
                </w:p>
              </w:tc>
            </w:tr>
            <w:tr w:rsidR="00C3442E" w:rsidRPr="00594C66" w14:paraId="791AC3B3" w14:textId="77777777" w:rsidTr="00AF098F">
              <w:trPr>
                <w:trHeight w:val="394"/>
              </w:trPr>
              <w:tc>
                <w:tcPr>
                  <w:tcW w:w="7560" w:type="dxa"/>
                  <w:shd w:val="clear" w:color="auto" w:fill="auto"/>
                  <w:vAlign w:val="bottom"/>
                </w:tcPr>
                <w:p w14:paraId="25272541"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Profit/(Loss)</w:t>
                  </w:r>
                </w:p>
              </w:tc>
              <w:tc>
                <w:tcPr>
                  <w:tcW w:w="1268" w:type="dxa"/>
                  <w:tcBorders>
                    <w:top w:val="single" w:sz="4" w:space="0" w:color="00000A"/>
                    <w:bottom w:val="double" w:sz="6" w:space="0" w:color="00000A"/>
                  </w:tcBorders>
                  <w:shd w:val="clear" w:color="auto" w:fill="auto"/>
                  <w:vAlign w:val="bottom"/>
                </w:tcPr>
                <w:p w14:paraId="69CD03E1" w14:textId="77777777" w:rsidR="00C3442E" w:rsidRPr="005A04C9" w:rsidRDefault="00C3442E" w:rsidP="003C10FD">
                  <w:pPr>
                    <w:jc w:val="center"/>
                    <w:rPr>
                      <w:rFonts w:asciiTheme="minorHAnsi" w:eastAsia="Times New Roman" w:hAnsiTheme="minorHAnsi" w:cstheme="minorHAnsi"/>
                      <w:b/>
                      <w:bCs/>
                      <w:color w:val="000000"/>
                      <w:sz w:val="22"/>
                      <w:szCs w:val="22"/>
                    </w:rPr>
                  </w:pPr>
                  <w:r w:rsidRPr="005A04C9">
                    <w:rPr>
                      <w:rFonts w:asciiTheme="minorHAnsi" w:eastAsia="Times New Roman" w:hAnsiTheme="minorHAnsi" w:cstheme="minorHAnsi"/>
                      <w:b/>
                      <w:bCs/>
                      <w:color w:val="000000"/>
                      <w:sz w:val="22"/>
                      <w:szCs w:val="22"/>
                    </w:rPr>
                    <w:t>xxx</w:t>
                  </w:r>
                </w:p>
              </w:tc>
            </w:tr>
            <w:tr w:rsidR="00C3442E" w:rsidRPr="00594C66" w14:paraId="134B8FE5" w14:textId="77777777" w:rsidTr="00AF098F">
              <w:trPr>
                <w:trHeight w:hRule="exact" w:val="23"/>
              </w:trPr>
              <w:tc>
                <w:tcPr>
                  <w:tcW w:w="7560" w:type="dxa"/>
                  <w:shd w:val="clear" w:color="auto" w:fill="auto"/>
                  <w:vAlign w:val="bottom"/>
                </w:tcPr>
                <w:p w14:paraId="12D298A0" w14:textId="77777777" w:rsidR="00C3442E" w:rsidRPr="005A04C9" w:rsidRDefault="00C3442E" w:rsidP="003C10FD">
                  <w:pPr>
                    <w:jc w:val="center"/>
                    <w:rPr>
                      <w:rFonts w:asciiTheme="minorHAnsi" w:eastAsia="Times New Roman" w:hAnsiTheme="minorHAnsi" w:cstheme="minorHAnsi"/>
                      <w:b/>
                      <w:bCs/>
                      <w:color w:val="000000"/>
                      <w:sz w:val="22"/>
                      <w:szCs w:val="22"/>
                    </w:rPr>
                  </w:pPr>
                </w:p>
              </w:tc>
              <w:tc>
                <w:tcPr>
                  <w:tcW w:w="1268" w:type="dxa"/>
                  <w:shd w:val="clear" w:color="auto" w:fill="auto"/>
                  <w:vAlign w:val="bottom"/>
                </w:tcPr>
                <w:p w14:paraId="3435E980" w14:textId="77777777" w:rsidR="00C3442E" w:rsidRPr="005A04C9" w:rsidRDefault="00C3442E" w:rsidP="003C10FD">
                  <w:pPr>
                    <w:jc w:val="center"/>
                    <w:rPr>
                      <w:rFonts w:asciiTheme="minorHAnsi" w:eastAsia="Times New Roman" w:hAnsiTheme="minorHAnsi" w:cstheme="minorHAnsi"/>
                      <w:sz w:val="22"/>
                      <w:szCs w:val="22"/>
                    </w:rPr>
                  </w:pPr>
                </w:p>
              </w:tc>
            </w:tr>
            <w:tr w:rsidR="00C3442E" w:rsidRPr="00594C66" w14:paraId="38A1769D" w14:textId="77777777" w:rsidTr="00AF098F">
              <w:trPr>
                <w:trHeight w:val="621"/>
              </w:trPr>
              <w:tc>
                <w:tcPr>
                  <w:tcW w:w="7560" w:type="dxa"/>
                  <w:shd w:val="clear" w:color="auto" w:fill="auto"/>
                  <w:vAlign w:val="bottom"/>
                </w:tcPr>
                <w:p w14:paraId="54DC071A"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Share of Investor as per their Contribution in cost of production</w:t>
                  </w:r>
                </w:p>
              </w:tc>
              <w:tc>
                <w:tcPr>
                  <w:tcW w:w="1268" w:type="dxa"/>
                  <w:shd w:val="clear" w:color="auto" w:fill="auto"/>
                  <w:vAlign w:val="bottom"/>
                </w:tcPr>
                <w:p w14:paraId="18095228"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xxx</w:t>
                  </w:r>
                </w:p>
              </w:tc>
            </w:tr>
            <w:tr w:rsidR="00C3442E" w:rsidRPr="00594C66" w14:paraId="7A65A909" w14:textId="77777777" w:rsidTr="00AF098F">
              <w:trPr>
                <w:trHeight w:hRule="exact" w:val="23"/>
              </w:trPr>
              <w:tc>
                <w:tcPr>
                  <w:tcW w:w="7560" w:type="dxa"/>
                  <w:shd w:val="clear" w:color="auto" w:fill="auto"/>
                  <w:vAlign w:val="bottom"/>
                </w:tcPr>
                <w:p w14:paraId="255033B6" w14:textId="77777777" w:rsidR="00C3442E" w:rsidRPr="005A04C9" w:rsidRDefault="00C3442E" w:rsidP="003C10FD">
                  <w:pPr>
                    <w:jc w:val="center"/>
                    <w:rPr>
                      <w:rFonts w:asciiTheme="minorHAnsi" w:eastAsia="Times New Roman" w:hAnsiTheme="minorHAnsi" w:cstheme="minorHAnsi"/>
                      <w:color w:val="000000"/>
                      <w:sz w:val="22"/>
                      <w:szCs w:val="22"/>
                    </w:rPr>
                  </w:pPr>
                </w:p>
              </w:tc>
              <w:tc>
                <w:tcPr>
                  <w:tcW w:w="1268" w:type="dxa"/>
                  <w:shd w:val="clear" w:color="auto" w:fill="auto"/>
                  <w:vAlign w:val="bottom"/>
                </w:tcPr>
                <w:p w14:paraId="10DC9C52" w14:textId="77777777" w:rsidR="00C3442E" w:rsidRPr="005A04C9" w:rsidRDefault="00C3442E" w:rsidP="003C10FD">
                  <w:pPr>
                    <w:jc w:val="center"/>
                    <w:rPr>
                      <w:rFonts w:asciiTheme="minorHAnsi" w:eastAsia="Times New Roman" w:hAnsiTheme="minorHAnsi" w:cstheme="minorHAnsi"/>
                      <w:sz w:val="22"/>
                      <w:szCs w:val="22"/>
                    </w:rPr>
                  </w:pPr>
                </w:p>
              </w:tc>
            </w:tr>
            <w:tr w:rsidR="00C3442E" w:rsidRPr="00594C66" w14:paraId="4F909931" w14:textId="77777777" w:rsidTr="00AF098F">
              <w:trPr>
                <w:trHeight w:val="606"/>
              </w:trPr>
              <w:tc>
                <w:tcPr>
                  <w:tcW w:w="7560" w:type="dxa"/>
                  <w:shd w:val="clear" w:color="auto" w:fill="auto"/>
                  <w:vAlign w:val="center"/>
                </w:tcPr>
                <w:p w14:paraId="2912C7C4" w14:textId="4718D6D3" w:rsidR="00C3442E" w:rsidRPr="005A04C9" w:rsidRDefault="00C3442E" w:rsidP="001A1F4D">
                  <w:pPr>
                    <w:jc w:val="center"/>
                    <w:rPr>
                      <w:rFonts w:asciiTheme="minorHAnsi" w:eastAsia="Times New Roman" w:hAnsiTheme="minorHAnsi" w:cstheme="minorHAnsi"/>
                      <w:sz w:val="22"/>
                      <w:szCs w:val="22"/>
                    </w:rPr>
                  </w:pPr>
                  <w:r w:rsidRPr="005A04C9">
                    <w:rPr>
                      <w:rFonts w:asciiTheme="minorHAnsi" w:eastAsia="Times New Roman" w:hAnsiTheme="minorHAnsi" w:cstheme="minorHAnsi"/>
                      <w:sz w:val="22"/>
                      <w:szCs w:val="22"/>
                    </w:rPr>
                    <w:t xml:space="preserve">Total </w:t>
                  </w:r>
                  <w:proofErr w:type="spellStart"/>
                  <w:r w:rsidRPr="005A04C9">
                    <w:rPr>
                      <w:rFonts w:asciiTheme="minorHAnsi" w:eastAsia="Times New Roman" w:hAnsiTheme="minorHAnsi" w:cstheme="minorHAnsi"/>
                      <w:sz w:val="22"/>
                      <w:szCs w:val="22"/>
                    </w:rPr>
                    <w:t>Musharakah</w:t>
                  </w:r>
                  <w:proofErr w:type="spellEnd"/>
                  <w:r w:rsidRPr="005A04C9">
                    <w:rPr>
                      <w:rFonts w:asciiTheme="minorHAnsi" w:eastAsia="Times New Roman" w:hAnsiTheme="minorHAnsi" w:cstheme="minorHAnsi"/>
                      <w:sz w:val="22"/>
                      <w:szCs w:val="22"/>
                    </w:rPr>
                    <w:t xml:space="preserve"> </w:t>
                  </w:r>
                  <w:r w:rsidR="001A1F4D">
                    <w:rPr>
                      <w:rFonts w:asciiTheme="minorHAnsi" w:eastAsia="Times New Roman" w:hAnsiTheme="minorHAnsi" w:cstheme="minorHAnsi"/>
                      <w:sz w:val="22"/>
                      <w:szCs w:val="22"/>
                    </w:rPr>
                    <w:t xml:space="preserve">Capital </w:t>
                  </w:r>
                  <w:r w:rsidRPr="00AA58BA">
                    <w:rPr>
                      <w:rFonts w:asciiTheme="minorHAnsi" w:hAnsiTheme="minorHAnsi"/>
                      <w:sz w:val="22"/>
                    </w:rPr>
                    <w:t>(as per formula given in this Shariah Structure):</w:t>
                  </w:r>
                </w:p>
              </w:tc>
              <w:tc>
                <w:tcPr>
                  <w:tcW w:w="1268" w:type="dxa"/>
                  <w:shd w:val="clear" w:color="auto" w:fill="auto"/>
                  <w:vAlign w:val="bottom"/>
                </w:tcPr>
                <w:p w14:paraId="508669AB"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xxx</w:t>
                  </w:r>
                </w:p>
              </w:tc>
            </w:tr>
            <w:tr w:rsidR="00C3442E" w:rsidRPr="00594C66" w14:paraId="6EFE66CA" w14:textId="77777777" w:rsidTr="00AF098F">
              <w:trPr>
                <w:trHeight w:val="379"/>
              </w:trPr>
              <w:tc>
                <w:tcPr>
                  <w:tcW w:w="7560" w:type="dxa"/>
                  <w:shd w:val="clear" w:color="auto" w:fill="auto"/>
                  <w:vAlign w:val="bottom"/>
                </w:tcPr>
                <w:p w14:paraId="7951BEFE" w14:textId="77777777" w:rsidR="00C3442E" w:rsidRPr="005A04C9" w:rsidRDefault="00C3442E" w:rsidP="003C10FD">
                  <w:pPr>
                    <w:jc w:val="center"/>
                    <w:rPr>
                      <w:rFonts w:asciiTheme="minorHAnsi" w:eastAsia="Times New Roman" w:hAnsiTheme="minorHAnsi" w:cstheme="minorHAnsi"/>
                      <w:b/>
                      <w:bCs/>
                      <w:sz w:val="22"/>
                      <w:szCs w:val="22"/>
                    </w:rPr>
                  </w:pPr>
                  <w:r w:rsidRPr="005A04C9">
                    <w:rPr>
                      <w:rFonts w:asciiTheme="minorHAnsi" w:eastAsia="Times New Roman" w:hAnsiTheme="minorHAnsi" w:cstheme="minorHAnsi"/>
                      <w:b/>
                      <w:bCs/>
                      <w:sz w:val="22"/>
                      <w:szCs w:val="22"/>
                    </w:rPr>
                    <w:t>Profit Ceiling:</w:t>
                  </w:r>
                </w:p>
              </w:tc>
              <w:tc>
                <w:tcPr>
                  <w:tcW w:w="1268" w:type="dxa"/>
                  <w:shd w:val="clear" w:color="auto" w:fill="auto"/>
                  <w:vAlign w:val="bottom"/>
                </w:tcPr>
                <w:p w14:paraId="50192071"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xxx</w:t>
                  </w:r>
                </w:p>
              </w:tc>
            </w:tr>
            <w:tr w:rsidR="00C3442E" w:rsidRPr="00594C66" w14:paraId="0AB0621F" w14:textId="77777777" w:rsidTr="00AF098F">
              <w:trPr>
                <w:trHeight w:val="379"/>
              </w:trPr>
              <w:tc>
                <w:tcPr>
                  <w:tcW w:w="7560" w:type="dxa"/>
                  <w:shd w:val="clear" w:color="auto" w:fill="auto"/>
                  <w:vAlign w:val="bottom"/>
                </w:tcPr>
                <w:p w14:paraId="30BA481F" w14:textId="77777777" w:rsidR="00C3442E" w:rsidRPr="005A04C9" w:rsidRDefault="00C3442E" w:rsidP="003C10FD">
                  <w:pPr>
                    <w:jc w:val="center"/>
                    <w:rPr>
                      <w:rFonts w:asciiTheme="minorHAnsi" w:eastAsia="Times New Roman" w:hAnsiTheme="minorHAnsi" w:cstheme="minorHAnsi"/>
                      <w:bCs/>
                      <w:sz w:val="22"/>
                      <w:szCs w:val="22"/>
                    </w:rPr>
                  </w:pPr>
                  <w:r w:rsidRPr="005A04C9">
                    <w:rPr>
                      <w:rFonts w:asciiTheme="minorHAnsi" w:eastAsia="Times New Roman" w:hAnsiTheme="minorHAnsi" w:cstheme="minorHAnsi"/>
                      <w:bCs/>
                      <w:sz w:val="22"/>
                      <w:szCs w:val="22"/>
                    </w:rPr>
                    <w:t>Tier 1 Profit of Investors:</w:t>
                  </w:r>
                </w:p>
              </w:tc>
              <w:tc>
                <w:tcPr>
                  <w:tcW w:w="1268" w:type="dxa"/>
                  <w:shd w:val="clear" w:color="auto" w:fill="auto"/>
                  <w:vAlign w:val="bottom"/>
                </w:tcPr>
                <w:p w14:paraId="756DA719"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xxx</w:t>
                  </w:r>
                </w:p>
              </w:tc>
            </w:tr>
            <w:tr w:rsidR="00C3442E" w:rsidRPr="00594C66" w14:paraId="59E204B4" w14:textId="77777777" w:rsidTr="00AF098F">
              <w:trPr>
                <w:trHeight w:val="379"/>
              </w:trPr>
              <w:tc>
                <w:tcPr>
                  <w:tcW w:w="7560" w:type="dxa"/>
                  <w:shd w:val="clear" w:color="auto" w:fill="auto"/>
                  <w:vAlign w:val="bottom"/>
                </w:tcPr>
                <w:p w14:paraId="2BB0F270" w14:textId="77777777" w:rsidR="00C3442E" w:rsidRPr="005A04C9" w:rsidRDefault="00C3442E" w:rsidP="003C10FD">
                  <w:pPr>
                    <w:jc w:val="center"/>
                    <w:rPr>
                      <w:rFonts w:asciiTheme="minorHAnsi" w:eastAsia="Times New Roman" w:hAnsiTheme="minorHAnsi" w:cstheme="minorHAnsi"/>
                      <w:bCs/>
                      <w:sz w:val="22"/>
                      <w:szCs w:val="22"/>
                    </w:rPr>
                  </w:pPr>
                  <w:r w:rsidRPr="005A04C9">
                    <w:rPr>
                      <w:rFonts w:asciiTheme="minorHAnsi" w:eastAsia="Times New Roman" w:hAnsiTheme="minorHAnsi" w:cstheme="minorHAnsi"/>
                      <w:bCs/>
                      <w:sz w:val="22"/>
                      <w:szCs w:val="22"/>
                    </w:rPr>
                    <w:t>Tier 2 Profit of Investors:</w:t>
                  </w:r>
                </w:p>
              </w:tc>
              <w:tc>
                <w:tcPr>
                  <w:tcW w:w="1268" w:type="dxa"/>
                  <w:shd w:val="clear" w:color="auto" w:fill="auto"/>
                  <w:vAlign w:val="bottom"/>
                </w:tcPr>
                <w:p w14:paraId="3E518EDA" w14:textId="77777777" w:rsidR="00C3442E" w:rsidRPr="005A04C9" w:rsidRDefault="00C3442E" w:rsidP="003C10FD">
                  <w:pPr>
                    <w:jc w:val="center"/>
                    <w:rPr>
                      <w:rFonts w:asciiTheme="minorHAnsi" w:eastAsia="Times New Roman" w:hAnsiTheme="minorHAnsi" w:cstheme="minorHAnsi"/>
                      <w:color w:val="000000"/>
                      <w:sz w:val="22"/>
                      <w:szCs w:val="22"/>
                    </w:rPr>
                  </w:pPr>
                  <w:r w:rsidRPr="005A04C9">
                    <w:rPr>
                      <w:rFonts w:asciiTheme="minorHAnsi" w:eastAsia="Times New Roman" w:hAnsiTheme="minorHAnsi" w:cstheme="minorHAnsi"/>
                      <w:color w:val="000000"/>
                      <w:sz w:val="22"/>
                      <w:szCs w:val="22"/>
                    </w:rPr>
                    <w:t>xxx</w:t>
                  </w:r>
                </w:p>
              </w:tc>
            </w:tr>
          </w:tbl>
          <w:p w14:paraId="7EFE2842" w14:textId="77777777" w:rsidR="003C10FD" w:rsidRPr="00594C66" w:rsidRDefault="003C10FD" w:rsidP="005A04C9">
            <w:pPr>
              <w:pStyle w:val="ListParagraph"/>
              <w:widowControl w:val="0"/>
              <w:numPr>
                <w:ilvl w:val="0"/>
                <w:numId w:val="17"/>
              </w:numPr>
              <w:spacing w:after="0" w:line="240" w:lineRule="auto"/>
              <w:contextualSpacing/>
              <w:jc w:val="center"/>
              <w:rPr>
                <w:rFonts w:asciiTheme="minorHAnsi" w:hAnsiTheme="minorHAnsi" w:cstheme="minorHAnsi"/>
                <w:i/>
                <w:szCs w:val="22"/>
              </w:rPr>
            </w:pPr>
          </w:p>
          <w:p w14:paraId="4EDB607B" w14:textId="70260E44" w:rsidR="00C3442E" w:rsidRDefault="00C3442E" w:rsidP="005A04C9">
            <w:pPr>
              <w:pStyle w:val="ListParagraph"/>
              <w:widowControl w:val="0"/>
              <w:numPr>
                <w:ilvl w:val="0"/>
                <w:numId w:val="17"/>
              </w:numPr>
              <w:spacing w:after="0" w:line="240" w:lineRule="auto"/>
              <w:contextualSpacing/>
              <w:jc w:val="center"/>
              <w:rPr>
                <w:rFonts w:asciiTheme="minorHAnsi" w:hAnsiTheme="minorHAnsi" w:cstheme="minorHAnsi"/>
                <w:i/>
                <w:szCs w:val="22"/>
              </w:rPr>
            </w:pPr>
            <w:r w:rsidRPr="005A04C9">
              <w:rPr>
                <w:rFonts w:asciiTheme="minorHAnsi" w:hAnsiTheme="minorHAnsi" w:cstheme="minorHAnsi"/>
                <w:i/>
                <w:szCs w:val="22"/>
              </w:rPr>
              <w:t>Late payment charges will be deducted if it is incorporated in the Sales Revenue.</w:t>
            </w:r>
          </w:p>
          <w:p w14:paraId="421EB076" w14:textId="58AED9E3" w:rsidR="001A1F4D" w:rsidRPr="005A04C9" w:rsidRDefault="001A1F4D" w:rsidP="00AA58BA">
            <w:pPr>
              <w:pStyle w:val="ListParagraph"/>
              <w:widowControl w:val="0"/>
              <w:numPr>
                <w:ilvl w:val="0"/>
                <w:numId w:val="17"/>
              </w:numPr>
              <w:tabs>
                <w:tab w:val="clear" w:pos="432"/>
                <w:tab w:val="num" w:pos="0"/>
              </w:tabs>
              <w:spacing w:after="0" w:line="240" w:lineRule="auto"/>
              <w:ind w:left="34" w:hanging="34"/>
              <w:contextualSpacing/>
              <w:rPr>
                <w:rFonts w:asciiTheme="minorHAnsi" w:hAnsiTheme="minorHAnsi" w:cstheme="minorHAnsi"/>
                <w:i/>
                <w:szCs w:val="22"/>
              </w:rPr>
            </w:pPr>
            <w:r>
              <w:rPr>
                <w:rFonts w:asciiTheme="minorHAnsi" w:hAnsiTheme="minorHAnsi" w:cstheme="minorHAnsi"/>
                <w:i/>
                <w:szCs w:val="22"/>
              </w:rPr>
              <w:t>*At the time of calculation of profit and loss, Managing Partner shall provide accounts for the number of days falling between Musharaka Commencement Date and Musharaka End Date.</w:t>
            </w:r>
          </w:p>
          <w:p w14:paraId="51112886" w14:textId="77777777" w:rsidR="00C3442E" w:rsidRPr="005A04C9" w:rsidRDefault="00C3442E" w:rsidP="003C10FD">
            <w:pPr>
              <w:jc w:val="center"/>
              <w:rPr>
                <w:rFonts w:asciiTheme="minorHAnsi" w:eastAsia="Times New Roman" w:hAnsiTheme="minorHAnsi" w:cstheme="minorHAnsi"/>
                <w:b/>
                <w:bCs/>
                <w:color w:val="000000"/>
                <w:sz w:val="22"/>
                <w:szCs w:val="22"/>
              </w:rPr>
            </w:pPr>
          </w:p>
          <w:p w14:paraId="1A4C6E5B" w14:textId="77777777" w:rsidR="00C3442E" w:rsidRPr="005A04C9" w:rsidRDefault="00C3442E" w:rsidP="003C10FD">
            <w:pPr>
              <w:jc w:val="center"/>
              <w:rPr>
                <w:rFonts w:asciiTheme="minorHAnsi" w:eastAsia="Times New Roman" w:hAnsiTheme="minorHAnsi" w:cstheme="minorHAnsi"/>
                <w:b/>
                <w:bCs/>
                <w:color w:val="000000"/>
                <w:sz w:val="22"/>
                <w:szCs w:val="22"/>
              </w:rPr>
            </w:pPr>
          </w:p>
          <w:p w14:paraId="01324C17" w14:textId="77777777" w:rsidR="00C3442E" w:rsidRPr="005A04C9" w:rsidRDefault="00C3442E" w:rsidP="003C10FD">
            <w:pPr>
              <w:jc w:val="center"/>
              <w:rPr>
                <w:rFonts w:asciiTheme="minorHAnsi" w:eastAsia="Times New Roman" w:hAnsiTheme="minorHAnsi" w:cstheme="minorHAnsi"/>
                <w:b/>
                <w:bCs/>
                <w:color w:val="000000"/>
                <w:sz w:val="22"/>
                <w:szCs w:val="22"/>
              </w:rPr>
            </w:pPr>
          </w:p>
          <w:p w14:paraId="019DB639" w14:textId="77777777" w:rsidR="00C3442E" w:rsidRPr="005A04C9" w:rsidRDefault="00C3442E" w:rsidP="003C10FD">
            <w:pPr>
              <w:jc w:val="center"/>
              <w:rPr>
                <w:rFonts w:asciiTheme="minorHAnsi" w:eastAsia="Times New Roman" w:hAnsiTheme="minorHAnsi" w:cstheme="minorHAnsi"/>
                <w:b/>
                <w:bCs/>
                <w:color w:val="000000"/>
                <w:sz w:val="22"/>
                <w:szCs w:val="22"/>
              </w:rPr>
            </w:pPr>
          </w:p>
          <w:p w14:paraId="1A644E1A" w14:textId="77777777" w:rsidR="00C3442E" w:rsidRPr="005A04C9" w:rsidRDefault="00C3442E" w:rsidP="003C10FD">
            <w:pPr>
              <w:jc w:val="center"/>
              <w:rPr>
                <w:rFonts w:asciiTheme="minorHAnsi" w:eastAsia="Times New Roman" w:hAnsiTheme="minorHAnsi" w:cstheme="minorHAnsi"/>
                <w:b/>
                <w:bCs/>
                <w:color w:val="000000"/>
                <w:sz w:val="22"/>
                <w:szCs w:val="22"/>
              </w:rPr>
            </w:pPr>
          </w:p>
          <w:p w14:paraId="1514EC90" w14:textId="77777777" w:rsidR="00C3442E" w:rsidRPr="005A04C9" w:rsidRDefault="00C3442E" w:rsidP="003C10FD">
            <w:pPr>
              <w:jc w:val="center"/>
              <w:rPr>
                <w:rFonts w:asciiTheme="minorHAnsi" w:eastAsia="Times New Roman" w:hAnsiTheme="minorHAnsi" w:cstheme="minorHAnsi"/>
                <w:b/>
                <w:bCs/>
                <w:color w:val="000000"/>
                <w:sz w:val="22"/>
                <w:szCs w:val="22"/>
              </w:rPr>
            </w:pPr>
          </w:p>
          <w:p w14:paraId="5EC4027A" w14:textId="77777777" w:rsidR="00C3442E" w:rsidRPr="005A04C9" w:rsidRDefault="00C3442E" w:rsidP="003C10FD">
            <w:pPr>
              <w:jc w:val="center"/>
              <w:rPr>
                <w:rFonts w:asciiTheme="minorHAnsi" w:eastAsia="Times New Roman" w:hAnsiTheme="minorHAnsi" w:cstheme="minorHAnsi"/>
                <w:b/>
                <w:bCs/>
                <w:color w:val="000000"/>
                <w:sz w:val="22"/>
                <w:szCs w:val="22"/>
              </w:rPr>
            </w:pPr>
          </w:p>
          <w:p w14:paraId="209FE052" w14:textId="77777777" w:rsidR="00C3442E" w:rsidRPr="005A04C9" w:rsidRDefault="00C3442E" w:rsidP="003C10FD">
            <w:pPr>
              <w:jc w:val="center"/>
              <w:rPr>
                <w:rFonts w:asciiTheme="minorHAnsi" w:eastAsia="Times New Roman" w:hAnsiTheme="minorHAnsi" w:cstheme="minorHAnsi"/>
                <w:b/>
                <w:bCs/>
                <w:color w:val="000000"/>
                <w:sz w:val="22"/>
                <w:szCs w:val="22"/>
              </w:rPr>
            </w:pPr>
          </w:p>
          <w:p w14:paraId="306D6B6D" w14:textId="77777777" w:rsidR="00C3442E" w:rsidRPr="005A04C9" w:rsidRDefault="00C3442E" w:rsidP="003C10FD">
            <w:pPr>
              <w:jc w:val="center"/>
              <w:rPr>
                <w:rFonts w:asciiTheme="minorHAnsi" w:eastAsia="Times New Roman" w:hAnsiTheme="minorHAnsi" w:cstheme="minorHAnsi"/>
                <w:b/>
                <w:bCs/>
                <w:color w:val="000000"/>
                <w:sz w:val="22"/>
                <w:szCs w:val="22"/>
              </w:rPr>
            </w:pPr>
          </w:p>
          <w:p w14:paraId="39688FC5" w14:textId="77777777" w:rsidR="00C3442E" w:rsidRPr="005A04C9" w:rsidRDefault="00C3442E" w:rsidP="003C10FD">
            <w:pPr>
              <w:jc w:val="center"/>
              <w:rPr>
                <w:rFonts w:asciiTheme="minorHAnsi" w:eastAsia="Times New Roman" w:hAnsiTheme="minorHAnsi" w:cstheme="minorHAnsi"/>
                <w:b/>
                <w:bCs/>
                <w:color w:val="000000"/>
                <w:sz w:val="22"/>
                <w:szCs w:val="22"/>
              </w:rPr>
            </w:pPr>
          </w:p>
        </w:tc>
      </w:tr>
    </w:tbl>
    <w:p w14:paraId="28C095D9" w14:textId="77777777" w:rsidR="00B45DB2" w:rsidRPr="00F015D2" w:rsidRDefault="00485F67" w:rsidP="003C10FD">
      <w:pPr>
        <w:pStyle w:val="Normal1"/>
        <w:pageBreakBefore/>
        <w:spacing w:after="0" w:line="240" w:lineRule="auto"/>
        <w:contextualSpacing/>
        <w:jc w:val="center"/>
        <w:rPr>
          <w:rFonts w:asciiTheme="minorHAnsi" w:hAnsiTheme="minorHAnsi" w:cstheme="minorHAnsi"/>
          <w:b/>
          <w:szCs w:val="22"/>
        </w:rPr>
      </w:pPr>
      <w:bookmarkStart w:id="52" w:name="_DV_M313"/>
      <w:bookmarkStart w:id="53" w:name="_DV_M311"/>
      <w:bookmarkStart w:id="54" w:name="_DV_M308"/>
      <w:bookmarkStart w:id="55" w:name="_DV_M307"/>
      <w:bookmarkStart w:id="56" w:name="_DV_M306"/>
      <w:bookmarkStart w:id="57" w:name="_DV_M304"/>
      <w:bookmarkStart w:id="58" w:name="_DV_M303"/>
      <w:bookmarkStart w:id="59" w:name="_DV_M301"/>
      <w:bookmarkStart w:id="60" w:name="_DV_M299"/>
      <w:bookmarkStart w:id="61" w:name="_DV_M297"/>
      <w:bookmarkStart w:id="62" w:name="_DV_M296"/>
      <w:bookmarkStart w:id="63" w:name="_DV_M295"/>
      <w:bookmarkStart w:id="64" w:name="_DV_M294"/>
      <w:bookmarkStart w:id="65" w:name="_DV_M292"/>
      <w:bookmarkStart w:id="66" w:name="_DV_M289"/>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F015D2">
        <w:rPr>
          <w:rFonts w:asciiTheme="minorHAnsi" w:hAnsiTheme="minorHAnsi" w:cstheme="minorHAnsi"/>
          <w:b/>
          <w:szCs w:val="22"/>
        </w:rPr>
        <w:lastRenderedPageBreak/>
        <w:t>SCHEDULE 4</w:t>
      </w:r>
    </w:p>
    <w:p w14:paraId="7F4160CC" w14:textId="77777777" w:rsidR="00B45DB2" w:rsidRPr="00F015D2" w:rsidRDefault="00B45DB2" w:rsidP="003C10FD">
      <w:pPr>
        <w:pStyle w:val="Normal1"/>
        <w:spacing w:after="0" w:line="240" w:lineRule="auto"/>
        <w:contextualSpacing/>
        <w:rPr>
          <w:rFonts w:asciiTheme="minorHAnsi" w:hAnsiTheme="minorHAnsi" w:cstheme="minorHAnsi"/>
          <w:b/>
          <w:szCs w:val="22"/>
        </w:rPr>
      </w:pPr>
    </w:p>
    <w:p w14:paraId="0A2B7071" w14:textId="77777777" w:rsidR="00B45DB2" w:rsidRPr="00F015D2" w:rsidRDefault="00485F67" w:rsidP="003C10FD">
      <w:pPr>
        <w:pStyle w:val="Normal1"/>
        <w:spacing w:after="0" w:line="240" w:lineRule="auto"/>
        <w:contextualSpacing/>
        <w:jc w:val="center"/>
        <w:rPr>
          <w:rFonts w:asciiTheme="minorHAnsi" w:hAnsiTheme="minorHAnsi" w:cstheme="minorHAnsi"/>
          <w:b/>
          <w:szCs w:val="22"/>
        </w:rPr>
      </w:pPr>
      <w:r w:rsidRPr="00F015D2">
        <w:rPr>
          <w:rFonts w:asciiTheme="minorHAnsi" w:hAnsiTheme="minorHAnsi" w:cstheme="minorHAnsi"/>
          <w:b/>
          <w:szCs w:val="22"/>
        </w:rPr>
        <w:t>FORMAT OF MUSHARAKA CONTRIBUTION REQUEST</w:t>
      </w:r>
    </w:p>
    <w:p w14:paraId="3F855C1E" w14:textId="77777777" w:rsidR="00B45DB2" w:rsidRPr="00F015D2" w:rsidRDefault="00B45DB2" w:rsidP="003C10FD">
      <w:pPr>
        <w:pStyle w:val="Normal1"/>
        <w:spacing w:after="0" w:line="240" w:lineRule="auto"/>
        <w:rPr>
          <w:rFonts w:asciiTheme="minorHAnsi" w:hAnsiTheme="minorHAnsi" w:cstheme="minorHAnsi"/>
          <w:b/>
          <w:szCs w:val="22"/>
        </w:rPr>
      </w:pPr>
    </w:p>
    <w:p w14:paraId="7A2BC628" w14:textId="77777777" w:rsidR="00B45DB2" w:rsidRPr="00F015D2" w:rsidRDefault="00485F67" w:rsidP="003C10FD">
      <w:pPr>
        <w:pStyle w:val="Normal1"/>
        <w:spacing w:after="0" w:line="240" w:lineRule="auto"/>
        <w:jc w:val="right"/>
        <w:rPr>
          <w:rFonts w:asciiTheme="minorHAnsi" w:hAnsiTheme="minorHAnsi" w:cstheme="minorHAnsi"/>
          <w:b/>
          <w:szCs w:val="22"/>
        </w:rPr>
      </w:pPr>
      <w:r w:rsidRPr="00F015D2">
        <w:rPr>
          <w:rFonts w:asciiTheme="minorHAnsi" w:hAnsiTheme="minorHAnsi" w:cstheme="minorHAnsi"/>
          <w:b/>
          <w:szCs w:val="22"/>
        </w:rPr>
        <w:tab/>
      </w:r>
      <w:r w:rsidRPr="00F015D2">
        <w:rPr>
          <w:rFonts w:asciiTheme="minorHAnsi" w:hAnsiTheme="minorHAnsi" w:cstheme="minorHAnsi"/>
          <w:b/>
          <w:szCs w:val="22"/>
        </w:rPr>
        <w:tab/>
      </w:r>
      <w:r w:rsidRPr="00F015D2">
        <w:rPr>
          <w:rFonts w:asciiTheme="minorHAnsi" w:hAnsiTheme="minorHAnsi" w:cstheme="minorHAnsi"/>
          <w:b/>
          <w:szCs w:val="22"/>
        </w:rPr>
        <w:tab/>
      </w:r>
      <w:r w:rsidRPr="00F015D2">
        <w:rPr>
          <w:rFonts w:asciiTheme="minorHAnsi" w:hAnsiTheme="minorHAnsi" w:cstheme="minorHAnsi"/>
          <w:b/>
          <w:szCs w:val="22"/>
        </w:rPr>
        <w:tab/>
      </w:r>
      <w:r w:rsidRPr="00F015D2">
        <w:rPr>
          <w:rFonts w:asciiTheme="minorHAnsi" w:hAnsiTheme="minorHAnsi" w:cstheme="minorHAnsi"/>
          <w:b/>
          <w:szCs w:val="22"/>
        </w:rPr>
        <w:tab/>
      </w:r>
      <w:r w:rsidRPr="00F015D2">
        <w:rPr>
          <w:rFonts w:asciiTheme="minorHAnsi" w:hAnsiTheme="minorHAnsi" w:cstheme="minorHAnsi"/>
          <w:b/>
          <w:szCs w:val="22"/>
        </w:rPr>
        <w:tab/>
      </w:r>
      <w:r w:rsidRPr="00F015D2">
        <w:rPr>
          <w:rFonts w:asciiTheme="minorHAnsi" w:hAnsiTheme="minorHAnsi" w:cstheme="minorHAnsi"/>
          <w:b/>
          <w:szCs w:val="22"/>
        </w:rPr>
        <w:tab/>
      </w:r>
      <w:r w:rsidRPr="00F015D2">
        <w:rPr>
          <w:rFonts w:asciiTheme="minorHAnsi" w:hAnsiTheme="minorHAnsi" w:cstheme="minorHAnsi"/>
          <w:b/>
          <w:szCs w:val="22"/>
        </w:rPr>
        <w:tab/>
      </w:r>
      <w:r w:rsidRPr="00F015D2">
        <w:rPr>
          <w:rFonts w:asciiTheme="minorHAnsi" w:hAnsiTheme="minorHAnsi" w:cstheme="minorHAnsi"/>
          <w:b/>
          <w:szCs w:val="22"/>
        </w:rPr>
        <w:tab/>
        <w:t>Dated: [•]</w:t>
      </w:r>
    </w:p>
    <w:p w14:paraId="7C5DF5DF" w14:textId="77777777" w:rsidR="00B45DB2" w:rsidRPr="00F015D2" w:rsidRDefault="00B45DB2" w:rsidP="003C10FD">
      <w:pPr>
        <w:pStyle w:val="Normal1"/>
        <w:spacing w:after="0" w:line="240" w:lineRule="auto"/>
        <w:rPr>
          <w:rFonts w:asciiTheme="minorHAnsi" w:hAnsiTheme="minorHAnsi" w:cstheme="minorHAnsi"/>
          <w:b/>
          <w:szCs w:val="22"/>
        </w:rPr>
      </w:pPr>
    </w:p>
    <w:p w14:paraId="3BAE6A44" w14:textId="14266082" w:rsidR="006314D5" w:rsidRPr="00F015D2" w:rsidRDefault="00485F67" w:rsidP="003C10FD">
      <w:pPr>
        <w:pStyle w:val="Normal1"/>
        <w:spacing w:after="0" w:line="240" w:lineRule="auto"/>
        <w:rPr>
          <w:rFonts w:asciiTheme="minorHAnsi" w:hAnsiTheme="minorHAnsi" w:cstheme="minorHAnsi"/>
          <w:b/>
          <w:szCs w:val="22"/>
        </w:rPr>
      </w:pPr>
      <w:r w:rsidRPr="00F015D2">
        <w:rPr>
          <w:rFonts w:asciiTheme="minorHAnsi" w:hAnsiTheme="minorHAnsi" w:cstheme="minorHAnsi"/>
          <w:b/>
          <w:szCs w:val="22"/>
        </w:rPr>
        <w:t>To:</w:t>
      </w:r>
      <w:r w:rsidRPr="00F015D2">
        <w:rPr>
          <w:rFonts w:asciiTheme="minorHAnsi" w:hAnsiTheme="minorHAnsi" w:cstheme="minorHAnsi"/>
          <w:b/>
          <w:szCs w:val="22"/>
        </w:rPr>
        <w:tab/>
      </w:r>
      <w:r w:rsidR="00C0771E" w:rsidRPr="00A9276C">
        <w:rPr>
          <w:rFonts w:asciiTheme="minorHAnsi" w:hAnsiTheme="minorHAnsi" w:cstheme="minorHAnsi"/>
          <w:b/>
          <w:bCs/>
          <w:color w:val="000000"/>
          <w:szCs w:val="22"/>
          <w:lang w:eastAsia="en-GB"/>
        </w:rPr>
        <w:t>[•]</w:t>
      </w:r>
    </w:p>
    <w:p w14:paraId="2D2F8F17" w14:textId="1EF6391E" w:rsidR="00B45DB2" w:rsidRPr="00F015D2" w:rsidRDefault="00485F67" w:rsidP="003C10FD">
      <w:pPr>
        <w:pStyle w:val="Normal1"/>
        <w:spacing w:after="0" w:line="240" w:lineRule="auto"/>
        <w:ind w:firstLine="720"/>
        <w:rPr>
          <w:rFonts w:asciiTheme="minorHAnsi" w:hAnsiTheme="minorHAnsi" w:cstheme="minorHAnsi"/>
          <w:b/>
          <w:szCs w:val="22"/>
        </w:rPr>
      </w:pPr>
      <w:r w:rsidRPr="00F015D2">
        <w:rPr>
          <w:rFonts w:asciiTheme="minorHAnsi" w:hAnsiTheme="minorHAnsi" w:cstheme="minorHAnsi"/>
          <w:b/>
          <w:szCs w:val="22"/>
        </w:rPr>
        <w:t xml:space="preserve">(As the </w:t>
      </w:r>
      <w:r w:rsidR="00FF0A27">
        <w:rPr>
          <w:rFonts w:asciiTheme="minorHAnsi" w:hAnsiTheme="minorHAnsi" w:cstheme="minorHAnsi"/>
          <w:b/>
          <w:szCs w:val="22"/>
        </w:rPr>
        <w:t>Issue Agent</w:t>
      </w:r>
      <w:r w:rsidRPr="00F015D2">
        <w:rPr>
          <w:rFonts w:asciiTheme="minorHAnsi" w:hAnsiTheme="minorHAnsi" w:cstheme="minorHAnsi"/>
          <w:b/>
          <w:szCs w:val="22"/>
        </w:rPr>
        <w:t>)</w:t>
      </w:r>
    </w:p>
    <w:p w14:paraId="27A1EA76" w14:textId="77777777" w:rsidR="002415CC" w:rsidRPr="00F015D2" w:rsidRDefault="002415CC" w:rsidP="003C10FD">
      <w:pPr>
        <w:pStyle w:val="Normal1"/>
        <w:spacing w:after="0" w:line="240" w:lineRule="auto"/>
        <w:ind w:left="1440" w:hanging="1440"/>
        <w:rPr>
          <w:rFonts w:asciiTheme="minorHAnsi" w:hAnsiTheme="minorHAnsi" w:cstheme="minorHAnsi"/>
          <w:b/>
          <w:bCs/>
          <w:szCs w:val="22"/>
        </w:rPr>
      </w:pPr>
    </w:p>
    <w:p w14:paraId="14913DC6" w14:textId="5E037FD9" w:rsidR="00B45DB2" w:rsidRPr="00F015D2" w:rsidRDefault="00485F67" w:rsidP="003C10FD">
      <w:pPr>
        <w:pStyle w:val="Normal1"/>
        <w:spacing w:after="0" w:line="240" w:lineRule="auto"/>
        <w:ind w:left="1440" w:hanging="1440"/>
        <w:rPr>
          <w:rFonts w:asciiTheme="minorHAnsi" w:hAnsiTheme="minorHAnsi" w:cstheme="minorHAnsi"/>
          <w:szCs w:val="22"/>
        </w:rPr>
      </w:pPr>
      <w:r w:rsidRPr="00F015D2">
        <w:rPr>
          <w:rFonts w:asciiTheme="minorHAnsi" w:hAnsiTheme="minorHAnsi" w:cstheme="minorHAnsi"/>
          <w:b/>
          <w:bCs/>
          <w:szCs w:val="22"/>
        </w:rPr>
        <w:t>Subject:</w:t>
      </w:r>
      <w:r w:rsidRPr="00F015D2">
        <w:rPr>
          <w:rFonts w:asciiTheme="minorHAnsi" w:hAnsiTheme="minorHAnsi" w:cstheme="minorHAnsi"/>
          <w:b/>
          <w:bCs/>
          <w:szCs w:val="22"/>
        </w:rPr>
        <w:tab/>
        <w:t xml:space="preserve">Musharaka Agreement dated </w:t>
      </w:r>
      <w:r w:rsidRPr="00F015D2">
        <w:rPr>
          <w:rFonts w:asciiTheme="minorHAnsi" w:hAnsiTheme="minorHAnsi" w:cstheme="minorHAnsi"/>
          <w:b/>
          <w:szCs w:val="22"/>
        </w:rPr>
        <w:t xml:space="preserve">[•] </w:t>
      </w:r>
      <w:r w:rsidRPr="00F015D2">
        <w:rPr>
          <w:rFonts w:asciiTheme="minorHAnsi" w:hAnsiTheme="minorHAnsi" w:cstheme="minorHAnsi"/>
          <w:b/>
          <w:bCs/>
          <w:szCs w:val="22"/>
        </w:rPr>
        <w:t xml:space="preserve">between </w:t>
      </w:r>
      <w:r w:rsidR="00C0771E" w:rsidRPr="00A9276C">
        <w:rPr>
          <w:rFonts w:asciiTheme="minorHAnsi" w:hAnsiTheme="minorHAnsi" w:cstheme="minorHAnsi"/>
          <w:b/>
          <w:bCs/>
          <w:color w:val="000000"/>
          <w:szCs w:val="22"/>
          <w:lang w:eastAsia="en-GB"/>
        </w:rPr>
        <w:t>[•]</w:t>
      </w:r>
      <w:r w:rsidR="00C0771E" w:rsidRPr="00C0771E" w:rsidDel="00C0771E">
        <w:rPr>
          <w:rFonts w:asciiTheme="minorHAnsi" w:hAnsiTheme="minorHAnsi" w:cstheme="minorHAnsi"/>
          <w:szCs w:val="22"/>
        </w:rPr>
        <w:t xml:space="preserve"> </w:t>
      </w:r>
      <w:r w:rsidRPr="00F015D2">
        <w:rPr>
          <w:rFonts w:asciiTheme="minorHAnsi" w:hAnsiTheme="minorHAnsi" w:cstheme="minorHAnsi"/>
          <w:b/>
          <w:bCs/>
          <w:szCs w:val="22"/>
        </w:rPr>
        <w:t xml:space="preserve">(as the </w:t>
      </w:r>
      <w:r w:rsidR="00FF0A27">
        <w:rPr>
          <w:rFonts w:asciiTheme="minorHAnsi" w:hAnsiTheme="minorHAnsi" w:cstheme="minorHAnsi"/>
          <w:b/>
          <w:szCs w:val="22"/>
        </w:rPr>
        <w:t>Issue Agent</w:t>
      </w:r>
      <w:r w:rsidR="00BF65B5" w:rsidRPr="00F015D2">
        <w:rPr>
          <w:rFonts w:asciiTheme="minorHAnsi" w:hAnsiTheme="minorHAnsi" w:cstheme="minorHAnsi"/>
          <w:b/>
          <w:szCs w:val="22"/>
        </w:rPr>
        <w:t xml:space="preserve"> </w:t>
      </w:r>
      <w:r w:rsidRPr="00F015D2">
        <w:rPr>
          <w:rFonts w:asciiTheme="minorHAnsi" w:hAnsiTheme="minorHAnsi" w:cstheme="minorHAnsi"/>
          <w:b/>
          <w:bCs/>
          <w:szCs w:val="22"/>
        </w:rPr>
        <w:t xml:space="preserve">on behalf of the Investors) </w:t>
      </w:r>
      <w:r w:rsidR="00D0020B">
        <w:rPr>
          <w:rFonts w:asciiTheme="minorHAnsi" w:hAnsiTheme="minorHAnsi" w:cstheme="minorHAnsi"/>
          <w:b/>
          <w:bCs/>
          <w:szCs w:val="22"/>
        </w:rPr>
        <w:t>&lt;Company Name&gt;</w:t>
      </w:r>
      <w:r w:rsidR="003A4E7E" w:rsidRPr="00F015D2" w:rsidDel="003A4E7E">
        <w:rPr>
          <w:rFonts w:asciiTheme="minorHAnsi" w:hAnsiTheme="minorHAnsi" w:cstheme="minorHAnsi"/>
          <w:b/>
          <w:bCs/>
          <w:szCs w:val="22"/>
        </w:rPr>
        <w:t xml:space="preserve"> </w:t>
      </w:r>
      <w:r w:rsidR="003A4E7E">
        <w:rPr>
          <w:rFonts w:asciiTheme="minorHAnsi" w:hAnsiTheme="minorHAnsi" w:cstheme="minorHAnsi"/>
          <w:b/>
          <w:bCs/>
          <w:szCs w:val="22"/>
        </w:rPr>
        <w:t>(</w:t>
      </w:r>
      <w:r w:rsidRPr="00F015D2">
        <w:rPr>
          <w:rFonts w:asciiTheme="minorHAnsi" w:hAnsiTheme="minorHAnsi" w:cstheme="minorHAnsi"/>
          <w:b/>
          <w:bCs/>
          <w:szCs w:val="22"/>
        </w:rPr>
        <w:t>as the Managing Partner)</w:t>
      </w:r>
    </w:p>
    <w:p w14:paraId="3B9BE371" w14:textId="77777777" w:rsidR="002415CC" w:rsidRPr="00F015D2" w:rsidRDefault="002415CC" w:rsidP="003C10FD">
      <w:pPr>
        <w:pStyle w:val="Normal1"/>
        <w:spacing w:after="0" w:line="240" w:lineRule="auto"/>
        <w:rPr>
          <w:rFonts w:asciiTheme="minorHAnsi" w:hAnsiTheme="minorHAnsi" w:cstheme="minorHAnsi"/>
          <w:szCs w:val="22"/>
        </w:rPr>
      </w:pPr>
    </w:p>
    <w:p w14:paraId="22FB954C" w14:textId="46260508"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Dear Sirs:</w:t>
      </w:r>
    </w:p>
    <w:p w14:paraId="4BC4D2C1" w14:textId="77777777" w:rsidR="002415CC" w:rsidRPr="00F015D2" w:rsidRDefault="002415CC" w:rsidP="003C10FD">
      <w:pPr>
        <w:pStyle w:val="Normal1"/>
        <w:spacing w:after="0" w:line="240" w:lineRule="auto"/>
        <w:rPr>
          <w:rFonts w:asciiTheme="minorHAnsi" w:hAnsiTheme="minorHAnsi" w:cstheme="minorHAnsi"/>
          <w:szCs w:val="22"/>
        </w:rPr>
      </w:pPr>
    </w:p>
    <w:p w14:paraId="289B3936" w14:textId="65857420"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Capitalized terms used herein shall have the meanings as ascribed to them in the Musharaka Agreement.</w:t>
      </w:r>
    </w:p>
    <w:p w14:paraId="65EE93B9" w14:textId="77777777"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With reference to the Musharaka Agreement we hereby issue this Musharaka Contribution Request for investment in the Designated Business on the following terms:</w:t>
      </w:r>
    </w:p>
    <w:p w14:paraId="0CA60883" w14:textId="77777777" w:rsidR="00B45DB2" w:rsidRPr="00F015D2" w:rsidRDefault="00B45DB2" w:rsidP="003C10FD">
      <w:pPr>
        <w:pStyle w:val="Normal1"/>
        <w:spacing w:after="0" w:line="240" w:lineRule="auto"/>
        <w:rPr>
          <w:rFonts w:asciiTheme="minorHAnsi" w:hAnsiTheme="minorHAnsi" w:cstheme="minorHAnsi"/>
          <w:szCs w:val="22"/>
        </w:rPr>
      </w:pPr>
    </w:p>
    <w:tbl>
      <w:tblPr>
        <w:tblW w:w="0" w:type="auto"/>
        <w:tblInd w:w="109" w:type="dxa"/>
        <w:tblBorders>
          <w:top w:val="nil"/>
          <w:left w:val="nil"/>
          <w:bottom w:val="nil"/>
          <w:right w:val="nil"/>
          <w:insideH w:val="nil"/>
          <w:insideV w:val="nil"/>
        </w:tblBorders>
        <w:tblLook w:val="04A0" w:firstRow="1" w:lastRow="0" w:firstColumn="1" w:lastColumn="0" w:noHBand="0" w:noVBand="1"/>
      </w:tblPr>
      <w:tblGrid>
        <w:gridCol w:w="4345"/>
        <w:gridCol w:w="4344"/>
      </w:tblGrid>
      <w:tr w:rsidR="00B45DB2" w:rsidRPr="00F015D2" w14:paraId="6530F4F7" w14:textId="77777777">
        <w:tc>
          <w:tcPr>
            <w:tcW w:w="4345" w:type="dxa"/>
            <w:tcBorders>
              <w:top w:val="nil"/>
              <w:left w:val="nil"/>
              <w:bottom w:val="nil"/>
              <w:right w:val="nil"/>
            </w:tcBorders>
            <w:shd w:val="clear" w:color="auto" w:fill="FFFFFF"/>
          </w:tcPr>
          <w:p w14:paraId="58A13712" w14:textId="77777777"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Date:</w:t>
            </w:r>
          </w:p>
        </w:tc>
        <w:tc>
          <w:tcPr>
            <w:tcW w:w="4344" w:type="dxa"/>
            <w:tcBorders>
              <w:top w:val="nil"/>
              <w:left w:val="nil"/>
              <w:bottom w:val="nil"/>
              <w:right w:val="nil"/>
            </w:tcBorders>
            <w:shd w:val="clear" w:color="auto" w:fill="FFFFFF"/>
          </w:tcPr>
          <w:p w14:paraId="3BCA9132" w14:textId="77777777"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 (or, if that is not a Business Day, the next Business Day)</w:t>
            </w:r>
          </w:p>
        </w:tc>
      </w:tr>
      <w:tr w:rsidR="00B45DB2" w:rsidRPr="00F015D2" w14:paraId="63D9B44A" w14:textId="77777777">
        <w:tc>
          <w:tcPr>
            <w:tcW w:w="4345" w:type="dxa"/>
            <w:tcBorders>
              <w:top w:val="nil"/>
              <w:left w:val="nil"/>
              <w:bottom w:val="nil"/>
              <w:right w:val="nil"/>
            </w:tcBorders>
            <w:shd w:val="clear" w:color="auto" w:fill="FFFFFF"/>
          </w:tcPr>
          <w:p w14:paraId="6C6D35CA" w14:textId="77777777" w:rsidR="002415CC" w:rsidRPr="00F015D2" w:rsidRDefault="002415CC" w:rsidP="003C10FD">
            <w:pPr>
              <w:pStyle w:val="Normal1"/>
              <w:spacing w:after="0" w:line="240" w:lineRule="auto"/>
              <w:rPr>
                <w:rFonts w:asciiTheme="minorHAnsi" w:hAnsiTheme="minorHAnsi" w:cstheme="minorHAnsi"/>
                <w:szCs w:val="22"/>
              </w:rPr>
            </w:pPr>
          </w:p>
          <w:p w14:paraId="2232A4B7" w14:textId="0390FE02"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Amount:</w:t>
            </w:r>
          </w:p>
          <w:p w14:paraId="0BE5B310" w14:textId="77777777" w:rsidR="00B45DB2" w:rsidRPr="00F015D2" w:rsidRDefault="00B45DB2" w:rsidP="003C10FD">
            <w:pPr>
              <w:pStyle w:val="Normal1"/>
              <w:spacing w:after="0" w:line="240" w:lineRule="auto"/>
              <w:rPr>
                <w:rFonts w:asciiTheme="minorHAnsi" w:hAnsiTheme="minorHAnsi" w:cstheme="minorHAnsi"/>
                <w:szCs w:val="22"/>
              </w:rPr>
            </w:pPr>
          </w:p>
          <w:p w14:paraId="2EF64A11" w14:textId="77777777" w:rsidR="002415CC" w:rsidRPr="00F015D2" w:rsidRDefault="002415CC" w:rsidP="003C10FD">
            <w:pPr>
              <w:pStyle w:val="Normal1"/>
              <w:spacing w:after="0" w:line="240" w:lineRule="auto"/>
              <w:rPr>
                <w:rFonts w:asciiTheme="minorHAnsi" w:hAnsiTheme="minorHAnsi" w:cstheme="minorHAnsi"/>
                <w:szCs w:val="22"/>
              </w:rPr>
            </w:pPr>
          </w:p>
          <w:p w14:paraId="0613113B" w14:textId="5161C603"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By way of:</w:t>
            </w:r>
          </w:p>
        </w:tc>
        <w:tc>
          <w:tcPr>
            <w:tcW w:w="4344" w:type="dxa"/>
            <w:tcBorders>
              <w:top w:val="nil"/>
              <w:left w:val="nil"/>
              <w:bottom w:val="nil"/>
              <w:right w:val="nil"/>
            </w:tcBorders>
            <w:shd w:val="clear" w:color="auto" w:fill="FFFFFF"/>
          </w:tcPr>
          <w:p w14:paraId="27C8E94F" w14:textId="77777777" w:rsidR="002415CC" w:rsidRPr="00F015D2" w:rsidRDefault="002415CC" w:rsidP="003C10FD">
            <w:pPr>
              <w:pStyle w:val="Normal1"/>
              <w:spacing w:after="0" w:line="240" w:lineRule="auto"/>
              <w:rPr>
                <w:rFonts w:asciiTheme="minorHAnsi" w:hAnsiTheme="minorHAnsi" w:cstheme="minorHAnsi"/>
                <w:szCs w:val="22"/>
              </w:rPr>
            </w:pPr>
          </w:p>
          <w:p w14:paraId="2488C28D" w14:textId="09B60ACC"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PKR [•]/- (Pak Rupees [•])</w:t>
            </w:r>
          </w:p>
          <w:p w14:paraId="65CF8C65" w14:textId="77777777" w:rsidR="002415CC" w:rsidRPr="00F015D2" w:rsidRDefault="002415CC" w:rsidP="003C10FD">
            <w:pPr>
              <w:pStyle w:val="Normal1"/>
              <w:spacing w:after="0" w:line="240" w:lineRule="auto"/>
              <w:rPr>
                <w:rFonts w:asciiTheme="minorHAnsi" w:hAnsiTheme="minorHAnsi" w:cstheme="minorHAnsi"/>
                <w:szCs w:val="22"/>
              </w:rPr>
            </w:pPr>
          </w:p>
          <w:p w14:paraId="4E4B5003" w14:textId="77777777" w:rsidR="002415CC" w:rsidRPr="00F015D2" w:rsidRDefault="002415CC" w:rsidP="003C10FD">
            <w:pPr>
              <w:pStyle w:val="Normal1"/>
              <w:spacing w:after="0" w:line="240" w:lineRule="auto"/>
              <w:rPr>
                <w:rFonts w:asciiTheme="minorHAnsi" w:hAnsiTheme="minorHAnsi" w:cstheme="minorHAnsi"/>
                <w:szCs w:val="22"/>
              </w:rPr>
            </w:pPr>
          </w:p>
          <w:p w14:paraId="2D9C64F4" w14:textId="3238F63D"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Payment into account no [•] maintained with the [•] branch of [•]</w:t>
            </w:r>
          </w:p>
        </w:tc>
      </w:tr>
    </w:tbl>
    <w:p w14:paraId="5CB94B85" w14:textId="77777777" w:rsidR="002415CC" w:rsidRPr="00F015D2" w:rsidRDefault="002415CC" w:rsidP="003C10FD">
      <w:pPr>
        <w:pStyle w:val="Normal1"/>
        <w:spacing w:after="0" w:line="240" w:lineRule="auto"/>
        <w:rPr>
          <w:rFonts w:asciiTheme="minorHAnsi" w:hAnsiTheme="minorHAnsi" w:cstheme="minorHAnsi"/>
          <w:szCs w:val="22"/>
        </w:rPr>
      </w:pPr>
    </w:p>
    <w:p w14:paraId="31E657F2" w14:textId="44F01561"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 xml:space="preserve">We propose that upon to receipt of the </w:t>
      </w:r>
      <w:r w:rsidR="00FF0A27">
        <w:rPr>
          <w:rFonts w:asciiTheme="minorHAnsi" w:hAnsiTheme="minorHAnsi" w:cstheme="minorHAnsi"/>
          <w:szCs w:val="22"/>
        </w:rPr>
        <w:t>Issue Agent</w:t>
      </w:r>
      <w:r w:rsidRPr="00F015D2">
        <w:rPr>
          <w:rFonts w:asciiTheme="minorHAnsi" w:hAnsiTheme="minorHAnsi" w:cstheme="minorHAnsi"/>
          <w:szCs w:val="22"/>
        </w:rPr>
        <w:t xml:space="preserve">’s Investment in terms of this Musharaka Contribution Request for investment in the Designated Business the profit-sharing ratio shall be as per </w:t>
      </w:r>
      <w:r w:rsidR="00E15DC8" w:rsidRPr="004C07D8">
        <w:rPr>
          <w:rFonts w:asciiTheme="minorHAnsi" w:hAnsiTheme="minorHAnsi" w:cstheme="minorHAnsi"/>
          <w:szCs w:val="22"/>
        </w:rPr>
        <w:t>Appendix A attached hereto</w:t>
      </w:r>
      <w:r w:rsidRPr="00F015D2">
        <w:rPr>
          <w:rFonts w:asciiTheme="minorHAnsi" w:hAnsiTheme="minorHAnsi" w:cstheme="minorHAnsi"/>
          <w:szCs w:val="22"/>
        </w:rPr>
        <w:t xml:space="preserve">. If the same are acceptable to the </w:t>
      </w:r>
      <w:r w:rsidR="00FF0A27">
        <w:rPr>
          <w:rFonts w:asciiTheme="minorHAnsi" w:hAnsiTheme="minorHAnsi" w:cstheme="minorHAnsi"/>
          <w:szCs w:val="22"/>
        </w:rPr>
        <w:t>Issue Agent</w:t>
      </w:r>
      <w:r w:rsidRPr="00F015D2">
        <w:rPr>
          <w:rFonts w:asciiTheme="minorHAnsi" w:hAnsiTheme="minorHAnsi" w:cstheme="minorHAnsi"/>
          <w:szCs w:val="22"/>
        </w:rPr>
        <w:t xml:space="preserve">, the </w:t>
      </w:r>
      <w:r w:rsidR="00FF0A27">
        <w:rPr>
          <w:rFonts w:asciiTheme="minorHAnsi" w:hAnsiTheme="minorHAnsi" w:cstheme="minorHAnsi"/>
          <w:szCs w:val="22"/>
        </w:rPr>
        <w:t>Issue Agent</w:t>
      </w:r>
      <w:r w:rsidR="00BF65B5" w:rsidRPr="00F015D2">
        <w:rPr>
          <w:rFonts w:asciiTheme="minorHAnsi" w:hAnsiTheme="minorHAnsi" w:cstheme="minorHAnsi"/>
          <w:szCs w:val="22"/>
        </w:rPr>
        <w:t xml:space="preserve"> </w:t>
      </w:r>
      <w:r w:rsidRPr="00F015D2">
        <w:rPr>
          <w:rFonts w:asciiTheme="minorHAnsi" w:hAnsiTheme="minorHAnsi" w:cstheme="minorHAnsi"/>
          <w:szCs w:val="22"/>
        </w:rPr>
        <w:t xml:space="preserve">may make disbursement of the investment in terms of this Musharaka Contribution Request. </w:t>
      </w:r>
    </w:p>
    <w:p w14:paraId="70C7ABAC" w14:textId="77777777" w:rsidR="002415CC" w:rsidRPr="00F015D2" w:rsidRDefault="002415CC" w:rsidP="003C10FD">
      <w:pPr>
        <w:pStyle w:val="Normal1"/>
        <w:spacing w:after="0" w:line="240" w:lineRule="auto"/>
        <w:rPr>
          <w:rFonts w:asciiTheme="minorHAnsi" w:hAnsiTheme="minorHAnsi" w:cstheme="minorHAnsi"/>
          <w:szCs w:val="22"/>
        </w:rPr>
      </w:pPr>
    </w:p>
    <w:p w14:paraId="6CC8A951" w14:textId="6F7EDBEB"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We further confirm that on the date of this Musharaka Contribution Request, all Representations and Warranties contained in the Musharaka Agreement are correct and no Event of Default &amp; Termination has occurred and is continuing.</w:t>
      </w:r>
    </w:p>
    <w:p w14:paraId="3A57F125" w14:textId="77777777" w:rsidR="002415CC" w:rsidRPr="00F015D2" w:rsidRDefault="002415CC" w:rsidP="003C10FD">
      <w:pPr>
        <w:pStyle w:val="Normal1"/>
        <w:spacing w:after="0" w:line="240" w:lineRule="auto"/>
        <w:rPr>
          <w:rFonts w:asciiTheme="minorHAnsi" w:hAnsiTheme="minorHAnsi" w:cstheme="minorHAnsi"/>
          <w:szCs w:val="22"/>
        </w:rPr>
      </w:pPr>
    </w:p>
    <w:p w14:paraId="6914706D" w14:textId="6E11C24D"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This Musharaka Contribution Request is irrevocable and is governed by the laws of the Islamic Republic of Pakistan.</w:t>
      </w:r>
    </w:p>
    <w:p w14:paraId="73BAF6D8" w14:textId="77777777" w:rsidR="002415CC" w:rsidRPr="00F015D2" w:rsidRDefault="002415CC" w:rsidP="003C10FD">
      <w:pPr>
        <w:pStyle w:val="Normal1"/>
        <w:spacing w:after="0" w:line="240" w:lineRule="auto"/>
        <w:rPr>
          <w:rFonts w:asciiTheme="minorHAnsi" w:hAnsiTheme="minorHAnsi" w:cstheme="minorHAnsi"/>
          <w:szCs w:val="22"/>
        </w:rPr>
      </w:pPr>
    </w:p>
    <w:p w14:paraId="5029E3EF" w14:textId="470A5DBD" w:rsidR="00B45DB2" w:rsidRPr="00F015D2" w:rsidRDefault="00485F67" w:rsidP="003C10FD">
      <w:pPr>
        <w:pStyle w:val="Normal1"/>
        <w:spacing w:after="0" w:line="240" w:lineRule="auto"/>
        <w:rPr>
          <w:rFonts w:asciiTheme="minorHAnsi" w:hAnsiTheme="minorHAnsi" w:cstheme="minorHAnsi"/>
          <w:szCs w:val="22"/>
        </w:rPr>
      </w:pPr>
      <w:r w:rsidRPr="00F015D2">
        <w:rPr>
          <w:rFonts w:asciiTheme="minorHAnsi" w:hAnsiTheme="minorHAnsi" w:cstheme="minorHAnsi"/>
          <w:szCs w:val="22"/>
        </w:rPr>
        <w:t>Yours faithfully</w:t>
      </w:r>
    </w:p>
    <w:p w14:paraId="15CBC0E4" w14:textId="77777777" w:rsidR="002415CC" w:rsidRPr="00F015D2" w:rsidRDefault="002415CC" w:rsidP="003C10FD">
      <w:pPr>
        <w:pStyle w:val="Normal1"/>
        <w:tabs>
          <w:tab w:val="left" w:pos="5760"/>
        </w:tabs>
        <w:spacing w:after="0" w:line="240" w:lineRule="auto"/>
        <w:rPr>
          <w:rFonts w:asciiTheme="minorHAnsi" w:hAnsiTheme="minorHAnsi" w:cstheme="minorHAnsi"/>
          <w:b/>
          <w:bCs/>
          <w:szCs w:val="22"/>
        </w:rPr>
      </w:pPr>
    </w:p>
    <w:p w14:paraId="47D4B612" w14:textId="77777777" w:rsidR="002415CC" w:rsidRPr="008803B7" w:rsidRDefault="002415CC" w:rsidP="003C10FD">
      <w:pPr>
        <w:pStyle w:val="Normal1"/>
        <w:tabs>
          <w:tab w:val="left" w:pos="5760"/>
        </w:tabs>
        <w:spacing w:after="0" w:line="240" w:lineRule="auto"/>
        <w:rPr>
          <w:rFonts w:asciiTheme="minorHAnsi" w:hAnsiTheme="minorHAnsi" w:cstheme="minorHAnsi"/>
          <w:b/>
          <w:bCs/>
          <w:sz w:val="10"/>
          <w:szCs w:val="10"/>
        </w:rPr>
      </w:pPr>
    </w:p>
    <w:p w14:paraId="2E0E0F9B" w14:textId="77777777" w:rsidR="002415CC" w:rsidRPr="00F015D2" w:rsidRDefault="002415CC" w:rsidP="003C10FD">
      <w:pPr>
        <w:pStyle w:val="Normal1"/>
        <w:tabs>
          <w:tab w:val="left" w:pos="5760"/>
        </w:tabs>
        <w:spacing w:after="0" w:line="240" w:lineRule="auto"/>
        <w:rPr>
          <w:rFonts w:asciiTheme="minorHAnsi" w:hAnsiTheme="minorHAnsi" w:cstheme="minorHAnsi"/>
          <w:b/>
          <w:bCs/>
          <w:szCs w:val="22"/>
        </w:rPr>
      </w:pPr>
    </w:p>
    <w:p w14:paraId="721A1599" w14:textId="23812FA8" w:rsidR="00B45DB2" w:rsidRPr="00F015D2" w:rsidRDefault="00485F67" w:rsidP="003C10FD">
      <w:pPr>
        <w:pStyle w:val="Normal1"/>
        <w:tabs>
          <w:tab w:val="left" w:pos="5760"/>
        </w:tabs>
        <w:spacing w:after="0" w:line="240" w:lineRule="auto"/>
        <w:rPr>
          <w:rFonts w:asciiTheme="minorHAnsi" w:hAnsiTheme="minorHAnsi" w:cstheme="minorHAnsi"/>
          <w:b/>
          <w:bCs/>
          <w:szCs w:val="22"/>
        </w:rPr>
      </w:pPr>
      <w:r w:rsidRPr="00F015D2">
        <w:rPr>
          <w:rFonts w:asciiTheme="minorHAnsi" w:hAnsiTheme="minorHAnsi" w:cstheme="minorHAnsi"/>
          <w:b/>
          <w:bCs/>
          <w:szCs w:val="22"/>
        </w:rPr>
        <w:t>_____________________________</w:t>
      </w:r>
    </w:p>
    <w:p w14:paraId="6ECA1E6C" w14:textId="77777777" w:rsidR="005A04C9" w:rsidRDefault="00485F67" w:rsidP="005A04C9">
      <w:pPr>
        <w:pStyle w:val="Normal1"/>
        <w:tabs>
          <w:tab w:val="left" w:pos="5760"/>
        </w:tabs>
        <w:spacing w:after="0" w:line="240" w:lineRule="auto"/>
        <w:rPr>
          <w:rFonts w:asciiTheme="minorHAnsi" w:hAnsiTheme="minorHAnsi" w:cstheme="minorHAnsi"/>
          <w:b/>
          <w:bCs/>
          <w:spacing w:val="-2"/>
          <w:szCs w:val="22"/>
        </w:rPr>
      </w:pPr>
      <w:r w:rsidRPr="00F015D2">
        <w:rPr>
          <w:rFonts w:asciiTheme="minorHAnsi" w:hAnsiTheme="minorHAnsi" w:cstheme="minorHAnsi"/>
          <w:b/>
          <w:bCs/>
          <w:spacing w:val="-2"/>
          <w:szCs w:val="22"/>
        </w:rPr>
        <w:t xml:space="preserve">For and on behalf of </w:t>
      </w:r>
    </w:p>
    <w:p w14:paraId="69B3BA3D" w14:textId="5C961AF9" w:rsidR="00B45DB2" w:rsidRPr="00F015D2" w:rsidRDefault="00D0020B" w:rsidP="005A04C9">
      <w:pPr>
        <w:pStyle w:val="Normal1"/>
        <w:tabs>
          <w:tab w:val="left" w:pos="5760"/>
        </w:tabs>
        <w:spacing w:after="0" w:line="240" w:lineRule="auto"/>
        <w:rPr>
          <w:rFonts w:asciiTheme="minorHAnsi" w:hAnsiTheme="minorHAnsi" w:cstheme="minorHAnsi"/>
          <w:b/>
          <w:szCs w:val="22"/>
        </w:rPr>
      </w:pPr>
      <w:r>
        <w:rPr>
          <w:rFonts w:asciiTheme="minorHAnsi" w:hAnsiTheme="minorHAnsi" w:cstheme="minorHAnsi"/>
          <w:b/>
          <w:bCs/>
          <w:szCs w:val="22"/>
        </w:rPr>
        <w:t>&lt;COMPANY NAME&gt;</w:t>
      </w:r>
    </w:p>
    <w:p w14:paraId="5CDA65DA" w14:textId="77777777" w:rsidR="005A04C9" w:rsidRDefault="005A04C9" w:rsidP="005A04C9">
      <w:pPr>
        <w:pStyle w:val="Normal1"/>
        <w:spacing w:after="0" w:line="240" w:lineRule="auto"/>
        <w:jc w:val="center"/>
        <w:rPr>
          <w:rFonts w:asciiTheme="minorHAnsi" w:hAnsiTheme="minorHAnsi" w:cstheme="minorHAnsi"/>
          <w:b/>
          <w:szCs w:val="22"/>
        </w:rPr>
      </w:pPr>
    </w:p>
    <w:p w14:paraId="3DB2CE2C" w14:textId="77777777" w:rsidR="005A04C9" w:rsidRDefault="005A04C9">
      <w:pPr>
        <w:rPr>
          <w:rFonts w:asciiTheme="minorHAnsi" w:eastAsia="Times New Roman" w:hAnsiTheme="minorHAnsi" w:cstheme="minorHAnsi"/>
          <w:b/>
          <w:color w:val="00000A"/>
          <w:sz w:val="22"/>
          <w:szCs w:val="22"/>
          <w:lang w:val="en-GB"/>
        </w:rPr>
      </w:pPr>
      <w:r>
        <w:rPr>
          <w:rFonts w:asciiTheme="minorHAnsi" w:hAnsiTheme="minorHAnsi" w:cstheme="minorHAnsi"/>
          <w:b/>
          <w:szCs w:val="22"/>
        </w:rPr>
        <w:br w:type="page"/>
      </w:r>
    </w:p>
    <w:p w14:paraId="6D80D170" w14:textId="4182458B" w:rsidR="006B0070" w:rsidRPr="004C07D8" w:rsidRDefault="006B0070" w:rsidP="005A04C9">
      <w:pPr>
        <w:pStyle w:val="Normal1"/>
        <w:spacing w:after="0" w:line="240" w:lineRule="auto"/>
        <w:jc w:val="center"/>
        <w:rPr>
          <w:rFonts w:asciiTheme="minorHAnsi" w:hAnsiTheme="minorHAnsi" w:cstheme="minorHAnsi"/>
          <w:b/>
          <w:szCs w:val="22"/>
        </w:rPr>
      </w:pPr>
      <w:r w:rsidRPr="004C07D8">
        <w:rPr>
          <w:rFonts w:asciiTheme="minorHAnsi" w:hAnsiTheme="minorHAnsi" w:cstheme="minorHAnsi"/>
          <w:b/>
          <w:szCs w:val="22"/>
        </w:rPr>
        <w:lastRenderedPageBreak/>
        <w:t>Appendix A</w:t>
      </w:r>
    </w:p>
    <w:p w14:paraId="1AB66B58" w14:textId="77777777" w:rsidR="003C10FD" w:rsidRDefault="003C10FD" w:rsidP="005A04C9">
      <w:pPr>
        <w:pStyle w:val="Normal1"/>
        <w:spacing w:after="0" w:line="240" w:lineRule="auto"/>
        <w:rPr>
          <w:rFonts w:asciiTheme="minorHAnsi" w:hAnsiTheme="minorHAnsi" w:cstheme="minorHAnsi"/>
          <w:b/>
          <w:bCs/>
          <w:szCs w:val="22"/>
        </w:rPr>
      </w:pPr>
    </w:p>
    <w:p w14:paraId="61D47829" w14:textId="3E95FA77" w:rsidR="006B0070" w:rsidRPr="004C07D8" w:rsidRDefault="006B0070" w:rsidP="005A04C9">
      <w:pPr>
        <w:pStyle w:val="Normal1"/>
        <w:spacing w:after="0" w:line="240" w:lineRule="auto"/>
        <w:rPr>
          <w:rFonts w:asciiTheme="minorHAnsi" w:hAnsiTheme="minorHAnsi" w:cstheme="minorHAnsi"/>
          <w:szCs w:val="22"/>
        </w:rPr>
      </w:pPr>
      <w:r w:rsidRPr="004C07D8">
        <w:rPr>
          <w:rFonts w:asciiTheme="minorHAnsi" w:hAnsiTheme="minorHAnsi" w:cstheme="minorHAnsi"/>
          <w:b/>
          <w:bCs/>
          <w:szCs w:val="22"/>
        </w:rPr>
        <w:t>Tier 1 Profit:</w:t>
      </w:r>
    </w:p>
    <w:p w14:paraId="564427D0" w14:textId="77777777" w:rsidR="00594C66" w:rsidRDefault="00594C66" w:rsidP="003C10FD">
      <w:pPr>
        <w:pStyle w:val="Normal1"/>
        <w:spacing w:after="0" w:line="240" w:lineRule="auto"/>
        <w:rPr>
          <w:rFonts w:asciiTheme="minorHAnsi" w:hAnsiTheme="minorHAnsi" w:cstheme="minorHAnsi"/>
          <w:szCs w:val="22"/>
        </w:rPr>
      </w:pPr>
    </w:p>
    <w:p w14:paraId="2F12A50C" w14:textId="27A8B4D7" w:rsidR="006B0070" w:rsidRPr="004C07D8" w:rsidRDefault="006B0070" w:rsidP="005A04C9">
      <w:pPr>
        <w:pStyle w:val="Normal1"/>
        <w:spacing w:after="0" w:line="240" w:lineRule="auto"/>
        <w:rPr>
          <w:rFonts w:asciiTheme="minorHAnsi" w:hAnsiTheme="minorHAnsi" w:cstheme="minorHAnsi"/>
          <w:szCs w:val="22"/>
        </w:rPr>
      </w:pPr>
      <w:r w:rsidRPr="004C07D8">
        <w:rPr>
          <w:rFonts w:asciiTheme="minorHAnsi" w:hAnsiTheme="minorHAnsi" w:cstheme="minorHAnsi"/>
          <w:szCs w:val="22"/>
        </w:rPr>
        <w:t xml:space="preserve">Operating Profit up till the Tier 1 Profit Ceiling Amount shall be shared by the Managing Partner </w:t>
      </w:r>
      <w:r w:rsidRPr="004C07D8">
        <w:rPr>
          <w:rFonts w:asciiTheme="minorHAnsi" w:hAnsiTheme="minorHAnsi" w:cstheme="minorHAnsi"/>
          <w:szCs w:val="22"/>
          <w:shd w:val="clear" w:color="auto" w:fill="FFFFFF"/>
        </w:rPr>
        <w:t xml:space="preserve">with the </w:t>
      </w:r>
      <w:r w:rsidR="00FF0A27">
        <w:rPr>
          <w:rFonts w:asciiTheme="minorHAnsi" w:hAnsiTheme="minorHAnsi" w:cstheme="minorHAnsi"/>
          <w:szCs w:val="22"/>
          <w:shd w:val="clear" w:color="auto" w:fill="FFFFFF"/>
        </w:rPr>
        <w:t>Issue Agent</w:t>
      </w:r>
      <w:r w:rsidRPr="004C07D8">
        <w:rPr>
          <w:rFonts w:asciiTheme="minorHAnsi" w:hAnsiTheme="minorHAnsi" w:cstheme="minorHAnsi"/>
          <w:szCs w:val="22"/>
          <w:shd w:val="clear" w:color="auto" w:fill="FFFFFF"/>
        </w:rPr>
        <w:t xml:space="preserve"> (on behalf of the Investors) on a pro rata basis based on the actual </w:t>
      </w:r>
      <w:proofErr w:type="spellStart"/>
      <w:r w:rsidRPr="004C07D8">
        <w:rPr>
          <w:rFonts w:asciiTheme="minorHAnsi" w:hAnsiTheme="minorHAnsi" w:cstheme="minorHAnsi"/>
          <w:szCs w:val="22"/>
          <w:shd w:val="clear" w:color="auto" w:fill="FFFFFF"/>
        </w:rPr>
        <w:t>Musharakah</w:t>
      </w:r>
      <w:proofErr w:type="spellEnd"/>
      <w:r w:rsidRPr="004C07D8">
        <w:rPr>
          <w:rFonts w:asciiTheme="minorHAnsi" w:hAnsiTheme="minorHAnsi" w:cstheme="minorHAnsi"/>
          <w:szCs w:val="22"/>
          <w:shd w:val="clear" w:color="auto" w:fill="FFFFFF"/>
        </w:rPr>
        <w:t xml:space="preserve"> contribution by the </w:t>
      </w:r>
      <w:r w:rsidR="00FF0A27">
        <w:rPr>
          <w:rFonts w:asciiTheme="minorHAnsi" w:hAnsiTheme="minorHAnsi" w:cstheme="minorHAnsi"/>
          <w:szCs w:val="22"/>
          <w:shd w:val="clear" w:color="auto" w:fill="FFFFFF"/>
        </w:rPr>
        <w:t>Issue Agent</w:t>
      </w:r>
      <w:r w:rsidRPr="004C07D8">
        <w:rPr>
          <w:rFonts w:asciiTheme="minorHAnsi" w:hAnsiTheme="minorHAnsi" w:cstheme="minorHAnsi"/>
          <w:szCs w:val="22"/>
          <w:shd w:val="clear" w:color="auto" w:fill="FFFFFF"/>
        </w:rPr>
        <w:t xml:space="preserve"> (on behalf of the Investors) in the </w:t>
      </w:r>
      <w:proofErr w:type="spellStart"/>
      <w:r w:rsidRPr="004C07D8">
        <w:rPr>
          <w:rFonts w:asciiTheme="minorHAnsi" w:hAnsiTheme="minorHAnsi" w:cstheme="minorHAnsi"/>
          <w:szCs w:val="22"/>
          <w:shd w:val="clear" w:color="auto" w:fill="FFFFFF"/>
        </w:rPr>
        <w:t>Musharakah</w:t>
      </w:r>
      <w:proofErr w:type="spellEnd"/>
      <w:r w:rsidRPr="004C07D8">
        <w:rPr>
          <w:rFonts w:asciiTheme="minorHAnsi" w:hAnsiTheme="minorHAnsi" w:cstheme="minorHAnsi"/>
          <w:szCs w:val="22"/>
          <w:shd w:val="clear" w:color="auto" w:fill="FFFFFF"/>
        </w:rPr>
        <w:t xml:space="preserve"> capital till such date</w:t>
      </w:r>
      <w:r w:rsidRPr="004C07D8">
        <w:rPr>
          <w:rFonts w:asciiTheme="minorHAnsi" w:hAnsiTheme="minorHAnsi" w:cstheme="minorHAnsi"/>
          <w:szCs w:val="22"/>
        </w:rPr>
        <w:t xml:space="preserve">. </w:t>
      </w:r>
    </w:p>
    <w:p w14:paraId="79529A44" w14:textId="77777777" w:rsidR="006B0070" w:rsidRPr="004C07D8" w:rsidRDefault="006B0070" w:rsidP="003C10FD">
      <w:pPr>
        <w:jc w:val="both"/>
        <w:rPr>
          <w:rFonts w:asciiTheme="minorHAnsi" w:hAnsiTheme="minorHAnsi" w:cstheme="minorHAnsi"/>
          <w:sz w:val="22"/>
          <w:szCs w:val="22"/>
        </w:rPr>
      </w:pPr>
    </w:p>
    <w:p w14:paraId="70F52BE5" w14:textId="77777777" w:rsidR="006B0070" w:rsidRPr="004C07D8" w:rsidRDefault="006B0070" w:rsidP="005A04C9">
      <w:pPr>
        <w:pStyle w:val="Normal1"/>
        <w:spacing w:after="0" w:line="240" w:lineRule="auto"/>
        <w:rPr>
          <w:rFonts w:asciiTheme="minorHAnsi" w:hAnsiTheme="minorHAnsi" w:cstheme="minorHAnsi"/>
          <w:szCs w:val="22"/>
        </w:rPr>
      </w:pPr>
      <w:r w:rsidRPr="004C07D8">
        <w:rPr>
          <w:rFonts w:asciiTheme="minorHAnsi" w:hAnsiTheme="minorHAnsi" w:cstheme="minorHAnsi"/>
          <w:bCs/>
          <w:szCs w:val="22"/>
        </w:rPr>
        <w:t>“</w:t>
      </w:r>
      <w:r w:rsidRPr="004C07D8">
        <w:rPr>
          <w:rFonts w:asciiTheme="minorHAnsi" w:hAnsiTheme="minorHAnsi" w:cstheme="minorHAnsi"/>
          <w:b/>
          <w:szCs w:val="22"/>
        </w:rPr>
        <w:t>Tier 1 Profit Ceiling Amount</w:t>
      </w:r>
      <w:r w:rsidRPr="004C07D8">
        <w:rPr>
          <w:rFonts w:asciiTheme="minorHAnsi" w:hAnsiTheme="minorHAnsi" w:cstheme="minorHAnsi"/>
          <w:bCs/>
          <w:szCs w:val="22"/>
        </w:rPr>
        <w:t xml:space="preserve">” for the purposes hereof, calculated keeping in mind the following: </w:t>
      </w:r>
    </w:p>
    <w:p w14:paraId="1EB4D7EA" w14:textId="77777777" w:rsidR="003C10FD" w:rsidRDefault="003C10FD" w:rsidP="003C10FD">
      <w:pPr>
        <w:pStyle w:val="Normal1"/>
        <w:spacing w:after="0" w:line="240" w:lineRule="auto"/>
        <w:rPr>
          <w:rFonts w:asciiTheme="minorHAnsi" w:hAnsiTheme="minorHAnsi" w:cstheme="minorHAnsi"/>
          <w:bCs/>
          <w:szCs w:val="22"/>
        </w:rPr>
      </w:pPr>
    </w:p>
    <w:p w14:paraId="08A1E083" w14:textId="0E2E69BC" w:rsidR="006B0070" w:rsidRPr="004C07D8" w:rsidRDefault="006B0070" w:rsidP="005A04C9">
      <w:pPr>
        <w:pStyle w:val="Normal1"/>
        <w:spacing w:after="0" w:line="240" w:lineRule="auto"/>
        <w:rPr>
          <w:rFonts w:asciiTheme="minorHAnsi" w:hAnsiTheme="minorHAnsi" w:cstheme="minorHAnsi"/>
          <w:bCs/>
          <w:szCs w:val="22"/>
        </w:rPr>
      </w:pPr>
      <w:r w:rsidRPr="004C07D8">
        <w:rPr>
          <w:rFonts w:asciiTheme="minorHAnsi" w:hAnsiTheme="minorHAnsi" w:cstheme="minorHAnsi"/>
          <w:bCs/>
          <w:szCs w:val="22"/>
        </w:rPr>
        <w:t xml:space="preserve">(Musharaka Capital) * Desired Profit Rate (Base Rate + Margin) * (Number of Days of </w:t>
      </w:r>
      <w:proofErr w:type="spellStart"/>
      <w:r w:rsidRPr="004C07D8">
        <w:rPr>
          <w:rFonts w:asciiTheme="minorHAnsi" w:hAnsiTheme="minorHAnsi" w:cstheme="minorHAnsi"/>
          <w:bCs/>
          <w:szCs w:val="22"/>
        </w:rPr>
        <w:t>Musharakah</w:t>
      </w:r>
      <w:proofErr w:type="spellEnd"/>
      <w:r w:rsidRPr="004C07D8">
        <w:rPr>
          <w:rFonts w:asciiTheme="minorHAnsi" w:hAnsiTheme="minorHAnsi" w:cstheme="minorHAnsi"/>
          <w:bCs/>
          <w:szCs w:val="22"/>
        </w:rPr>
        <w:t xml:space="preserve"> / 365)</w:t>
      </w:r>
    </w:p>
    <w:p w14:paraId="7169FCF5" w14:textId="77777777" w:rsidR="003C10FD" w:rsidRDefault="003C10FD" w:rsidP="003C10FD">
      <w:pPr>
        <w:pStyle w:val="Normal1"/>
        <w:spacing w:after="0" w:line="240" w:lineRule="auto"/>
        <w:rPr>
          <w:rFonts w:asciiTheme="minorHAnsi" w:hAnsiTheme="minorHAnsi" w:cstheme="minorHAnsi"/>
          <w:bCs/>
          <w:szCs w:val="22"/>
        </w:rPr>
      </w:pPr>
    </w:p>
    <w:p w14:paraId="452EBFDB" w14:textId="23EA5FCD" w:rsidR="006B0070" w:rsidRPr="004C07D8" w:rsidRDefault="006B0070" w:rsidP="005A04C9">
      <w:pPr>
        <w:pStyle w:val="Normal1"/>
        <w:spacing w:after="0" w:line="240" w:lineRule="auto"/>
        <w:rPr>
          <w:rFonts w:asciiTheme="minorHAnsi" w:hAnsiTheme="minorHAnsi" w:cstheme="minorHAnsi"/>
          <w:bCs/>
          <w:szCs w:val="22"/>
        </w:rPr>
      </w:pPr>
      <w:r w:rsidRPr="004C07D8">
        <w:rPr>
          <w:rFonts w:asciiTheme="minorHAnsi" w:hAnsiTheme="minorHAnsi" w:cstheme="minorHAnsi"/>
          <w:bCs/>
          <w:szCs w:val="22"/>
        </w:rPr>
        <w:t>Where:</w:t>
      </w:r>
    </w:p>
    <w:p w14:paraId="6AF1F6C6" w14:textId="77777777" w:rsidR="003C10FD" w:rsidRDefault="003C10FD" w:rsidP="003C10FD">
      <w:pPr>
        <w:pStyle w:val="Normal1"/>
        <w:tabs>
          <w:tab w:val="left" w:pos="720"/>
        </w:tabs>
        <w:spacing w:after="0" w:line="240" w:lineRule="auto"/>
        <w:ind w:left="1440" w:hanging="1440"/>
        <w:rPr>
          <w:rFonts w:asciiTheme="minorHAnsi" w:hAnsiTheme="minorHAnsi" w:cstheme="minorHAnsi"/>
          <w:szCs w:val="22"/>
        </w:rPr>
      </w:pPr>
    </w:p>
    <w:p w14:paraId="2D830C3A" w14:textId="04E1F147" w:rsidR="006B0070" w:rsidRPr="004C07D8" w:rsidRDefault="006B0070" w:rsidP="005A04C9">
      <w:pPr>
        <w:pStyle w:val="Normal1"/>
        <w:tabs>
          <w:tab w:val="left" w:pos="720"/>
        </w:tabs>
        <w:spacing w:after="0" w:line="240" w:lineRule="auto"/>
        <w:ind w:left="1440" w:hanging="1440"/>
        <w:rPr>
          <w:rFonts w:asciiTheme="minorHAnsi" w:hAnsiTheme="minorHAnsi" w:cstheme="minorHAnsi"/>
          <w:szCs w:val="22"/>
        </w:rPr>
      </w:pPr>
      <w:r w:rsidRPr="004C07D8">
        <w:rPr>
          <w:rFonts w:asciiTheme="minorHAnsi" w:hAnsiTheme="minorHAnsi" w:cstheme="minorHAnsi"/>
          <w:szCs w:val="22"/>
        </w:rPr>
        <w:t>Base Rate:</w:t>
      </w:r>
      <w:r w:rsidRPr="004C07D8">
        <w:rPr>
          <w:rFonts w:asciiTheme="minorHAnsi" w:hAnsiTheme="minorHAnsi" w:cstheme="minorHAnsi"/>
          <w:szCs w:val="22"/>
        </w:rPr>
        <w:tab/>
        <w:t xml:space="preserve">The Base Rate will be set 1 (one) Business Day prior to the Musharaka Commencement Date. The “KIBOR” rates used for reference will be taken from Reuters page “KIBR”, as published at 11.30 a.m. Pakistan Standard Time by the Financial Markets Association (FMA).  The daily average of the </w:t>
      </w:r>
      <w:r w:rsidRPr="004C07D8">
        <w:rPr>
          <w:rFonts w:asciiTheme="minorHAnsi" w:hAnsiTheme="minorHAnsi" w:cs="Calibri"/>
          <w:szCs w:val="22"/>
        </w:rPr>
        <w:t>6 (six)</w:t>
      </w:r>
      <w:r w:rsidRPr="004C07D8">
        <w:rPr>
          <w:rFonts w:asciiTheme="minorHAnsi" w:hAnsiTheme="minorHAnsi" w:cstheme="minorHAnsi"/>
          <w:szCs w:val="22"/>
        </w:rPr>
        <w:t xml:space="preserve"> months Offer Rate will be used. In the event that this rate is not published on Reuters on the Base Rate Setting Date or if less than 8 (eight) banks provide their rates for the KIBOR fixing, the FMA or other relevant market body will be contacted for the relevant fixing rate.</w:t>
      </w:r>
    </w:p>
    <w:p w14:paraId="5D4AA631" w14:textId="77777777" w:rsidR="003C10FD" w:rsidRDefault="003C10FD" w:rsidP="003C10FD">
      <w:pPr>
        <w:pStyle w:val="Normal1"/>
        <w:tabs>
          <w:tab w:val="left" w:pos="720"/>
        </w:tabs>
        <w:spacing w:after="0" w:line="240" w:lineRule="auto"/>
        <w:ind w:left="1440" w:hanging="1440"/>
        <w:rPr>
          <w:rFonts w:asciiTheme="minorHAnsi" w:hAnsiTheme="minorHAnsi" w:cstheme="minorHAnsi"/>
          <w:szCs w:val="22"/>
        </w:rPr>
      </w:pPr>
    </w:p>
    <w:p w14:paraId="1778D47B" w14:textId="1409F6B8" w:rsidR="006B0070" w:rsidRPr="004C07D8" w:rsidRDefault="006B0070" w:rsidP="005A04C9">
      <w:pPr>
        <w:pStyle w:val="Normal1"/>
        <w:tabs>
          <w:tab w:val="left" w:pos="720"/>
        </w:tabs>
        <w:spacing w:after="0" w:line="240" w:lineRule="auto"/>
        <w:ind w:left="1440" w:hanging="1440"/>
        <w:rPr>
          <w:rFonts w:asciiTheme="minorHAnsi" w:hAnsiTheme="minorHAnsi" w:cstheme="minorHAnsi"/>
          <w:bCs/>
          <w:szCs w:val="22"/>
        </w:rPr>
      </w:pPr>
      <w:r w:rsidRPr="004C07D8">
        <w:rPr>
          <w:rFonts w:asciiTheme="minorHAnsi" w:hAnsiTheme="minorHAnsi" w:cstheme="minorHAnsi"/>
          <w:szCs w:val="22"/>
        </w:rPr>
        <w:t>KIBOR:</w:t>
      </w:r>
      <w:r w:rsidRPr="004C07D8">
        <w:rPr>
          <w:rFonts w:asciiTheme="minorHAnsi" w:hAnsiTheme="minorHAnsi" w:cstheme="minorHAnsi"/>
          <w:szCs w:val="22"/>
        </w:rPr>
        <w:tab/>
      </w:r>
      <w:r w:rsidRPr="004C07D8">
        <w:rPr>
          <w:rFonts w:asciiTheme="minorHAnsi" w:hAnsiTheme="minorHAnsi" w:cstheme="minorHAnsi"/>
          <w:szCs w:val="22"/>
        </w:rPr>
        <w:tab/>
        <w:t>The daily average of Karachi Interbank Offered Rate (Ask side) for the relevant period as published on Reuters page KIBR or as published by the Financial Markets Association of Pakistan in case the Reuters page is unavailable;</w:t>
      </w:r>
    </w:p>
    <w:p w14:paraId="53C5AD45" w14:textId="77777777" w:rsidR="003C10FD" w:rsidRDefault="003C10FD" w:rsidP="003C10FD">
      <w:pPr>
        <w:pStyle w:val="Normal1"/>
        <w:spacing w:after="0" w:line="240" w:lineRule="auto"/>
        <w:rPr>
          <w:rFonts w:asciiTheme="minorHAnsi" w:hAnsiTheme="minorHAnsi" w:cstheme="minorHAnsi"/>
          <w:bCs/>
          <w:szCs w:val="22"/>
        </w:rPr>
      </w:pPr>
    </w:p>
    <w:p w14:paraId="117C2A22" w14:textId="444F380E" w:rsidR="006B0070" w:rsidRPr="004C07D8" w:rsidRDefault="006B0070" w:rsidP="005A04C9">
      <w:pPr>
        <w:pStyle w:val="Normal1"/>
        <w:spacing w:after="0" w:line="240" w:lineRule="auto"/>
        <w:rPr>
          <w:rFonts w:asciiTheme="minorHAnsi" w:hAnsiTheme="minorHAnsi" w:cstheme="minorHAnsi"/>
          <w:szCs w:val="22"/>
        </w:rPr>
      </w:pPr>
      <w:r w:rsidRPr="004C07D8">
        <w:rPr>
          <w:rFonts w:asciiTheme="minorHAnsi" w:hAnsiTheme="minorHAnsi" w:cstheme="minorHAnsi"/>
          <w:bCs/>
          <w:szCs w:val="22"/>
        </w:rPr>
        <w:t>Margin:</w:t>
      </w:r>
      <w:r w:rsidRPr="004C07D8">
        <w:rPr>
          <w:rFonts w:asciiTheme="minorHAnsi" w:hAnsiTheme="minorHAnsi" w:cstheme="minorHAnsi"/>
          <w:bCs/>
          <w:szCs w:val="22"/>
        </w:rPr>
        <w:tab/>
      </w:r>
      <w:r w:rsidRPr="004C07D8">
        <w:rPr>
          <w:rFonts w:asciiTheme="minorHAnsi" w:hAnsiTheme="minorHAnsi" w:cstheme="minorHAnsi"/>
          <w:bCs/>
          <w:szCs w:val="22"/>
        </w:rPr>
        <w:tab/>
      </w:r>
      <w:r w:rsidR="004653E4">
        <w:rPr>
          <w:rFonts w:asciiTheme="minorHAnsi" w:hAnsiTheme="minorHAnsi" w:cstheme="minorHAnsi"/>
          <w:szCs w:val="22"/>
        </w:rPr>
        <w:t>&lt;&gt;</w:t>
      </w:r>
      <w:r w:rsidRPr="004C07D8">
        <w:rPr>
          <w:rFonts w:asciiTheme="minorHAnsi" w:hAnsiTheme="minorHAnsi" w:cstheme="minorHAnsi"/>
          <w:szCs w:val="22"/>
        </w:rPr>
        <w:t xml:space="preserve"> bps per annum</w:t>
      </w:r>
    </w:p>
    <w:p w14:paraId="5C889682" w14:textId="77777777" w:rsidR="003C10FD" w:rsidRDefault="003C10FD" w:rsidP="003C10FD">
      <w:pPr>
        <w:pStyle w:val="Normal1"/>
        <w:spacing w:after="0" w:line="240" w:lineRule="auto"/>
        <w:rPr>
          <w:rFonts w:asciiTheme="minorHAnsi" w:hAnsiTheme="minorHAnsi" w:cstheme="minorHAnsi"/>
          <w:b/>
          <w:bCs/>
          <w:szCs w:val="22"/>
        </w:rPr>
      </w:pPr>
    </w:p>
    <w:p w14:paraId="63691DB6" w14:textId="4FADE074" w:rsidR="006B0070" w:rsidRPr="004C07D8" w:rsidRDefault="006B0070" w:rsidP="005A04C9">
      <w:pPr>
        <w:pStyle w:val="Normal1"/>
        <w:spacing w:after="0" w:line="240" w:lineRule="auto"/>
        <w:rPr>
          <w:rFonts w:asciiTheme="minorHAnsi" w:hAnsiTheme="minorHAnsi" w:cstheme="minorHAnsi"/>
          <w:szCs w:val="22"/>
        </w:rPr>
      </w:pPr>
      <w:r w:rsidRPr="004C07D8">
        <w:rPr>
          <w:rFonts w:asciiTheme="minorHAnsi" w:hAnsiTheme="minorHAnsi" w:cstheme="minorHAnsi"/>
          <w:b/>
          <w:bCs/>
          <w:szCs w:val="22"/>
        </w:rPr>
        <w:t>Tier 2 Profit:</w:t>
      </w:r>
    </w:p>
    <w:p w14:paraId="51EA215A" w14:textId="77777777" w:rsidR="003C10FD" w:rsidRDefault="003C10FD" w:rsidP="003C10FD">
      <w:pPr>
        <w:pStyle w:val="Normal1"/>
        <w:spacing w:after="0" w:line="240" w:lineRule="auto"/>
        <w:rPr>
          <w:rFonts w:asciiTheme="minorHAnsi" w:hAnsiTheme="minorHAnsi" w:cstheme="minorHAnsi"/>
          <w:szCs w:val="22"/>
        </w:rPr>
      </w:pPr>
    </w:p>
    <w:p w14:paraId="52A5B445" w14:textId="7352FE13" w:rsidR="006B0070" w:rsidRPr="004C07D8" w:rsidRDefault="006B0070" w:rsidP="005A04C9">
      <w:pPr>
        <w:pStyle w:val="Normal1"/>
        <w:spacing w:after="0" w:line="240" w:lineRule="auto"/>
        <w:rPr>
          <w:rFonts w:asciiTheme="minorHAnsi" w:hAnsiTheme="minorHAnsi" w:cstheme="minorHAnsi"/>
          <w:szCs w:val="22"/>
        </w:rPr>
      </w:pPr>
      <w:r w:rsidRPr="004C07D8">
        <w:rPr>
          <w:rFonts w:asciiTheme="minorHAnsi" w:hAnsiTheme="minorHAnsi" w:cstheme="minorHAnsi"/>
          <w:szCs w:val="22"/>
        </w:rPr>
        <w:t xml:space="preserve">Operating Profit in excess of Tier 1 Profit Ceiling Amount shall be shared between the Partners in the following ratio: </w:t>
      </w:r>
    </w:p>
    <w:p w14:paraId="157D9EE5" w14:textId="40FB7618" w:rsidR="003C10FD" w:rsidRDefault="00F75400" w:rsidP="003C10FD">
      <w:pPr>
        <w:pStyle w:val="Normal1"/>
        <w:spacing w:after="0" w:line="240" w:lineRule="auto"/>
        <w:rPr>
          <w:rFonts w:asciiTheme="minorHAnsi" w:hAnsiTheme="minorHAnsi" w:cstheme="minorHAnsi"/>
          <w:szCs w:val="22"/>
        </w:rPr>
      </w:pPr>
      <w:r>
        <w:rPr>
          <w:rFonts w:asciiTheme="minorHAnsi" w:hAnsiTheme="minorHAnsi" w:cstheme="minorHAnsi"/>
          <w:szCs w:val="22"/>
        </w:rPr>
        <w:tab/>
      </w:r>
    </w:p>
    <w:p w14:paraId="3A019D26" w14:textId="19C0475A" w:rsidR="006B0070" w:rsidRPr="004C07D8" w:rsidRDefault="006B0070" w:rsidP="005A04C9">
      <w:pPr>
        <w:pStyle w:val="Normal1"/>
        <w:spacing w:after="0" w:line="240" w:lineRule="auto"/>
        <w:rPr>
          <w:rFonts w:asciiTheme="minorHAnsi" w:hAnsiTheme="minorHAnsi" w:cstheme="minorHAnsi"/>
          <w:szCs w:val="22"/>
        </w:rPr>
      </w:pPr>
      <w:r w:rsidRPr="004C07D8">
        <w:rPr>
          <w:rFonts w:asciiTheme="minorHAnsi" w:hAnsiTheme="minorHAnsi" w:cstheme="minorHAnsi"/>
          <w:szCs w:val="22"/>
        </w:rPr>
        <w:t>(</w:t>
      </w:r>
      <w:proofErr w:type="spellStart"/>
      <w:r w:rsidRPr="004C07D8">
        <w:rPr>
          <w:rFonts w:asciiTheme="minorHAnsi" w:hAnsiTheme="minorHAnsi" w:cstheme="minorHAnsi"/>
          <w:szCs w:val="22"/>
        </w:rPr>
        <w:t>i</w:t>
      </w:r>
      <w:proofErr w:type="spellEnd"/>
      <w:r w:rsidRPr="004C07D8">
        <w:rPr>
          <w:rFonts w:asciiTheme="minorHAnsi" w:hAnsiTheme="minorHAnsi" w:cstheme="minorHAnsi"/>
          <w:szCs w:val="22"/>
        </w:rPr>
        <w:t>)</w:t>
      </w:r>
      <w:r w:rsidRPr="004C07D8">
        <w:rPr>
          <w:rFonts w:asciiTheme="minorHAnsi" w:hAnsiTheme="minorHAnsi" w:cstheme="minorHAnsi"/>
          <w:szCs w:val="22"/>
        </w:rPr>
        <w:tab/>
      </w:r>
      <w:r w:rsidR="00FF0A27">
        <w:rPr>
          <w:rFonts w:asciiTheme="minorHAnsi" w:hAnsiTheme="minorHAnsi" w:cstheme="minorHAnsi"/>
          <w:szCs w:val="22"/>
        </w:rPr>
        <w:t>Issue Agent</w:t>
      </w:r>
      <w:r w:rsidRPr="004C07D8">
        <w:rPr>
          <w:rFonts w:asciiTheme="minorHAnsi" w:hAnsiTheme="minorHAnsi" w:cstheme="minorHAnsi"/>
          <w:szCs w:val="22"/>
        </w:rPr>
        <w:t xml:space="preserve">: </w:t>
      </w:r>
      <w:r w:rsidRPr="004C07D8">
        <w:rPr>
          <w:rFonts w:asciiTheme="minorHAnsi" w:hAnsiTheme="minorHAnsi" w:cstheme="minorHAnsi"/>
          <w:szCs w:val="22"/>
        </w:rPr>
        <w:tab/>
      </w:r>
      <w:r w:rsidR="00F75400">
        <w:rPr>
          <w:rFonts w:asciiTheme="minorHAnsi" w:hAnsiTheme="minorHAnsi" w:cstheme="minorHAnsi"/>
          <w:szCs w:val="22"/>
        </w:rPr>
        <w:tab/>
      </w:r>
      <w:r w:rsidRPr="004C07D8">
        <w:rPr>
          <w:rFonts w:asciiTheme="minorHAnsi" w:hAnsiTheme="minorHAnsi" w:cs="Calibri"/>
          <w:szCs w:val="22"/>
        </w:rPr>
        <w:t>0.00001</w:t>
      </w:r>
      <w:r w:rsidRPr="004C07D8">
        <w:rPr>
          <w:rFonts w:asciiTheme="minorHAnsi" w:hAnsiTheme="minorHAnsi" w:cstheme="minorHAnsi"/>
          <w:szCs w:val="22"/>
        </w:rPr>
        <w:t xml:space="preserve">% </w:t>
      </w:r>
    </w:p>
    <w:p w14:paraId="794528E6" w14:textId="77777777" w:rsidR="003C10FD" w:rsidRDefault="003C10FD" w:rsidP="003C10FD">
      <w:pPr>
        <w:pStyle w:val="Normal1"/>
        <w:spacing w:after="0" w:line="240" w:lineRule="auto"/>
        <w:rPr>
          <w:rFonts w:asciiTheme="minorHAnsi" w:hAnsiTheme="minorHAnsi" w:cstheme="minorHAnsi"/>
          <w:szCs w:val="22"/>
        </w:rPr>
      </w:pPr>
    </w:p>
    <w:p w14:paraId="6AF68BBA" w14:textId="7C2A2E75" w:rsidR="006B0070" w:rsidRPr="004C07D8" w:rsidRDefault="006B0070" w:rsidP="005A04C9">
      <w:pPr>
        <w:pStyle w:val="Normal1"/>
        <w:spacing w:after="0" w:line="240" w:lineRule="auto"/>
        <w:rPr>
          <w:rFonts w:asciiTheme="minorHAnsi" w:hAnsiTheme="minorHAnsi" w:cstheme="minorHAnsi"/>
          <w:b/>
          <w:szCs w:val="22"/>
        </w:rPr>
      </w:pPr>
      <w:r w:rsidRPr="004C07D8">
        <w:rPr>
          <w:rFonts w:asciiTheme="minorHAnsi" w:hAnsiTheme="minorHAnsi" w:cstheme="minorHAnsi"/>
          <w:szCs w:val="22"/>
        </w:rPr>
        <w:t>(ii)</w:t>
      </w:r>
      <w:r w:rsidRPr="004C07D8">
        <w:rPr>
          <w:rFonts w:asciiTheme="minorHAnsi" w:hAnsiTheme="minorHAnsi" w:cstheme="minorHAnsi"/>
          <w:szCs w:val="22"/>
        </w:rPr>
        <w:tab/>
        <w:t xml:space="preserve">Managing Partner: </w:t>
      </w:r>
      <w:r w:rsidRPr="004C07D8">
        <w:rPr>
          <w:rFonts w:asciiTheme="minorHAnsi" w:hAnsiTheme="minorHAnsi" w:cstheme="minorHAnsi"/>
          <w:szCs w:val="22"/>
        </w:rPr>
        <w:tab/>
      </w:r>
      <w:r w:rsidRPr="004C07D8">
        <w:rPr>
          <w:rFonts w:asciiTheme="minorHAnsi" w:hAnsiTheme="minorHAnsi" w:cs="Calibri"/>
          <w:szCs w:val="22"/>
        </w:rPr>
        <w:t>99.99999</w:t>
      </w:r>
      <w:r w:rsidRPr="004C07D8">
        <w:rPr>
          <w:rFonts w:asciiTheme="minorHAnsi" w:hAnsiTheme="minorHAnsi" w:cstheme="minorHAnsi"/>
          <w:szCs w:val="22"/>
        </w:rPr>
        <w:t xml:space="preserve">% </w:t>
      </w:r>
    </w:p>
    <w:p w14:paraId="0A1276A3" w14:textId="77777777" w:rsidR="003C10FD" w:rsidRDefault="003C10FD" w:rsidP="003C10FD">
      <w:pPr>
        <w:pStyle w:val="Normal1"/>
        <w:spacing w:after="0" w:line="240" w:lineRule="auto"/>
        <w:rPr>
          <w:rFonts w:asciiTheme="minorHAnsi" w:hAnsiTheme="minorHAnsi" w:cstheme="minorHAnsi"/>
          <w:bCs/>
          <w:szCs w:val="22"/>
        </w:rPr>
      </w:pPr>
    </w:p>
    <w:p w14:paraId="0F5B3F02" w14:textId="205C444C" w:rsidR="006B0070" w:rsidRPr="004C07D8" w:rsidRDefault="006B0070" w:rsidP="005A04C9">
      <w:pPr>
        <w:pStyle w:val="Normal1"/>
        <w:spacing w:after="0" w:line="240" w:lineRule="auto"/>
        <w:rPr>
          <w:rFonts w:asciiTheme="minorHAnsi" w:hAnsiTheme="minorHAnsi" w:cstheme="minorHAnsi"/>
          <w:szCs w:val="22"/>
        </w:rPr>
      </w:pPr>
      <w:r w:rsidRPr="004C07D8">
        <w:rPr>
          <w:rFonts w:asciiTheme="minorHAnsi" w:hAnsiTheme="minorHAnsi" w:cstheme="minorHAnsi"/>
          <w:bCs/>
          <w:szCs w:val="22"/>
        </w:rPr>
        <w:t xml:space="preserve">It is clarified that the redemption of </w:t>
      </w:r>
      <w:r w:rsidR="003C10FD">
        <w:rPr>
          <w:rFonts w:asciiTheme="minorHAnsi" w:hAnsiTheme="minorHAnsi" w:cstheme="minorHAnsi"/>
          <w:bCs/>
          <w:szCs w:val="22"/>
        </w:rPr>
        <w:t>Sukuk</w:t>
      </w:r>
      <w:r w:rsidRPr="004C07D8">
        <w:rPr>
          <w:rFonts w:asciiTheme="minorHAnsi" w:hAnsiTheme="minorHAnsi" w:cstheme="minorHAnsi"/>
          <w:bCs/>
          <w:szCs w:val="22"/>
        </w:rPr>
        <w:t xml:space="preserve"> at face value shall comprise only of </w:t>
      </w:r>
      <w:r w:rsidRPr="004C07D8">
        <w:rPr>
          <w:rFonts w:asciiTheme="minorHAnsi" w:hAnsiTheme="minorHAnsi" w:cstheme="minorHAnsi"/>
          <w:szCs w:val="22"/>
        </w:rPr>
        <w:t xml:space="preserve">Operating Profit up till the </w:t>
      </w:r>
      <w:r w:rsidRPr="004C07D8">
        <w:rPr>
          <w:rFonts w:asciiTheme="minorHAnsi" w:hAnsiTheme="minorHAnsi" w:cstheme="minorHAnsi"/>
          <w:bCs/>
          <w:szCs w:val="22"/>
        </w:rPr>
        <w:t xml:space="preserve">Tier 1 Profit Ceiling Amount. The operating profit in excess of the Tier 1 Profit Ceiling Amount will be shared as per agreed ratio specified above. Face value of the </w:t>
      </w:r>
      <w:r w:rsidR="003C10FD">
        <w:rPr>
          <w:rFonts w:asciiTheme="minorHAnsi" w:hAnsiTheme="minorHAnsi" w:cstheme="minorHAnsi"/>
          <w:bCs/>
          <w:szCs w:val="22"/>
        </w:rPr>
        <w:t xml:space="preserve">Sukuk </w:t>
      </w:r>
      <w:r w:rsidRPr="004C07D8">
        <w:rPr>
          <w:rFonts w:asciiTheme="minorHAnsi" w:hAnsiTheme="minorHAnsi" w:cstheme="minorHAnsi"/>
          <w:bCs/>
          <w:szCs w:val="22"/>
        </w:rPr>
        <w:t>Issue may be adjusted subject to final settlement of Profit &amp; Loss at the time of calculation of Tier 2 Profit.</w:t>
      </w:r>
    </w:p>
    <w:p w14:paraId="11306633" w14:textId="77777777" w:rsidR="00B45DB2" w:rsidRPr="00F015D2" w:rsidRDefault="00B45DB2" w:rsidP="003C10FD">
      <w:pPr>
        <w:pStyle w:val="Normal1"/>
        <w:suppressAutoHyphens w:val="0"/>
        <w:spacing w:after="0" w:line="240" w:lineRule="auto"/>
        <w:rPr>
          <w:rFonts w:asciiTheme="minorHAnsi" w:hAnsiTheme="minorHAnsi" w:cstheme="minorHAnsi"/>
          <w:szCs w:val="22"/>
        </w:rPr>
      </w:pPr>
    </w:p>
    <w:sectPr w:rsidR="00B45DB2" w:rsidRPr="00F015D2" w:rsidSect="007847C5">
      <w:headerReference w:type="default" r:id="rId13"/>
      <w:footerReference w:type="default" r:id="rId14"/>
      <w:headerReference w:type="first" r:id="rId15"/>
      <w:footerReference w:type="first" r:id="rId16"/>
      <w:type w:val="continuous"/>
      <w:pgSz w:w="12240" w:h="18720" w:code="120"/>
      <w:pgMar w:top="1440" w:right="1440" w:bottom="1223" w:left="1440" w:header="720" w:footer="1166" w:gutter="0"/>
      <w:cols w:space="720"/>
      <w:formProt w:val="0"/>
      <w:titlePg/>
      <w:docGrid w:linePitch="326"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5DDFF" w14:textId="77777777" w:rsidR="00B7025F" w:rsidRDefault="00B7025F">
      <w:r>
        <w:separator/>
      </w:r>
    </w:p>
  </w:endnote>
  <w:endnote w:type="continuationSeparator" w:id="0">
    <w:p w14:paraId="4076233D" w14:textId="77777777" w:rsidR="00B7025F" w:rsidRDefault="00B7025F">
      <w:r>
        <w:continuationSeparator/>
      </w:r>
    </w:p>
  </w:endnote>
  <w:endnote w:type="continuationNotice" w:id="1">
    <w:p w14:paraId="299578CF" w14:textId="77777777" w:rsidR="00B7025F" w:rsidRDefault="00B702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roman"/>
    <w:pitch w:val="variable"/>
  </w:font>
  <w:font w:name="Albany A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1"/>
    <w:family w:val="roman"/>
    <w:pitch w:val="variable"/>
  </w:font>
  <w:font w:name="Droid Sans Fallback">
    <w:charset w:val="80"/>
    <w:family w:val="swiss"/>
    <w:pitch w:val="variable"/>
    <w:sig w:usb0="910002FF" w:usb1="2BDFFCFB" w:usb2="00000036" w:usb3="00000000" w:csb0="003F01FF" w:csb1="00000000"/>
  </w:font>
  <w:font w:name="Droid Sans Devanagari">
    <w:altName w:val="Segoe UI"/>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DEE2F" w14:textId="77777777" w:rsidR="00F155FB" w:rsidRDefault="00F155FB">
    <w:pPr>
      <w:pStyle w:val="Footer"/>
      <w:jc w:val="center"/>
    </w:pPr>
    <w:r>
      <w:fldChar w:fldCharType="begin"/>
    </w:r>
    <w:r>
      <w:instrText>PAGE</w:instrText>
    </w:r>
    <w:r>
      <w:fldChar w:fldCharType="separate"/>
    </w:r>
    <w:r>
      <w:rPr>
        <w:noProof/>
      </w:rPr>
      <w:t>2</w:t>
    </w:r>
    <w:r>
      <w:fldChar w:fldCharType="end"/>
    </w:r>
  </w:p>
  <w:p w14:paraId="70E767B7" w14:textId="77777777" w:rsidR="00F155FB" w:rsidRDefault="00F155FB">
    <w:pPr>
      <w:pStyle w:val="Normal1"/>
      <w:jc w:val="right"/>
      <w:rPr>
        <w:sz w:val="16"/>
        <w:szCs w:val="16"/>
      </w:rPr>
    </w:pPr>
    <w:r>
      <w:rPr>
        <w:noProof/>
        <w:sz w:val="16"/>
        <w:szCs w:val="16"/>
        <w:lang w:val="en-US" w:eastAsia="ja-JP"/>
      </w:rPr>
      <w:drawing>
        <wp:inline distT="0" distB="0" distL="0" distR="0" wp14:anchorId="5B87AB4F" wp14:editId="7EC3E171">
          <wp:extent cx="1781175" cy="409575"/>
          <wp:effectExtent l="0" t="0" r="0" b="0"/>
          <wp:docPr id="11" name="Picture" descr="Descrip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Description: logo"/>
                  <pic:cNvPicPr>
                    <a:picLocks noChangeAspect="1" noChangeArrowheads="1"/>
                  </pic:cNvPicPr>
                </pic:nvPicPr>
                <pic:blipFill>
                  <a:blip r:embed="rId1"/>
                  <a:stretch>
                    <a:fillRect/>
                  </a:stretch>
                </pic:blipFill>
                <pic:spPr bwMode="auto">
                  <a:xfrm>
                    <a:off x="0" y="0"/>
                    <a:ext cx="1781175" cy="4095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41D4C" w14:textId="77777777" w:rsidR="00F155FB" w:rsidRDefault="00F155FB">
    <w:pPr>
      <w:pStyle w:val="Footer"/>
      <w:tabs>
        <w:tab w:val="left" w:pos="720"/>
      </w:tabs>
      <w:ind w:right="29"/>
      <w:jc w:val="center"/>
      <w:rPr>
        <w:rFonts w:ascii="Calibri" w:hAnsi="Calibri" w:cs="Arial"/>
        <w:szCs w:val="22"/>
      </w:rPr>
    </w:pPr>
  </w:p>
  <w:p w14:paraId="0CFB9503" w14:textId="77777777" w:rsidR="00F155FB" w:rsidRDefault="00F155FB">
    <w:pPr>
      <w:pStyle w:val="Footer"/>
      <w:tabs>
        <w:tab w:val="left" w:pos="720"/>
        <w:tab w:val="left" w:pos="1440"/>
        <w:tab w:val="left" w:pos="2160"/>
        <w:tab w:val="left" w:pos="2880"/>
        <w:tab w:val="left" w:pos="3600"/>
      </w:tabs>
      <w:ind w:right="677"/>
      <w:rPr>
        <w:rFonts w:cs="Arial"/>
        <w:b/>
        <w:szCs w:val="22"/>
      </w:rPr>
    </w:pPr>
  </w:p>
  <w:p w14:paraId="2A904159" w14:textId="77777777" w:rsidR="00F155FB" w:rsidRDefault="00F155FB">
    <w:pPr>
      <w:pStyle w:val="Normal1"/>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FF32" w14:textId="07B8C5D7" w:rsidR="00F155FB" w:rsidRPr="00A319BB" w:rsidRDefault="00F155FB">
    <w:pPr>
      <w:pStyle w:val="Footer"/>
      <w:jc w:val="center"/>
      <w:rPr>
        <w:rFonts w:asciiTheme="minorHAnsi" w:hAnsiTheme="minorHAnsi" w:cstheme="minorHAnsi"/>
      </w:rPr>
    </w:pPr>
    <w:r w:rsidRPr="00A319BB">
      <w:rPr>
        <w:rFonts w:asciiTheme="minorHAnsi" w:hAnsiTheme="minorHAnsi" w:cstheme="minorHAnsi"/>
      </w:rPr>
      <w:fldChar w:fldCharType="begin"/>
    </w:r>
    <w:r w:rsidRPr="00A319BB">
      <w:rPr>
        <w:rFonts w:asciiTheme="minorHAnsi" w:hAnsiTheme="minorHAnsi" w:cstheme="minorHAnsi"/>
      </w:rPr>
      <w:instrText>PAGE</w:instrText>
    </w:r>
    <w:r w:rsidRPr="00A319BB">
      <w:rPr>
        <w:rFonts w:asciiTheme="minorHAnsi" w:hAnsiTheme="minorHAnsi" w:cstheme="minorHAnsi"/>
      </w:rPr>
      <w:fldChar w:fldCharType="separate"/>
    </w:r>
    <w:r w:rsidR="001557C9">
      <w:rPr>
        <w:rFonts w:asciiTheme="minorHAnsi" w:hAnsiTheme="minorHAnsi" w:cstheme="minorHAnsi"/>
        <w:noProof/>
      </w:rPr>
      <w:t>23</w:t>
    </w:r>
    <w:r w:rsidRPr="00A319BB">
      <w:rPr>
        <w:rFonts w:asciiTheme="minorHAnsi" w:hAnsiTheme="minorHAnsi" w:cstheme="minorHAnsi"/>
      </w:rPr>
      <w:fldChar w:fldCharType="end"/>
    </w:r>
  </w:p>
  <w:p w14:paraId="126FD4CB" w14:textId="3245BE2E" w:rsidR="00F155FB" w:rsidRDefault="00F155FB">
    <w:pPr>
      <w:pStyle w:val="Normal1"/>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09353" w14:textId="4BA668B2" w:rsidR="00F155FB" w:rsidRDefault="00F155FB">
    <w:pPr>
      <w:pStyle w:val="Footer"/>
      <w:jc w:val="center"/>
    </w:pPr>
    <w:r>
      <w:fldChar w:fldCharType="begin"/>
    </w:r>
    <w:r>
      <w:instrText>PAGE</w:instrText>
    </w:r>
    <w:r>
      <w:fldChar w:fldCharType="separate"/>
    </w:r>
    <w:r>
      <w:rPr>
        <w:noProof/>
      </w:rPr>
      <w:t>2</w:t>
    </w:r>
    <w:r>
      <w:fldChar w:fldCharType="end"/>
    </w:r>
  </w:p>
  <w:p w14:paraId="4B50C6A5" w14:textId="77777777" w:rsidR="00F155FB" w:rsidRDefault="00F155FB">
    <w:pPr>
      <w:pStyle w:val="Normal1"/>
      <w:jc w:val="right"/>
    </w:pPr>
    <w:r>
      <w:rPr>
        <w:noProof/>
        <w:lang w:val="en-US" w:eastAsia="ja-JP"/>
      </w:rPr>
      <w:drawing>
        <wp:inline distT="0" distB="0" distL="0" distR="0" wp14:anchorId="399D369B" wp14:editId="5F44A901">
          <wp:extent cx="1933575" cy="409575"/>
          <wp:effectExtent l="0" t="0" r="0" b="0"/>
          <wp:docPr id="14" name="Picture"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logo"/>
                  <pic:cNvPicPr>
                    <a:picLocks noChangeAspect="1" noChangeArrowheads="1"/>
                  </pic:cNvPicPr>
                </pic:nvPicPr>
                <pic:blipFill>
                  <a:blip r:embed="rId1"/>
                  <a:stretch>
                    <a:fillRect/>
                  </a:stretch>
                </pic:blipFill>
                <pic:spPr bwMode="auto">
                  <a:xfrm>
                    <a:off x="0" y="0"/>
                    <a:ext cx="1933575" cy="40957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226801" w14:textId="77777777" w:rsidR="00B7025F" w:rsidRDefault="00B7025F">
      <w:r>
        <w:separator/>
      </w:r>
    </w:p>
  </w:footnote>
  <w:footnote w:type="continuationSeparator" w:id="0">
    <w:p w14:paraId="26F88E52" w14:textId="77777777" w:rsidR="00B7025F" w:rsidRDefault="00B7025F">
      <w:r>
        <w:continuationSeparator/>
      </w:r>
    </w:p>
  </w:footnote>
  <w:footnote w:type="continuationNotice" w:id="1">
    <w:p w14:paraId="369953A6" w14:textId="77777777" w:rsidR="00B7025F" w:rsidRDefault="00B702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7068B" w14:textId="77777777" w:rsidR="00F155FB" w:rsidRDefault="00F155FB">
    <w:pPr>
      <w:pStyle w:val="Normal1"/>
      <w:tabs>
        <w:tab w:val="center" w:pos="4320"/>
        <w:tab w:val="right" w:pos="8640"/>
      </w:tabs>
      <w:jc w:val="right"/>
      <w:rPr>
        <w:rFonts w:ascii="Calibri" w:hAnsi="Calibri"/>
        <w:i/>
      </w:rPr>
    </w:pPr>
    <w:r>
      <w:rPr>
        <w:rFonts w:ascii="Calibri" w:hAnsi="Calibri"/>
        <w:i/>
      </w:rPr>
      <w:t>Preliminary Draft Dated February 18, 2020</w:t>
    </w:r>
  </w:p>
  <w:p w14:paraId="7B22D25E" w14:textId="77777777" w:rsidR="00F155FB" w:rsidRDefault="00F155FB">
    <w:pPr>
      <w:pStyle w:val="Header"/>
      <w:jc w:val="right"/>
      <w:rPr>
        <w:rFonts w:ascii="Calibri" w:hAnsi="Calibri"/>
        <w:i/>
      </w:rPr>
    </w:pPr>
    <w:r>
      <w:rPr>
        <w:rFonts w:ascii="Calibri" w:hAnsi="Calibri"/>
        <w:i/>
      </w:rPr>
      <w:t>(For Discussion Purposes Only)</w:t>
    </w:r>
  </w:p>
  <w:p w14:paraId="01ED521E" w14:textId="77777777" w:rsidR="00F155FB" w:rsidRDefault="00F155FB">
    <w:pPr>
      <w:pStyle w:val="Header"/>
      <w:jc w:val="right"/>
      <w:rPr>
        <w:rFonts w:ascii="Calibri" w:hAnsi="Calibri"/>
        <w:i/>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E8ACA" w14:textId="77777777" w:rsidR="00F155FB" w:rsidRDefault="00F155FB">
    <w:pPr>
      <w:pStyle w:val="Header"/>
      <w:pBdr>
        <w:top w:val="nil"/>
        <w:left w:val="nil"/>
        <w:bottom w:val="single" w:sz="4" w:space="17" w:color="00000A"/>
        <w:right w:val="nil"/>
      </w:pBdr>
      <w:rPr>
        <w:rFonts w:ascii="Calibri" w:hAnsi="Calibri"/>
        <w:sz w:val="40"/>
      </w:rPr>
    </w:pPr>
  </w:p>
  <w:p w14:paraId="6ACF530D" w14:textId="77777777" w:rsidR="00F155FB" w:rsidRDefault="00F155FB">
    <w:pPr>
      <w:pStyle w:val="Normal1"/>
      <w:rPr>
        <w:rFonts w:ascii="Calibri" w:hAnsi="Calibri"/>
        <w:sz w:val="40"/>
      </w:rPr>
    </w:pPr>
  </w:p>
  <w:p w14:paraId="2EB21A9A" w14:textId="77777777" w:rsidR="00F155FB" w:rsidRDefault="00F155FB">
    <w:pPr>
      <w:pStyle w:val="Normal1"/>
      <w:jc w:val="center"/>
      <w:rPr>
        <w:rFonts w:ascii="Calibri" w:hAnsi="Calibri" w:cs="Calibri"/>
        <w:b/>
        <w:bCs/>
        <w:sz w:val="40"/>
        <w:szCs w:val="40"/>
      </w:rPr>
    </w:pPr>
    <w:r>
      <w:rPr>
        <w:rFonts w:ascii="Calibri" w:hAnsi="Calibri" w:cs="Calibri"/>
        <w:b/>
        <w:bCs/>
        <w:sz w:val="40"/>
        <w:szCs w:val="40"/>
      </w:rPr>
      <w:t>MUSHARAKA AGREEMENT</w:t>
    </w:r>
  </w:p>
  <w:p w14:paraId="01B3499C" w14:textId="77777777" w:rsidR="00F155FB" w:rsidRDefault="00F155FB" w:rsidP="00A319BB">
    <w:pPr>
      <w:pStyle w:val="Normal1"/>
      <w:rPr>
        <w:rFonts w:ascii="Calibri" w:hAnsi="Calibri" w:cs="Arial"/>
        <w:b/>
        <w:sz w:val="40"/>
        <w:szCs w:val="36"/>
        <w:u w:val="single"/>
      </w:rPr>
    </w:pPr>
  </w:p>
  <w:p w14:paraId="561B99F9" w14:textId="77777777" w:rsidR="00F155FB" w:rsidRDefault="00F155FB">
    <w:pPr>
      <w:pStyle w:val="Footer"/>
      <w:pBdr>
        <w:top w:val="single" w:sz="4" w:space="1" w:color="00000A"/>
        <w:left w:val="nil"/>
        <w:bottom w:val="nil"/>
        <w:right w:val="nil"/>
      </w:pBdr>
      <w:tabs>
        <w:tab w:val="left" w:pos="720"/>
      </w:tabs>
      <w:jc w:val="center"/>
      <w:rPr>
        <w:rFonts w:ascii="Calibri" w:hAnsi="Calibri" w:cs="Arial"/>
        <w:b/>
        <w:sz w:val="40"/>
      </w:rPr>
    </w:pPr>
  </w:p>
  <w:p w14:paraId="7BEEB70E" w14:textId="77777777" w:rsidR="00F155FB" w:rsidRDefault="00F155FB">
    <w:pPr>
      <w:pStyle w:val="Header"/>
      <w:jc w:val="right"/>
      <w:rPr>
        <w:rFonts w:ascii="Arial" w:hAnsi="Arial" w:cs="Arial"/>
        <w:b/>
        <w:bCs/>
      </w:rPr>
    </w:pPr>
  </w:p>
  <w:p w14:paraId="0FF17D83" w14:textId="77777777" w:rsidR="00F155FB" w:rsidRDefault="00F155FB">
    <w:pPr>
      <w:pStyle w:val="Header"/>
      <w:tabs>
        <w:tab w:val="left" w:pos="7215"/>
      </w:tabs>
      <w:rPr>
        <w:rFonts w:ascii="Arial" w:hAnsi="Arial" w:cs="Arial"/>
        <w:b/>
        <w:bCs/>
      </w:rPr>
    </w:pPr>
  </w:p>
  <w:p w14:paraId="3E68D3F2" w14:textId="77777777" w:rsidR="00F155FB" w:rsidRDefault="00F155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8FAFD" w14:textId="0BE70736" w:rsidR="00613985" w:rsidRPr="00F55553" w:rsidRDefault="00613985" w:rsidP="00F55553">
    <w:pPr>
      <w:pStyle w:val="Header"/>
      <w:spacing w:after="0" w:line="240" w:lineRule="auto"/>
      <w:contextualSpacing/>
      <w:jc w:val="right"/>
      <w:rPr>
        <w:rFonts w:asciiTheme="minorHAnsi" w:hAnsiTheme="minorHAnsi" w:cstheme="minorHAnsi"/>
        <w:i/>
        <w:szCs w:val="22"/>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FDC11" w14:textId="77777777" w:rsidR="00F155FB" w:rsidRPr="00856687" w:rsidRDefault="00F155FB" w:rsidP="006C149E">
    <w:pPr>
      <w:tabs>
        <w:tab w:val="center" w:pos="4153"/>
        <w:tab w:val="right" w:pos="8306"/>
      </w:tabs>
      <w:suppressAutoHyphens/>
      <w:spacing w:after="200" w:line="276" w:lineRule="auto"/>
      <w:contextualSpacing/>
      <w:jc w:val="right"/>
      <w:rPr>
        <w:rFonts w:asciiTheme="minorHAnsi" w:hAnsiTheme="minorHAnsi" w:cstheme="minorHAnsi"/>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3200C"/>
    <w:multiLevelType w:val="hybridMultilevel"/>
    <w:tmpl w:val="4F5620DE"/>
    <w:lvl w:ilvl="0" w:tplc="24F8C90A">
      <w:start w:val="5"/>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B83200"/>
    <w:multiLevelType w:val="hybridMultilevel"/>
    <w:tmpl w:val="304AEE04"/>
    <w:lvl w:ilvl="0" w:tplc="B28E8A9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374453"/>
    <w:multiLevelType w:val="hybridMultilevel"/>
    <w:tmpl w:val="E274F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EF37BD"/>
    <w:multiLevelType w:val="multilevel"/>
    <w:tmpl w:val="3866FCC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341B38DA"/>
    <w:multiLevelType w:val="multilevel"/>
    <w:tmpl w:val="66B6B3F8"/>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35DA2C92"/>
    <w:multiLevelType w:val="multilevel"/>
    <w:tmpl w:val="339404AE"/>
    <w:lvl w:ilvl="0">
      <w:start w:val="2"/>
      <w:numFmt w:val="lowerRoman"/>
      <w:lvlText w:val="(%1)"/>
      <w:lvlJc w:val="left"/>
      <w:pPr>
        <w:ind w:left="1440" w:hanging="720"/>
      </w:pPr>
      <w:rPr>
        <w:sz w:val="22"/>
        <w:u w:val="no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399E262D"/>
    <w:multiLevelType w:val="multilevel"/>
    <w:tmpl w:val="8508136E"/>
    <w:lvl w:ilvl="0">
      <w:start w:val="1"/>
      <w:numFmt w:val="upp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C7F2598"/>
    <w:multiLevelType w:val="hybridMultilevel"/>
    <w:tmpl w:val="89C6E140"/>
    <w:lvl w:ilvl="0" w:tplc="7C147464">
      <w:start w:val="1"/>
      <w:numFmt w:val="lowerRoman"/>
      <w:lvlText w:val="(%1)"/>
      <w:lvlJc w:val="left"/>
      <w:pPr>
        <w:tabs>
          <w:tab w:val="num" w:pos="3600"/>
        </w:tabs>
        <w:ind w:left="3600" w:hanging="720"/>
      </w:pPr>
      <w:rPr>
        <w:rFonts w:hint="default"/>
      </w:rPr>
    </w:lvl>
    <w:lvl w:ilvl="1" w:tplc="7586F048">
      <w:start w:val="1"/>
      <w:numFmt w:val="decimal"/>
      <w:lvlText w:val="%2."/>
      <w:lvlJc w:val="left"/>
      <w:pPr>
        <w:tabs>
          <w:tab w:val="num" w:pos="2880"/>
        </w:tabs>
        <w:ind w:left="2880" w:hanging="360"/>
      </w:pPr>
      <w:rPr>
        <w:rFonts w:hint="default"/>
      </w:rPr>
    </w:lvl>
    <w:lvl w:ilvl="2" w:tplc="3864B084">
      <w:start w:val="1"/>
      <w:numFmt w:val="lowerLetter"/>
      <w:lvlText w:val="(%3)"/>
      <w:lvlJc w:val="left"/>
      <w:pPr>
        <w:tabs>
          <w:tab w:val="num" w:pos="4140"/>
        </w:tabs>
        <w:ind w:left="4140" w:hanging="720"/>
      </w:pPr>
      <w:rPr>
        <w:rFonts w:hint="default"/>
      </w:rPr>
    </w:lvl>
    <w:lvl w:ilvl="3" w:tplc="0409000F">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 w15:restartNumberingAfterBreak="0">
    <w:nsid w:val="400001FB"/>
    <w:multiLevelType w:val="multilevel"/>
    <w:tmpl w:val="5F4668D4"/>
    <w:lvl w:ilvl="0">
      <w:start w:val="1"/>
      <w:numFmt w:val="decimal"/>
      <w:lvlText w:val="%1."/>
      <w:lvlJc w:val="left"/>
      <w:pPr>
        <w:tabs>
          <w:tab w:val="num" w:pos="720"/>
        </w:tabs>
        <w:ind w:left="720" w:hanging="720"/>
      </w:pPr>
      <w:rPr>
        <w:b/>
        <w:bCs/>
      </w:rPr>
    </w:lvl>
    <w:lvl w:ilvl="1">
      <w:start w:val="1"/>
      <w:numFmt w:val="lowerRoman"/>
      <w:lvlText w:val="(%2)"/>
      <w:lvlJc w:val="left"/>
      <w:pPr>
        <w:tabs>
          <w:tab w:val="num" w:pos="1440"/>
        </w:tabs>
        <w:ind w:left="1440" w:hanging="720"/>
      </w:pPr>
    </w:lvl>
    <w:lvl w:ilvl="2">
      <w:start w:val="1"/>
      <w:numFmt w:val="lowerLetter"/>
      <w:lvlText w:val="(%3)"/>
      <w:lvlJc w:val="left"/>
      <w:pPr>
        <w:ind w:left="2340" w:hanging="72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42EF174B"/>
    <w:multiLevelType w:val="multilevel"/>
    <w:tmpl w:val="BD423D8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47B35991"/>
    <w:multiLevelType w:val="hybridMultilevel"/>
    <w:tmpl w:val="C088B58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512122E6"/>
    <w:multiLevelType w:val="multilevel"/>
    <w:tmpl w:val="F5F8C54C"/>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2" w15:restartNumberingAfterBreak="0">
    <w:nsid w:val="5125400E"/>
    <w:multiLevelType w:val="multilevel"/>
    <w:tmpl w:val="7A88239A"/>
    <w:lvl w:ilvl="0">
      <w:start w:val="1"/>
      <w:numFmt w:val="lowerRoman"/>
      <w:lvlText w:val="(%1)"/>
      <w:lvlJc w:val="left"/>
      <w:pPr>
        <w:ind w:left="1440" w:hanging="720"/>
      </w:pPr>
      <w:rPr>
        <w:b w:val="0"/>
        <w:b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55B54944"/>
    <w:multiLevelType w:val="multilevel"/>
    <w:tmpl w:val="078CCA10"/>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583404FA"/>
    <w:multiLevelType w:val="multilevel"/>
    <w:tmpl w:val="257675A8"/>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58A02A63"/>
    <w:multiLevelType w:val="multilevel"/>
    <w:tmpl w:val="AAAE5DD2"/>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6" w15:restartNumberingAfterBreak="0">
    <w:nsid w:val="595D0385"/>
    <w:multiLevelType w:val="multilevel"/>
    <w:tmpl w:val="4CFA9544"/>
    <w:lvl w:ilvl="0">
      <w:start w:val="1"/>
      <w:numFmt w:val="lowerRoman"/>
      <w:lvlText w:val="%1."/>
      <w:lvlJc w:val="left"/>
      <w:pPr>
        <w:tabs>
          <w:tab w:val="num" w:pos="720"/>
        </w:tabs>
        <w:ind w:left="720" w:hanging="360"/>
      </w:pPr>
      <w:rPr>
        <w:b w:val="0"/>
        <w:bCs w:val="0"/>
        <w:sz w:val="20"/>
        <w:szCs w:val="20"/>
        <w:shd w:val="clear" w:color="auto" w:fill="FFFFFF"/>
      </w:r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7" w15:restartNumberingAfterBreak="0">
    <w:nsid w:val="5A996083"/>
    <w:multiLevelType w:val="multilevel"/>
    <w:tmpl w:val="8408CC9A"/>
    <w:lvl w:ilvl="0">
      <w:start w:val="1"/>
      <w:numFmt w:val="lowerRoman"/>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0BC47AC"/>
    <w:multiLevelType w:val="multilevel"/>
    <w:tmpl w:val="CDE69004"/>
    <w:lvl w:ilvl="0">
      <w:start w:val="1"/>
      <w:numFmt w:val="decimal"/>
      <w:lvlText w:val=""/>
      <w:lvlJc w:val="left"/>
      <w:pPr>
        <w:ind w:left="720" w:hanging="360"/>
      </w:pPr>
      <w:rPr>
        <w:sz w:val="22"/>
        <w:u w:val="none"/>
      </w:rPr>
    </w:lvl>
    <w:lvl w:ilvl="1">
      <w:start w:val="1"/>
      <w:numFmt w:val="decimal"/>
      <w:lvlText w:val="%1.%2"/>
      <w:lvlJc w:val="left"/>
      <w:pPr>
        <w:ind w:left="720" w:hanging="720"/>
      </w:pPr>
      <w:rPr>
        <w:sz w:val="22"/>
        <w:u w:val="none"/>
      </w:rPr>
    </w:lvl>
    <w:lvl w:ilvl="2">
      <w:start w:val="1"/>
      <w:numFmt w:val="lowerLetter"/>
      <w:lvlText w:val="(%3)"/>
      <w:lvlJc w:val="left"/>
      <w:pPr>
        <w:ind w:left="1440" w:hanging="720"/>
      </w:pPr>
      <w:rPr>
        <w:sz w:val="22"/>
        <w:u w:val="none"/>
      </w:rPr>
    </w:lvl>
    <w:lvl w:ilvl="3">
      <w:start w:val="1"/>
      <w:numFmt w:val="lowerRoman"/>
      <w:lvlText w:val="(%4)"/>
      <w:lvlJc w:val="left"/>
      <w:pPr>
        <w:ind w:left="2160" w:hanging="720"/>
      </w:pPr>
      <w:rPr>
        <w:sz w:val="22"/>
        <w:u w:val="none"/>
      </w:rPr>
    </w:lvl>
    <w:lvl w:ilvl="4">
      <w:start w:val="1"/>
      <w:numFmt w:val="upperLetter"/>
      <w:lvlText w:val="(%5)"/>
      <w:lvlJc w:val="left"/>
      <w:pPr>
        <w:ind w:left="2880" w:hanging="720"/>
      </w:pPr>
    </w:lvl>
    <w:lvl w:ilvl="5">
      <w:start w:val="1"/>
      <w:numFmt w:val="decimal"/>
      <w:lvlText w:val="%6)"/>
      <w:lvlJc w:val="left"/>
      <w:pPr>
        <w:ind w:left="3600" w:hanging="720"/>
      </w:pPr>
      <w:rPr>
        <w:sz w:val="22"/>
        <w:u w:val="none"/>
      </w:rPr>
    </w:lvl>
    <w:lvl w:ilvl="6">
      <w:start w:val="1"/>
      <w:numFmt w:val="lowerLetter"/>
      <w:lvlText w:val="%7)"/>
      <w:lvlJc w:val="left"/>
      <w:pPr>
        <w:ind w:left="4320" w:hanging="720"/>
      </w:pPr>
      <w:rPr>
        <w:sz w:val="22"/>
        <w:u w:val="none"/>
      </w:rPr>
    </w:lvl>
    <w:lvl w:ilvl="7">
      <w:start w:val="1"/>
      <w:numFmt w:val="lowerRoman"/>
      <w:lvlText w:val="%8)"/>
      <w:lvlJc w:val="left"/>
      <w:pPr>
        <w:ind w:left="5041" w:hanging="720"/>
      </w:pPr>
      <w:rPr>
        <w:sz w:val="22"/>
        <w:u w:val="none"/>
      </w:rPr>
    </w:lvl>
    <w:lvl w:ilvl="8">
      <w:start w:val="1"/>
      <w:numFmt w:val="upperLetter"/>
      <w:lvlText w:val="%9)"/>
      <w:lvlJc w:val="left"/>
      <w:pPr>
        <w:ind w:left="5761" w:hanging="720"/>
      </w:pPr>
      <w:rPr>
        <w:sz w:val="22"/>
        <w:u w:val="none"/>
      </w:rPr>
    </w:lvl>
  </w:abstractNum>
  <w:abstractNum w:abstractNumId="19" w15:restartNumberingAfterBreak="0">
    <w:nsid w:val="62A6504C"/>
    <w:multiLevelType w:val="multilevel"/>
    <w:tmpl w:val="5C9AD46A"/>
    <w:lvl w:ilvl="0">
      <w:start w:val="2"/>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34772E2"/>
    <w:multiLevelType w:val="multilevel"/>
    <w:tmpl w:val="141CB9AA"/>
    <w:lvl w:ilvl="0">
      <w:start w:val="4"/>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67283FC3"/>
    <w:multiLevelType w:val="multilevel"/>
    <w:tmpl w:val="9A0C30EA"/>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6A742347"/>
    <w:multiLevelType w:val="multilevel"/>
    <w:tmpl w:val="0BC4C5E4"/>
    <w:lvl w:ilvl="0">
      <w:start w:val="1"/>
      <w:numFmt w:val="lowerRoman"/>
      <w:lvlText w:val="(%1)"/>
      <w:lvlJc w:val="left"/>
      <w:pPr>
        <w:tabs>
          <w:tab w:val="num" w:pos="1800"/>
        </w:tabs>
        <w:ind w:left="180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23" w15:restartNumberingAfterBreak="0">
    <w:nsid w:val="6DE52B98"/>
    <w:multiLevelType w:val="multilevel"/>
    <w:tmpl w:val="5E30E23C"/>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8BA3728"/>
    <w:multiLevelType w:val="multilevel"/>
    <w:tmpl w:val="567E7B0C"/>
    <w:lvl w:ilvl="0">
      <w:start w:val="1"/>
      <w:numFmt w:val="lowerLetter"/>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8"/>
  </w:num>
  <w:num w:numId="2">
    <w:abstractNumId w:val="9"/>
  </w:num>
  <w:num w:numId="3">
    <w:abstractNumId w:val="21"/>
  </w:num>
  <w:num w:numId="4">
    <w:abstractNumId w:val="22"/>
  </w:num>
  <w:num w:numId="5">
    <w:abstractNumId w:val="6"/>
  </w:num>
  <w:num w:numId="6">
    <w:abstractNumId w:val="17"/>
  </w:num>
  <w:num w:numId="7">
    <w:abstractNumId w:val="13"/>
  </w:num>
  <w:num w:numId="8">
    <w:abstractNumId w:val="8"/>
  </w:num>
  <w:num w:numId="9">
    <w:abstractNumId w:val="24"/>
  </w:num>
  <w:num w:numId="10">
    <w:abstractNumId w:val="23"/>
  </w:num>
  <w:num w:numId="11">
    <w:abstractNumId w:val="19"/>
  </w:num>
  <w:num w:numId="12">
    <w:abstractNumId w:val="12"/>
  </w:num>
  <w:num w:numId="13">
    <w:abstractNumId w:val="4"/>
  </w:num>
  <w:num w:numId="14">
    <w:abstractNumId w:val="11"/>
  </w:num>
  <w:num w:numId="15">
    <w:abstractNumId w:val="5"/>
  </w:num>
  <w:num w:numId="16">
    <w:abstractNumId w:val="20"/>
  </w:num>
  <w:num w:numId="17">
    <w:abstractNumId w:val="3"/>
  </w:num>
  <w:num w:numId="18">
    <w:abstractNumId w:val="10"/>
  </w:num>
  <w:num w:numId="19">
    <w:abstractNumId w:val="0"/>
  </w:num>
  <w:num w:numId="20">
    <w:abstractNumId w:val="2"/>
  </w:num>
  <w:num w:numId="21">
    <w:abstractNumId w:val="1"/>
  </w:num>
  <w:num w:numId="22">
    <w:abstractNumId w:val="15"/>
  </w:num>
  <w:num w:numId="23">
    <w:abstractNumId w:val="7"/>
  </w:num>
  <w:num w:numId="24">
    <w:abstractNumId w:val="1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DB2"/>
    <w:rsid w:val="00000A97"/>
    <w:rsid w:val="00002340"/>
    <w:rsid w:val="0000654A"/>
    <w:rsid w:val="00006816"/>
    <w:rsid w:val="00007D54"/>
    <w:rsid w:val="0001271D"/>
    <w:rsid w:val="00013C64"/>
    <w:rsid w:val="00014588"/>
    <w:rsid w:val="00017A9A"/>
    <w:rsid w:val="000214B0"/>
    <w:rsid w:val="00023122"/>
    <w:rsid w:val="00025FFF"/>
    <w:rsid w:val="000269A3"/>
    <w:rsid w:val="00031EDA"/>
    <w:rsid w:val="00032B01"/>
    <w:rsid w:val="00040D81"/>
    <w:rsid w:val="00041083"/>
    <w:rsid w:val="00042EB0"/>
    <w:rsid w:val="0004317A"/>
    <w:rsid w:val="00044F03"/>
    <w:rsid w:val="00046315"/>
    <w:rsid w:val="000463E0"/>
    <w:rsid w:val="000475A2"/>
    <w:rsid w:val="00050363"/>
    <w:rsid w:val="000512A4"/>
    <w:rsid w:val="000515B2"/>
    <w:rsid w:val="00052F45"/>
    <w:rsid w:val="00054888"/>
    <w:rsid w:val="00055D34"/>
    <w:rsid w:val="00056CE5"/>
    <w:rsid w:val="00056D54"/>
    <w:rsid w:val="00061151"/>
    <w:rsid w:val="000620C5"/>
    <w:rsid w:val="0006236B"/>
    <w:rsid w:val="00062604"/>
    <w:rsid w:val="00064875"/>
    <w:rsid w:val="000703CD"/>
    <w:rsid w:val="000717F9"/>
    <w:rsid w:val="000744D6"/>
    <w:rsid w:val="00077762"/>
    <w:rsid w:val="0008104D"/>
    <w:rsid w:val="0008331B"/>
    <w:rsid w:val="000852B2"/>
    <w:rsid w:val="000857B2"/>
    <w:rsid w:val="00085859"/>
    <w:rsid w:val="00090909"/>
    <w:rsid w:val="00094BCD"/>
    <w:rsid w:val="00096413"/>
    <w:rsid w:val="000A2AF0"/>
    <w:rsid w:val="000A5F9D"/>
    <w:rsid w:val="000B30BE"/>
    <w:rsid w:val="000B3210"/>
    <w:rsid w:val="000B3693"/>
    <w:rsid w:val="000C2DDF"/>
    <w:rsid w:val="000C3007"/>
    <w:rsid w:val="000C359E"/>
    <w:rsid w:val="000C4E92"/>
    <w:rsid w:val="000C7EBE"/>
    <w:rsid w:val="000D05A0"/>
    <w:rsid w:val="000D1940"/>
    <w:rsid w:val="000D2ED8"/>
    <w:rsid w:val="000D30C9"/>
    <w:rsid w:val="000D7DD3"/>
    <w:rsid w:val="000E03E5"/>
    <w:rsid w:val="000E0D17"/>
    <w:rsid w:val="000E1ADC"/>
    <w:rsid w:val="000E2635"/>
    <w:rsid w:val="000E5CFF"/>
    <w:rsid w:val="000F02D0"/>
    <w:rsid w:val="000F09A7"/>
    <w:rsid w:val="000F2687"/>
    <w:rsid w:val="000F271A"/>
    <w:rsid w:val="000F2CF0"/>
    <w:rsid w:val="000F675C"/>
    <w:rsid w:val="000F6F6B"/>
    <w:rsid w:val="00101BCC"/>
    <w:rsid w:val="00102F3C"/>
    <w:rsid w:val="00106BD0"/>
    <w:rsid w:val="00106CC0"/>
    <w:rsid w:val="00111461"/>
    <w:rsid w:val="001129D7"/>
    <w:rsid w:val="00115BDF"/>
    <w:rsid w:val="00121199"/>
    <w:rsid w:val="00121249"/>
    <w:rsid w:val="001241B5"/>
    <w:rsid w:val="001252EB"/>
    <w:rsid w:val="001307A7"/>
    <w:rsid w:val="00131CC9"/>
    <w:rsid w:val="0013230E"/>
    <w:rsid w:val="001326EE"/>
    <w:rsid w:val="001331FA"/>
    <w:rsid w:val="00133C08"/>
    <w:rsid w:val="0013483F"/>
    <w:rsid w:val="0013557B"/>
    <w:rsid w:val="00136B02"/>
    <w:rsid w:val="001402DD"/>
    <w:rsid w:val="00142529"/>
    <w:rsid w:val="00145AE5"/>
    <w:rsid w:val="00153CDD"/>
    <w:rsid w:val="0015501F"/>
    <w:rsid w:val="001557C9"/>
    <w:rsid w:val="00160657"/>
    <w:rsid w:val="00160876"/>
    <w:rsid w:val="001618DE"/>
    <w:rsid w:val="0016197E"/>
    <w:rsid w:val="00161FB7"/>
    <w:rsid w:val="00162AB0"/>
    <w:rsid w:val="00163516"/>
    <w:rsid w:val="0016787C"/>
    <w:rsid w:val="001708D2"/>
    <w:rsid w:val="00170E60"/>
    <w:rsid w:val="001746B8"/>
    <w:rsid w:val="00176ACA"/>
    <w:rsid w:val="0018010A"/>
    <w:rsid w:val="00183285"/>
    <w:rsid w:val="001832F4"/>
    <w:rsid w:val="00187139"/>
    <w:rsid w:val="001871C4"/>
    <w:rsid w:val="00190D92"/>
    <w:rsid w:val="001911FB"/>
    <w:rsid w:val="00193FB2"/>
    <w:rsid w:val="00196019"/>
    <w:rsid w:val="001A0237"/>
    <w:rsid w:val="001A1430"/>
    <w:rsid w:val="001A1F4D"/>
    <w:rsid w:val="001A20AD"/>
    <w:rsid w:val="001A57C6"/>
    <w:rsid w:val="001A61C9"/>
    <w:rsid w:val="001B212D"/>
    <w:rsid w:val="001B6432"/>
    <w:rsid w:val="001B7D44"/>
    <w:rsid w:val="001C07B3"/>
    <w:rsid w:val="001C1249"/>
    <w:rsid w:val="001C544F"/>
    <w:rsid w:val="001D1A66"/>
    <w:rsid w:val="001D23BC"/>
    <w:rsid w:val="001D3497"/>
    <w:rsid w:val="001D48CA"/>
    <w:rsid w:val="001D5BF1"/>
    <w:rsid w:val="001D6847"/>
    <w:rsid w:val="001D6F9C"/>
    <w:rsid w:val="001E01E8"/>
    <w:rsid w:val="001E139C"/>
    <w:rsid w:val="001E2C59"/>
    <w:rsid w:val="001E3696"/>
    <w:rsid w:val="001E5660"/>
    <w:rsid w:val="001F143A"/>
    <w:rsid w:val="001F1AB2"/>
    <w:rsid w:val="00200BC6"/>
    <w:rsid w:val="00200C54"/>
    <w:rsid w:val="00204354"/>
    <w:rsid w:val="002054F4"/>
    <w:rsid w:val="00213609"/>
    <w:rsid w:val="002142B8"/>
    <w:rsid w:val="00214780"/>
    <w:rsid w:val="002165F0"/>
    <w:rsid w:val="00221B95"/>
    <w:rsid w:val="00221C81"/>
    <w:rsid w:val="00223585"/>
    <w:rsid w:val="00223D79"/>
    <w:rsid w:val="002250F9"/>
    <w:rsid w:val="00231F47"/>
    <w:rsid w:val="00232368"/>
    <w:rsid w:val="00234D76"/>
    <w:rsid w:val="00235AFC"/>
    <w:rsid w:val="00235F21"/>
    <w:rsid w:val="002363D1"/>
    <w:rsid w:val="002400B8"/>
    <w:rsid w:val="002415CC"/>
    <w:rsid w:val="0024394E"/>
    <w:rsid w:val="0024432E"/>
    <w:rsid w:val="002448B9"/>
    <w:rsid w:val="00251ABC"/>
    <w:rsid w:val="00251C5B"/>
    <w:rsid w:val="00252CC5"/>
    <w:rsid w:val="0025417D"/>
    <w:rsid w:val="002543A2"/>
    <w:rsid w:val="00256F18"/>
    <w:rsid w:val="00257649"/>
    <w:rsid w:val="0026099C"/>
    <w:rsid w:val="00261DEF"/>
    <w:rsid w:val="00263390"/>
    <w:rsid w:val="00263A5F"/>
    <w:rsid w:val="00265D41"/>
    <w:rsid w:val="0027184D"/>
    <w:rsid w:val="00272FE7"/>
    <w:rsid w:val="002744E2"/>
    <w:rsid w:val="0027566D"/>
    <w:rsid w:val="002762E7"/>
    <w:rsid w:val="002773CA"/>
    <w:rsid w:val="00280D5D"/>
    <w:rsid w:val="00281865"/>
    <w:rsid w:val="0029076B"/>
    <w:rsid w:val="0029140A"/>
    <w:rsid w:val="00293BD9"/>
    <w:rsid w:val="00294C3D"/>
    <w:rsid w:val="00294DEB"/>
    <w:rsid w:val="00295787"/>
    <w:rsid w:val="002A22F1"/>
    <w:rsid w:val="002A2EA1"/>
    <w:rsid w:val="002A38EF"/>
    <w:rsid w:val="002A466B"/>
    <w:rsid w:val="002A5E51"/>
    <w:rsid w:val="002A64BB"/>
    <w:rsid w:val="002B16DC"/>
    <w:rsid w:val="002B305C"/>
    <w:rsid w:val="002B32E3"/>
    <w:rsid w:val="002B5822"/>
    <w:rsid w:val="002B7547"/>
    <w:rsid w:val="002B78E7"/>
    <w:rsid w:val="002C1812"/>
    <w:rsid w:val="002C2E91"/>
    <w:rsid w:val="002C5A2F"/>
    <w:rsid w:val="002C68F6"/>
    <w:rsid w:val="002C6C89"/>
    <w:rsid w:val="002D01C2"/>
    <w:rsid w:val="002D34B3"/>
    <w:rsid w:val="002D575A"/>
    <w:rsid w:val="002D79B4"/>
    <w:rsid w:val="002D7F81"/>
    <w:rsid w:val="002E0AB4"/>
    <w:rsid w:val="002E1BB8"/>
    <w:rsid w:val="002E1CE6"/>
    <w:rsid w:val="002E4363"/>
    <w:rsid w:val="002E54F1"/>
    <w:rsid w:val="002E7A24"/>
    <w:rsid w:val="002F2CC6"/>
    <w:rsid w:val="002F621A"/>
    <w:rsid w:val="002F71EF"/>
    <w:rsid w:val="00301C40"/>
    <w:rsid w:val="003124AB"/>
    <w:rsid w:val="00312CC7"/>
    <w:rsid w:val="00315C04"/>
    <w:rsid w:val="00315E8C"/>
    <w:rsid w:val="003169A0"/>
    <w:rsid w:val="00317E38"/>
    <w:rsid w:val="003221D5"/>
    <w:rsid w:val="003228A3"/>
    <w:rsid w:val="003264C3"/>
    <w:rsid w:val="00327542"/>
    <w:rsid w:val="00330344"/>
    <w:rsid w:val="00330DA5"/>
    <w:rsid w:val="00331EE5"/>
    <w:rsid w:val="00336697"/>
    <w:rsid w:val="00340E85"/>
    <w:rsid w:val="00341201"/>
    <w:rsid w:val="003423FE"/>
    <w:rsid w:val="00343CA2"/>
    <w:rsid w:val="0034455F"/>
    <w:rsid w:val="00344D6C"/>
    <w:rsid w:val="003462EB"/>
    <w:rsid w:val="003612E8"/>
    <w:rsid w:val="00363305"/>
    <w:rsid w:val="00363625"/>
    <w:rsid w:val="00366FDF"/>
    <w:rsid w:val="00373340"/>
    <w:rsid w:val="003763B2"/>
    <w:rsid w:val="0038284E"/>
    <w:rsid w:val="00383A28"/>
    <w:rsid w:val="00383E78"/>
    <w:rsid w:val="003842C9"/>
    <w:rsid w:val="003850B1"/>
    <w:rsid w:val="00385AAC"/>
    <w:rsid w:val="00392E0F"/>
    <w:rsid w:val="003A2088"/>
    <w:rsid w:val="003A29FB"/>
    <w:rsid w:val="003A4E7E"/>
    <w:rsid w:val="003B1B78"/>
    <w:rsid w:val="003B1F9D"/>
    <w:rsid w:val="003B25D9"/>
    <w:rsid w:val="003B5970"/>
    <w:rsid w:val="003B628F"/>
    <w:rsid w:val="003B7871"/>
    <w:rsid w:val="003C10FD"/>
    <w:rsid w:val="003C2C89"/>
    <w:rsid w:val="003D152C"/>
    <w:rsid w:val="003D18C4"/>
    <w:rsid w:val="003D51EE"/>
    <w:rsid w:val="003D6496"/>
    <w:rsid w:val="003D6A7E"/>
    <w:rsid w:val="003E0964"/>
    <w:rsid w:val="003E2280"/>
    <w:rsid w:val="003E2BC2"/>
    <w:rsid w:val="003E7030"/>
    <w:rsid w:val="003E70EE"/>
    <w:rsid w:val="003E75F3"/>
    <w:rsid w:val="003F1C06"/>
    <w:rsid w:val="003F5CCB"/>
    <w:rsid w:val="003F6260"/>
    <w:rsid w:val="004003E5"/>
    <w:rsid w:val="00401079"/>
    <w:rsid w:val="00403CCD"/>
    <w:rsid w:val="0041667D"/>
    <w:rsid w:val="00417B08"/>
    <w:rsid w:val="00417E97"/>
    <w:rsid w:val="0042094C"/>
    <w:rsid w:val="00421ED5"/>
    <w:rsid w:val="004262F8"/>
    <w:rsid w:val="004316DA"/>
    <w:rsid w:val="0043382B"/>
    <w:rsid w:val="00435E03"/>
    <w:rsid w:val="0044088B"/>
    <w:rsid w:val="00441555"/>
    <w:rsid w:val="004418FF"/>
    <w:rsid w:val="00443396"/>
    <w:rsid w:val="004456D6"/>
    <w:rsid w:val="004461B3"/>
    <w:rsid w:val="00446580"/>
    <w:rsid w:val="00446D88"/>
    <w:rsid w:val="0045056B"/>
    <w:rsid w:val="004605C3"/>
    <w:rsid w:val="004605C9"/>
    <w:rsid w:val="00461149"/>
    <w:rsid w:val="0046146B"/>
    <w:rsid w:val="00462714"/>
    <w:rsid w:val="00463A84"/>
    <w:rsid w:val="00464C83"/>
    <w:rsid w:val="004651EA"/>
    <w:rsid w:val="004653E4"/>
    <w:rsid w:val="0046648D"/>
    <w:rsid w:val="0046706C"/>
    <w:rsid w:val="00470DBA"/>
    <w:rsid w:val="00472C0B"/>
    <w:rsid w:val="00474ECE"/>
    <w:rsid w:val="0047501B"/>
    <w:rsid w:val="0048150C"/>
    <w:rsid w:val="00482224"/>
    <w:rsid w:val="00485F67"/>
    <w:rsid w:val="00490F88"/>
    <w:rsid w:val="00493C79"/>
    <w:rsid w:val="00494DC7"/>
    <w:rsid w:val="00496B41"/>
    <w:rsid w:val="004A0E19"/>
    <w:rsid w:val="004A226E"/>
    <w:rsid w:val="004A2D24"/>
    <w:rsid w:val="004A3035"/>
    <w:rsid w:val="004A53B0"/>
    <w:rsid w:val="004B2A39"/>
    <w:rsid w:val="004B3531"/>
    <w:rsid w:val="004B53E8"/>
    <w:rsid w:val="004B5587"/>
    <w:rsid w:val="004B590F"/>
    <w:rsid w:val="004C000C"/>
    <w:rsid w:val="004C041C"/>
    <w:rsid w:val="004C3C4C"/>
    <w:rsid w:val="004D204D"/>
    <w:rsid w:val="004D39FF"/>
    <w:rsid w:val="004D3BA3"/>
    <w:rsid w:val="004D3E67"/>
    <w:rsid w:val="004D5776"/>
    <w:rsid w:val="004D6357"/>
    <w:rsid w:val="004D738A"/>
    <w:rsid w:val="004D7963"/>
    <w:rsid w:val="004E27EC"/>
    <w:rsid w:val="004F06E8"/>
    <w:rsid w:val="004F3B4A"/>
    <w:rsid w:val="004F3C6D"/>
    <w:rsid w:val="004F55B9"/>
    <w:rsid w:val="004F6B87"/>
    <w:rsid w:val="005003B2"/>
    <w:rsid w:val="00505C04"/>
    <w:rsid w:val="005072D3"/>
    <w:rsid w:val="005127A7"/>
    <w:rsid w:val="005175E8"/>
    <w:rsid w:val="00523FE5"/>
    <w:rsid w:val="005257AA"/>
    <w:rsid w:val="00526E40"/>
    <w:rsid w:val="0052741E"/>
    <w:rsid w:val="00530C65"/>
    <w:rsid w:val="005355F3"/>
    <w:rsid w:val="00535AF8"/>
    <w:rsid w:val="0053723F"/>
    <w:rsid w:val="00540752"/>
    <w:rsid w:val="00542C87"/>
    <w:rsid w:val="0054355D"/>
    <w:rsid w:val="00543921"/>
    <w:rsid w:val="00543995"/>
    <w:rsid w:val="00544D22"/>
    <w:rsid w:val="00553250"/>
    <w:rsid w:val="00554CFF"/>
    <w:rsid w:val="0055600D"/>
    <w:rsid w:val="005563F3"/>
    <w:rsid w:val="00560C3F"/>
    <w:rsid w:val="0056290F"/>
    <w:rsid w:val="00563163"/>
    <w:rsid w:val="00563903"/>
    <w:rsid w:val="00563A90"/>
    <w:rsid w:val="005706FF"/>
    <w:rsid w:val="00571B63"/>
    <w:rsid w:val="00572ED1"/>
    <w:rsid w:val="00574F02"/>
    <w:rsid w:val="0058003A"/>
    <w:rsid w:val="00580BB9"/>
    <w:rsid w:val="0058159E"/>
    <w:rsid w:val="00582FC1"/>
    <w:rsid w:val="0059216A"/>
    <w:rsid w:val="00593267"/>
    <w:rsid w:val="00594C66"/>
    <w:rsid w:val="0059551E"/>
    <w:rsid w:val="00595915"/>
    <w:rsid w:val="005976EC"/>
    <w:rsid w:val="0059779D"/>
    <w:rsid w:val="005A04C9"/>
    <w:rsid w:val="005A2C5D"/>
    <w:rsid w:val="005A2E40"/>
    <w:rsid w:val="005A4350"/>
    <w:rsid w:val="005A50F1"/>
    <w:rsid w:val="005A7941"/>
    <w:rsid w:val="005B2BE9"/>
    <w:rsid w:val="005C0DD8"/>
    <w:rsid w:val="005C4B51"/>
    <w:rsid w:val="005D0683"/>
    <w:rsid w:val="005D1331"/>
    <w:rsid w:val="005D2073"/>
    <w:rsid w:val="005D308C"/>
    <w:rsid w:val="005D52B4"/>
    <w:rsid w:val="005E182A"/>
    <w:rsid w:val="005E3E2A"/>
    <w:rsid w:val="005E4FBA"/>
    <w:rsid w:val="005E6318"/>
    <w:rsid w:val="005E6FFC"/>
    <w:rsid w:val="005F2F09"/>
    <w:rsid w:val="005F3090"/>
    <w:rsid w:val="00600376"/>
    <w:rsid w:val="0060144D"/>
    <w:rsid w:val="00601ACB"/>
    <w:rsid w:val="00602935"/>
    <w:rsid w:val="00602AD1"/>
    <w:rsid w:val="00603775"/>
    <w:rsid w:val="006065F5"/>
    <w:rsid w:val="00607D7F"/>
    <w:rsid w:val="00613851"/>
    <w:rsid w:val="00613985"/>
    <w:rsid w:val="00615CD8"/>
    <w:rsid w:val="0062292E"/>
    <w:rsid w:val="006230F4"/>
    <w:rsid w:val="00624B12"/>
    <w:rsid w:val="006275A6"/>
    <w:rsid w:val="006314D5"/>
    <w:rsid w:val="00636E27"/>
    <w:rsid w:val="006372AE"/>
    <w:rsid w:val="00640B95"/>
    <w:rsid w:val="006466BF"/>
    <w:rsid w:val="006474C5"/>
    <w:rsid w:val="00651C7F"/>
    <w:rsid w:val="00652B92"/>
    <w:rsid w:val="00657C36"/>
    <w:rsid w:val="00660AB8"/>
    <w:rsid w:val="00661EA8"/>
    <w:rsid w:val="006639FB"/>
    <w:rsid w:val="006640BE"/>
    <w:rsid w:val="0066593D"/>
    <w:rsid w:val="00665DB8"/>
    <w:rsid w:val="0066781D"/>
    <w:rsid w:val="00672CFF"/>
    <w:rsid w:val="00673CE9"/>
    <w:rsid w:val="00673EEC"/>
    <w:rsid w:val="00681581"/>
    <w:rsid w:val="0068245F"/>
    <w:rsid w:val="00682D73"/>
    <w:rsid w:val="006831F0"/>
    <w:rsid w:val="00683325"/>
    <w:rsid w:val="00684F56"/>
    <w:rsid w:val="0068542D"/>
    <w:rsid w:val="00685DDD"/>
    <w:rsid w:val="00687D85"/>
    <w:rsid w:val="006955B7"/>
    <w:rsid w:val="006963D5"/>
    <w:rsid w:val="006A6563"/>
    <w:rsid w:val="006B0070"/>
    <w:rsid w:val="006B167D"/>
    <w:rsid w:val="006B2553"/>
    <w:rsid w:val="006B329B"/>
    <w:rsid w:val="006B3828"/>
    <w:rsid w:val="006B3BF2"/>
    <w:rsid w:val="006B64F0"/>
    <w:rsid w:val="006B7372"/>
    <w:rsid w:val="006C1107"/>
    <w:rsid w:val="006C149E"/>
    <w:rsid w:val="006C4744"/>
    <w:rsid w:val="006C515A"/>
    <w:rsid w:val="006D1DE1"/>
    <w:rsid w:val="006D70CD"/>
    <w:rsid w:val="006D75A1"/>
    <w:rsid w:val="006E0375"/>
    <w:rsid w:val="006E1B5C"/>
    <w:rsid w:val="006E1C6C"/>
    <w:rsid w:val="006E2433"/>
    <w:rsid w:val="006E25ED"/>
    <w:rsid w:val="006E25F9"/>
    <w:rsid w:val="006E3064"/>
    <w:rsid w:val="006E350E"/>
    <w:rsid w:val="006E426C"/>
    <w:rsid w:val="006E5169"/>
    <w:rsid w:val="006E58F1"/>
    <w:rsid w:val="006E65B1"/>
    <w:rsid w:val="006F261F"/>
    <w:rsid w:val="006F552A"/>
    <w:rsid w:val="006F66A2"/>
    <w:rsid w:val="00700A2E"/>
    <w:rsid w:val="0070759F"/>
    <w:rsid w:val="0071196A"/>
    <w:rsid w:val="007127D7"/>
    <w:rsid w:val="00713360"/>
    <w:rsid w:val="00715385"/>
    <w:rsid w:val="00717722"/>
    <w:rsid w:val="0072086E"/>
    <w:rsid w:val="007212B4"/>
    <w:rsid w:val="00721838"/>
    <w:rsid w:val="00721D07"/>
    <w:rsid w:val="007221BE"/>
    <w:rsid w:val="00722996"/>
    <w:rsid w:val="007335D1"/>
    <w:rsid w:val="00744B7E"/>
    <w:rsid w:val="00750B83"/>
    <w:rsid w:val="00756C94"/>
    <w:rsid w:val="00756EBD"/>
    <w:rsid w:val="00762090"/>
    <w:rsid w:val="00763C14"/>
    <w:rsid w:val="00764862"/>
    <w:rsid w:val="0076661E"/>
    <w:rsid w:val="0076715E"/>
    <w:rsid w:val="0077018A"/>
    <w:rsid w:val="00773E36"/>
    <w:rsid w:val="00780523"/>
    <w:rsid w:val="00782336"/>
    <w:rsid w:val="007843A5"/>
    <w:rsid w:val="007847C5"/>
    <w:rsid w:val="007855D1"/>
    <w:rsid w:val="007901BD"/>
    <w:rsid w:val="00790606"/>
    <w:rsid w:val="007A10B4"/>
    <w:rsid w:val="007A2E73"/>
    <w:rsid w:val="007A31EA"/>
    <w:rsid w:val="007A33DB"/>
    <w:rsid w:val="007A6E6F"/>
    <w:rsid w:val="007A7139"/>
    <w:rsid w:val="007A78E7"/>
    <w:rsid w:val="007B00E7"/>
    <w:rsid w:val="007B060D"/>
    <w:rsid w:val="007B330E"/>
    <w:rsid w:val="007B4345"/>
    <w:rsid w:val="007B4503"/>
    <w:rsid w:val="007B4C52"/>
    <w:rsid w:val="007B7F50"/>
    <w:rsid w:val="007C04EA"/>
    <w:rsid w:val="007C1040"/>
    <w:rsid w:val="007C1A09"/>
    <w:rsid w:val="007C1FFD"/>
    <w:rsid w:val="007C7DC5"/>
    <w:rsid w:val="007D0ABB"/>
    <w:rsid w:val="007D0E60"/>
    <w:rsid w:val="007D1B2C"/>
    <w:rsid w:val="007D28BE"/>
    <w:rsid w:val="007D3653"/>
    <w:rsid w:val="007E2049"/>
    <w:rsid w:val="007E25D3"/>
    <w:rsid w:val="007E4736"/>
    <w:rsid w:val="007E59C0"/>
    <w:rsid w:val="007F1C39"/>
    <w:rsid w:val="007F1FF5"/>
    <w:rsid w:val="007F2058"/>
    <w:rsid w:val="007F3C53"/>
    <w:rsid w:val="00800427"/>
    <w:rsid w:val="0080441B"/>
    <w:rsid w:val="00805F86"/>
    <w:rsid w:val="00810185"/>
    <w:rsid w:val="00810A0B"/>
    <w:rsid w:val="00812AD0"/>
    <w:rsid w:val="008138EB"/>
    <w:rsid w:val="00814028"/>
    <w:rsid w:val="008141D2"/>
    <w:rsid w:val="00825E64"/>
    <w:rsid w:val="00825FF8"/>
    <w:rsid w:val="00826376"/>
    <w:rsid w:val="00827D97"/>
    <w:rsid w:val="00830822"/>
    <w:rsid w:val="00833731"/>
    <w:rsid w:val="0083761D"/>
    <w:rsid w:val="008409B1"/>
    <w:rsid w:val="008420AA"/>
    <w:rsid w:val="00843840"/>
    <w:rsid w:val="008502AA"/>
    <w:rsid w:val="008504C4"/>
    <w:rsid w:val="00850E07"/>
    <w:rsid w:val="00854C80"/>
    <w:rsid w:val="008554FB"/>
    <w:rsid w:val="00855878"/>
    <w:rsid w:val="00856687"/>
    <w:rsid w:val="008637B9"/>
    <w:rsid w:val="00864419"/>
    <w:rsid w:val="00864CCC"/>
    <w:rsid w:val="008670FE"/>
    <w:rsid w:val="008747D9"/>
    <w:rsid w:val="008761EA"/>
    <w:rsid w:val="00877D59"/>
    <w:rsid w:val="008803B7"/>
    <w:rsid w:val="008905FD"/>
    <w:rsid w:val="0089375F"/>
    <w:rsid w:val="008937EB"/>
    <w:rsid w:val="00894D77"/>
    <w:rsid w:val="008960E5"/>
    <w:rsid w:val="00897F6A"/>
    <w:rsid w:val="008A0A26"/>
    <w:rsid w:val="008A2BF9"/>
    <w:rsid w:val="008A30C5"/>
    <w:rsid w:val="008A3465"/>
    <w:rsid w:val="008A5C11"/>
    <w:rsid w:val="008A6142"/>
    <w:rsid w:val="008A61FC"/>
    <w:rsid w:val="008B1E32"/>
    <w:rsid w:val="008B1F71"/>
    <w:rsid w:val="008B661A"/>
    <w:rsid w:val="008C208B"/>
    <w:rsid w:val="008C238E"/>
    <w:rsid w:val="008C2E08"/>
    <w:rsid w:val="008C5D4A"/>
    <w:rsid w:val="008D325C"/>
    <w:rsid w:val="008D4B6E"/>
    <w:rsid w:val="008E0626"/>
    <w:rsid w:val="008E112D"/>
    <w:rsid w:val="008E4704"/>
    <w:rsid w:val="008E4C08"/>
    <w:rsid w:val="008E5118"/>
    <w:rsid w:val="008E77FE"/>
    <w:rsid w:val="008F252E"/>
    <w:rsid w:val="0090013A"/>
    <w:rsid w:val="00901568"/>
    <w:rsid w:val="00905E05"/>
    <w:rsid w:val="00906406"/>
    <w:rsid w:val="00906943"/>
    <w:rsid w:val="00907573"/>
    <w:rsid w:val="00914BEF"/>
    <w:rsid w:val="00915699"/>
    <w:rsid w:val="00916344"/>
    <w:rsid w:val="00924EAF"/>
    <w:rsid w:val="00925B6E"/>
    <w:rsid w:val="00926EDF"/>
    <w:rsid w:val="00927884"/>
    <w:rsid w:val="00931877"/>
    <w:rsid w:val="00932486"/>
    <w:rsid w:val="00933EC1"/>
    <w:rsid w:val="00937462"/>
    <w:rsid w:val="0094030A"/>
    <w:rsid w:val="00941043"/>
    <w:rsid w:val="009416C9"/>
    <w:rsid w:val="00944DD0"/>
    <w:rsid w:val="00947EA4"/>
    <w:rsid w:val="009506A7"/>
    <w:rsid w:val="009518AF"/>
    <w:rsid w:val="00951F15"/>
    <w:rsid w:val="00955C19"/>
    <w:rsid w:val="00956DDC"/>
    <w:rsid w:val="009625DD"/>
    <w:rsid w:val="00974ECC"/>
    <w:rsid w:val="0097661D"/>
    <w:rsid w:val="00976B1F"/>
    <w:rsid w:val="0098419A"/>
    <w:rsid w:val="00984DAF"/>
    <w:rsid w:val="00985A05"/>
    <w:rsid w:val="00987397"/>
    <w:rsid w:val="0099142B"/>
    <w:rsid w:val="00991F75"/>
    <w:rsid w:val="00993D3F"/>
    <w:rsid w:val="00995B84"/>
    <w:rsid w:val="00995DE4"/>
    <w:rsid w:val="00997E65"/>
    <w:rsid w:val="009A0C01"/>
    <w:rsid w:val="009A2C7E"/>
    <w:rsid w:val="009A3467"/>
    <w:rsid w:val="009A4A46"/>
    <w:rsid w:val="009A4B96"/>
    <w:rsid w:val="009A55C7"/>
    <w:rsid w:val="009A6638"/>
    <w:rsid w:val="009A7E39"/>
    <w:rsid w:val="009B075D"/>
    <w:rsid w:val="009B07A4"/>
    <w:rsid w:val="009B1CFA"/>
    <w:rsid w:val="009B454C"/>
    <w:rsid w:val="009B461C"/>
    <w:rsid w:val="009B4CBF"/>
    <w:rsid w:val="009C33B3"/>
    <w:rsid w:val="009C3549"/>
    <w:rsid w:val="009C482E"/>
    <w:rsid w:val="009C5F46"/>
    <w:rsid w:val="009D2CC4"/>
    <w:rsid w:val="009D3C0B"/>
    <w:rsid w:val="009D3ECD"/>
    <w:rsid w:val="009D5043"/>
    <w:rsid w:val="009D6277"/>
    <w:rsid w:val="009D6905"/>
    <w:rsid w:val="009D7291"/>
    <w:rsid w:val="009D7738"/>
    <w:rsid w:val="009E1FA2"/>
    <w:rsid w:val="009E34FC"/>
    <w:rsid w:val="009E47F7"/>
    <w:rsid w:val="009E50ED"/>
    <w:rsid w:val="009E75CE"/>
    <w:rsid w:val="009F16FD"/>
    <w:rsid w:val="009F18B1"/>
    <w:rsid w:val="009F1EEA"/>
    <w:rsid w:val="009F4694"/>
    <w:rsid w:val="009F4AE4"/>
    <w:rsid w:val="009F6373"/>
    <w:rsid w:val="009F7C17"/>
    <w:rsid w:val="00A01B48"/>
    <w:rsid w:val="00A03EE6"/>
    <w:rsid w:val="00A049D3"/>
    <w:rsid w:val="00A0780D"/>
    <w:rsid w:val="00A1162C"/>
    <w:rsid w:val="00A12761"/>
    <w:rsid w:val="00A1389A"/>
    <w:rsid w:val="00A138F9"/>
    <w:rsid w:val="00A1503C"/>
    <w:rsid w:val="00A20C85"/>
    <w:rsid w:val="00A22930"/>
    <w:rsid w:val="00A22BB9"/>
    <w:rsid w:val="00A238F2"/>
    <w:rsid w:val="00A3146B"/>
    <w:rsid w:val="00A319BB"/>
    <w:rsid w:val="00A36599"/>
    <w:rsid w:val="00A41255"/>
    <w:rsid w:val="00A430BC"/>
    <w:rsid w:val="00A44379"/>
    <w:rsid w:val="00A44EBD"/>
    <w:rsid w:val="00A4505A"/>
    <w:rsid w:val="00A46E55"/>
    <w:rsid w:val="00A5051F"/>
    <w:rsid w:val="00A50CFF"/>
    <w:rsid w:val="00A517E1"/>
    <w:rsid w:val="00A519D8"/>
    <w:rsid w:val="00A51B08"/>
    <w:rsid w:val="00A51FFA"/>
    <w:rsid w:val="00A5331B"/>
    <w:rsid w:val="00A533FF"/>
    <w:rsid w:val="00A54C5C"/>
    <w:rsid w:val="00A5777E"/>
    <w:rsid w:val="00A6031F"/>
    <w:rsid w:val="00A60AF5"/>
    <w:rsid w:val="00A612CD"/>
    <w:rsid w:val="00A663C8"/>
    <w:rsid w:val="00A6663C"/>
    <w:rsid w:val="00A71ECA"/>
    <w:rsid w:val="00A75CA8"/>
    <w:rsid w:val="00A76B73"/>
    <w:rsid w:val="00A778F1"/>
    <w:rsid w:val="00A81405"/>
    <w:rsid w:val="00A82431"/>
    <w:rsid w:val="00A826F8"/>
    <w:rsid w:val="00A82700"/>
    <w:rsid w:val="00A854BA"/>
    <w:rsid w:val="00A85A64"/>
    <w:rsid w:val="00A86030"/>
    <w:rsid w:val="00A9063C"/>
    <w:rsid w:val="00A907D5"/>
    <w:rsid w:val="00A9648B"/>
    <w:rsid w:val="00A96A5E"/>
    <w:rsid w:val="00A97CDB"/>
    <w:rsid w:val="00AA05AA"/>
    <w:rsid w:val="00AA2488"/>
    <w:rsid w:val="00AA27D3"/>
    <w:rsid w:val="00AA4E47"/>
    <w:rsid w:val="00AA5600"/>
    <w:rsid w:val="00AA583F"/>
    <w:rsid w:val="00AA58BA"/>
    <w:rsid w:val="00AA6A19"/>
    <w:rsid w:val="00AA6A56"/>
    <w:rsid w:val="00AA6DCA"/>
    <w:rsid w:val="00AA7380"/>
    <w:rsid w:val="00AB0A25"/>
    <w:rsid w:val="00AB2E46"/>
    <w:rsid w:val="00AC2015"/>
    <w:rsid w:val="00AC27D1"/>
    <w:rsid w:val="00AC2EA2"/>
    <w:rsid w:val="00AC3A11"/>
    <w:rsid w:val="00AC58EC"/>
    <w:rsid w:val="00AC5E15"/>
    <w:rsid w:val="00AC5F12"/>
    <w:rsid w:val="00AC7CCB"/>
    <w:rsid w:val="00AD0327"/>
    <w:rsid w:val="00AD2629"/>
    <w:rsid w:val="00AD3E46"/>
    <w:rsid w:val="00AD4F18"/>
    <w:rsid w:val="00AD5A04"/>
    <w:rsid w:val="00AD5ECE"/>
    <w:rsid w:val="00AE0537"/>
    <w:rsid w:val="00AE060D"/>
    <w:rsid w:val="00AE3AA2"/>
    <w:rsid w:val="00AE562A"/>
    <w:rsid w:val="00AE7C92"/>
    <w:rsid w:val="00AF098F"/>
    <w:rsid w:val="00AF38BC"/>
    <w:rsid w:val="00AF62A0"/>
    <w:rsid w:val="00B00844"/>
    <w:rsid w:val="00B0145E"/>
    <w:rsid w:val="00B01649"/>
    <w:rsid w:val="00B01F09"/>
    <w:rsid w:val="00B025CC"/>
    <w:rsid w:val="00B0466B"/>
    <w:rsid w:val="00B05FC9"/>
    <w:rsid w:val="00B07348"/>
    <w:rsid w:val="00B111B4"/>
    <w:rsid w:val="00B1322E"/>
    <w:rsid w:val="00B13FB3"/>
    <w:rsid w:val="00B1456A"/>
    <w:rsid w:val="00B14944"/>
    <w:rsid w:val="00B20F34"/>
    <w:rsid w:val="00B26213"/>
    <w:rsid w:val="00B267FC"/>
    <w:rsid w:val="00B27DD0"/>
    <w:rsid w:val="00B3186C"/>
    <w:rsid w:val="00B33A20"/>
    <w:rsid w:val="00B40345"/>
    <w:rsid w:val="00B41321"/>
    <w:rsid w:val="00B4379C"/>
    <w:rsid w:val="00B44538"/>
    <w:rsid w:val="00B4479F"/>
    <w:rsid w:val="00B4580A"/>
    <w:rsid w:val="00B45DB2"/>
    <w:rsid w:val="00B47A0C"/>
    <w:rsid w:val="00B51A09"/>
    <w:rsid w:val="00B52F4E"/>
    <w:rsid w:val="00B564F9"/>
    <w:rsid w:val="00B6032E"/>
    <w:rsid w:val="00B617DD"/>
    <w:rsid w:val="00B65FF9"/>
    <w:rsid w:val="00B66795"/>
    <w:rsid w:val="00B66E24"/>
    <w:rsid w:val="00B7025F"/>
    <w:rsid w:val="00B71CC6"/>
    <w:rsid w:val="00B74C02"/>
    <w:rsid w:val="00B756E3"/>
    <w:rsid w:val="00B81C21"/>
    <w:rsid w:val="00B830C1"/>
    <w:rsid w:val="00B90A3E"/>
    <w:rsid w:val="00B91DB9"/>
    <w:rsid w:val="00B937B7"/>
    <w:rsid w:val="00B93FFA"/>
    <w:rsid w:val="00BA071E"/>
    <w:rsid w:val="00BA32DF"/>
    <w:rsid w:val="00BA3842"/>
    <w:rsid w:val="00BA5403"/>
    <w:rsid w:val="00BA717C"/>
    <w:rsid w:val="00BB38F7"/>
    <w:rsid w:val="00BB43A2"/>
    <w:rsid w:val="00BB67A4"/>
    <w:rsid w:val="00BC15C6"/>
    <w:rsid w:val="00BC1DA6"/>
    <w:rsid w:val="00BC3162"/>
    <w:rsid w:val="00BC425A"/>
    <w:rsid w:val="00BC4DFD"/>
    <w:rsid w:val="00BC5616"/>
    <w:rsid w:val="00BC6A9D"/>
    <w:rsid w:val="00BD0D72"/>
    <w:rsid w:val="00BD1F8F"/>
    <w:rsid w:val="00BD2561"/>
    <w:rsid w:val="00BD32E0"/>
    <w:rsid w:val="00BD3A7C"/>
    <w:rsid w:val="00BD75C4"/>
    <w:rsid w:val="00BE3310"/>
    <w:rsid w:val="00BE4156"/>
    <w:rsid w:val="00BF1B38"/>
    <w:rsid w:val="00BF3E5A"/>
    <w:rsid w:val="00BF5D98"/>
    <w:rsid w:val="00BF65B5"/>
    <w:rsid w:val="00BF67FD"/>
    <w:rsid w:val="00C052E2"/>
    <w:rsid w:val="00C0578F"/>
    <w:rsid w:val="00C060B6"/>
    <w:rsid w:val="00C0771E"/>
    <w:rsid w:val="00C07E01"/>
    <w:rsid w:val="00C14AD4"/>
    <w:rsid w:val="00C179CE"/>
    <w:rsid w:val="00C211BC"/>
    <w:rsid w:val="00C21CE4"/>
    <w:rsid w:val="00C22BC0"/>
    <w:rsid w:val="00C23D97"/>
    <w:rsid w:val="00C23F2E"/>
    <w:rsid w:val="00C246C6"/>
    <w:rsid w:val="00C246EC"/>
    <w:rsid w:val="00C2614E"/>
    <w:rsid w:val="00C263B5"/>
    <w:rsid w:val="00C32C28"/>
    <w:rsid w:val="00C3442E"/>
    <w:rsid w:val="00C350FC"/>
    <w:rsid w:val="00C35DF4"/>
    <w:rsid w:val="00C37124"/>
    <w:rsid w:val="00C40B79"/>
    <w:rsid w:val="00C4192A"/>
    <w:rsid w:val="00C41D5A"/>
    <w:rsid w:val="00C42388"/>
    <w:rsid w:val="00C53FE0"/>
    <w:rsid w:val="00C54992"/>
    <w:rsid w:val="00C6079E"/>
    <w:rsid w:val="00C618A7"/>
    <w:rsid w:val="00C61957"/>
    <w:rsid w:val="00C65F6A"/>
    <w:rsid w:val="00C7121F"/>
    <w:rsid w:val="00C722FE"/>
    <w:rsid w:val="00C74868"/>
    <w:rsid w:val="00C776BE"/>
    <w:rsid w:val="00C820B8"/>
    <w:rsid w:val="00C83C48"/>
    <w:rsid w:val="00C8516F"/>
    <w:rsid w:val="00C85C03"/>
    <w:rsid w:val="00C9065E"/>
    <w:rsid w:val="00C94DFD"/>
    <w:rsid w:val="00C961C4"/>
    <w:rsid w:val="00C9661D"/>
    <w:rsid w:val="00C9770E"/>
    <w:rsid w:val="00CA2217"/>
    <w:rsid w:val="00CA4263"/>
    <w:rsid w:val="00CB00E3"/>
    <w:rsid w:val="00CB025D"/>
    <w:rsid w:val="00CB0810"/>
    <w:rsid w:val="00CB214A"/>
    <w:rsid w:val="00CB2B66"/>
    <w:rsid w:val="00CB2B87"/>
    <w:rsid w:val="00CB2D46"/>
    <w:rsid w:val="00CB2E05"/>
    <w:rsid w:val="00CB3EBF"/>
    <w:rsid w:val="00CB68AA"/>
    <w:rsid w:val="00CB7498"/>
    <w:rsid w:val="00CC33A7"/>
    <w:rsid w:val="00CC56B7"/>
    <w:rsid w:val="00CD0E36"/>
    <w:rsid w:val="00CD0FAF"/>
    <w:rsid w:val="00CD25C2"/>
    <w:rsid w:val="00CD57DB"/>
    <w:rsid w:val="00CE023A"/>
    <w:rsid w:val="00CE0DD0"/>
    <w:rsid w:val="00CE3529"/>
    <w:rsid w:val="00CE64D0"/>
    <w:rsid w:val="00CF19EA"/>
    <w:rsid w:val="00CF2C24"/>
    <w:rsid w:val="00CF336B"/>
    <w:rsid w:val="00CF4848"/>
    <w:rsid w:val="00CF5443"/>
    <w:rsid w:val="00CF69A2"/>
    <w:rsid w:val="00CF7DD8"/>
    <w:rsid w:val="00D0020B"/>
    <w:rsid w:val="00D009DD"/>
    <w:rsid w:val="00D01021"/>
    <w:rsid w:val="00D108A3"/>
    <w:rsid w:val="00D12452"/>
    <w:rsid w:val="00D12FD2"/>
    <w:rsid w:val="00D153DA"/>
    <w:rsid w:val="00D1570D"/>
    <w:rsid w:val="00D17565"/>
    <w:rsid w:val="00D20221"/>
    <w:rsid w:val="00D20862"/>
    <w:rsid w:val="00D249AF"/>
    <w:rsid w:val="00D2662C"/>
    <w:rsid w:val="00D27267"/>
    <w:rsid w:val="00D32969"/>
    <w:rsid w:val="00D332F7"/>
    <w:rsid w:val="00D37A46"/>
    <w:rsid w:val="00D42F4C"/>
    <w:rsid w:val="00D43D1A"/>
    <w:rsid w:val="00D45AAC"/>
    <w:rsid w:val="00D4647D"/>
    <w:rsid w:val="00D63EB1"/>
    <w:rsid w:val="00D664D5"/>
    <w:rsid w:val="00D7041A"/>
    <w:rsid w:val="00D73B24"/>
    <w:rsid w:val="00D774B6"/>
    <w:rsid w:val="00D826C6"/>
    <w:rsid w:val="00D8291D"/>
    <w:rsid w:val="00D82A08"/>
    <w:rsid w:val="00D83E6D"/>
    <w:rsid w:val="00D8583D"/>
    <w:rsid w:val="00D85870"/>
    <w:rsid w:val="00D85E8E"/>
    <w:rsid w:val="00D8632B"/>
    <w:rsid w:val="00D867CA"/>
    <w:rsid w:val="00D8799B"/>
    <w:rsid w:val="00D87F7F"/>
    <w:rsid w:val="00D927A9"/>
    <w:rsid w:val="00D93520"/>
    <w:rsid w:val="00D93862"/>
    <w:rsid w:val="00D93DF8"/>
    <w:rsid w:val="00D97C00"/>
    <w:rsid w:val="00DA0783"/>
    <w:rsid w:val="00DA161F"/>
    <w:rsid w:val="00DA208A"/>
    <w:rsid w:val="00DA257C"/>
    <w:rsid w:val="00DA2F44"/>
    <w:rsid w:val="00DB1BF3"/>
    <w:rsid w:val="00DB7489"/>
    <w:rsid w:val="00DC13B9"/>
    <w:rsid w:val="00DC2861"/>
    <w:rsid w:val="00DC3232"/>
    <w:rsid w:val="00DD0DD5"/>
    <w:rsid w:val="00DD275A"/>
    <w:rsid w:val="00DD2D25"/>
    <w:rsid w:val="00DD45A4"/>
    <w:rsid w:val="00DD5257"/>
    <w:rsid w:val="00DD57FF"/>
    <w:rsid w:val="00DD6561"/>
    <w:rsid w:val="00DD68D6"/>
    <w:rsid w:val="00DD75BE"/>
    <w:rsid w:val="00DE3B2A"/>
    <w:rsid w:val="00DE4E00"/>
    <w:rsid w:val="00DE6878"/>
    <w:rsid w:val="00DE74C7"/>
    <w:rsid w:val="00DF1281"/>
    <w:rsid w:val="00DF254A"/>
    <w:rsid w:val="00DF3E92"/>
    <w:rsid w:val="00DF4343"/>
    <w:rsid w:val="00DF4F2A"/>
    <w:rsid w:val="00DF6A98"/>
    <w:rsid w:val="00E03EFE"/>
    <w:rsid w:val="00E1137D"/>
    <w:rsid w:val="00E123D0"/>
    <w:rsid w:val="00E13F35"/>
    <w:rsid w:val="00E14006"/>
    <w:rsid w:val="00E15DC8"/>
    <w:rsid w:val="00E15EE2"/>
    <w:rsid w:val="00E175C6"/>
    <w:rsid w:val="00E2058B"/>
    <w:rsid w:val="00E2398E"/>
    <w:rsid w:val="00E25026"/>
    <w:rsid w:val="00E2538C"/>
    <w:rsid w:val="00E25AF9"/>
    <w:rsid w:val="00E30E73"/>
    <w:rsid w:val="00E319A4"/>
    <w:rsid w:val="00E31ED1"/>
    <w:rsid w:val="00E34311"/>
    <w:rsid w:val="00E445F8"/>
    <w:rsid w:val="00E44E82"/>
    <w:rsid w:val="00E461CF"/>
    <w:rsid w:val="00E53799"/>
    <w:rsid w:val="00E538E1"/>
    <w:rsid w:val="00E56CD4"/>
    <w:rsid w:val="00E60F02"/>
    <w:rsid w:val="00E61588"/>
    <w:rsid w:val="00E621BE"/>
    <w:rsid w:val="00E63794"/>
    <w:rsid w:val="00E64CE5"/>
    <w:rsid w:val="00E65B27"/>
    <w:rsid w:val="00E65DF6"/>
    <w:rsid w:val="00E718C7"/>
    <w:rsid w:val="00E721FC"/>
    <w:rsid w:val="00E7260F"/>
    <w:rsid w:val="00E729E5"/>
    <w:rsid w:val="00E74AF0"/>
    <w:rsid w:val="00E76BEE"/>
    <w:rsid w:val="00E77703"/>
    <w:rsid w:val="00E810FD"/>
    <w:rsid w:val="00E83142"/>
    <w:rsid w:val="00E8575A"/>
    <w:rsid w:val="00E9128C"/>
    <w:rsid w:val="00E92EBA"/>
    <w:rsid w:val="00E96AD0"/>
    <w:rsid w:val="00EA026F"/>
    <w:rsid w:val="00EA0E0E"/>
    <w:rsid w:val="00EA1188"/>
    <w:rsid w:val="00EA2B01"/>
    <w:rsid w:val="00EA7020"/>
    <w:rsid w:val="00EA7674"/>
    <w:rsid w:val="00EA7A55"/>
    <w:rsid w:val="00EB2774"/>
    <w:rsid w:val="00EB37EA"/>
    <w:rsid w:val="00EB3C3B"/>
    <w:rsid w:val="00EB3F5E"/>
    <w:rsid w:val="00EB5530"/>
    <w:rsid w:val="00EB5D7B"/>
    <w:rsid w:val="00ED00EB"/>
    <w:rsid w:val="00ED139B"/>
    <w:rsid w:val="00ED5BCD"/>
    <w:rsid w:val="00ED7005"/>
    <w:rsid w:val="00EE10BD"/>
    <w:rsid w:val="00EE16C3"/>
    <w:rsid w:val="00EE1E19"/>
    <w:rsid w:val="00EE2244"/>
    <w:rsid w:val="00EE5572"/>
    <w:rsid w:val="00EF10E8"/>
    <w:rsid w:val="00EF2E48"/>
    <w:rsid w:val="00EF6177"/>
    <w:rsid w:val="00EF705A"/>
    <w:rsid w:val="00EF706D"/>
    <w:rsid w:val="00F004EE"/>
    <w:rsid w:val="00F015D2"/>
    <w:rsid w:val="00F02706"/>
    <w:rsid w:val="00F02B1F"/>
    <w:rsid w:val="00F03C60"/>
    <w:rsid w:val="00F05F2C"/>
    <w:rsid w:val="00F13378"/>
    <w:rsid w:val="00F155FB"/>
    <w:rsid w:val="00F16994"/>
    <w:rsid w:val="00F16AA8"/>
    <w:rsid w:val="00F17664"/>
    <w:rsid w:val="00F176D5"/>
    <w:rsid w:val="00F206D3"/>
    <w:rsid w:val="00F208B9"/>
    <w:rsid w:val="00F226DA"/>
    <w:rsid w:val="00F23B59"/>
    <w:rsid w:val="00F24860"/>
    <w:rsid w:val="00F2550E"/>
    <w:rsid w:val="00F26CFF"/>
    <w:rsid w:val="00F31E29"/>
    <w:rsid w:val="00F321DC"/>
    <w:rsid w:val="00F3233A"/>
    <w:rsid w:val="00F33A13"/>
    <w:rsid w:val="00F342D2"/>
    <w:rsid w:val="00F357CB"/>
    <w:rsid w:val="00F37B0C"/>
    <w:rsid w:val="00F4233F"/>
    <w:rsid w:val="00F423C0"/>
    <w:rsid w:val="00F42555"/>
    <w:rsid w:val="00F47E8E"/>
    <w:rsid w:val="00F51069"/>
    <w:rsid w:val="00F51CA5"/>
    <w:rsid w:val="00F51D87"/>
    <w:rsid w:val="00F55553"/>
    <w:rsid w:val="00F6155D"/>
    <w:rsid w:val="00F61C25"/>
    <w:rsid w:val="00F64B6C"/>
    <w:rsid w:val="00F64FDE"/>
    <w:rsid w:val="00F66124"/>
    <w:rsid w:val="00F72C6B"/>
    <w:rsid w:val="00F73601"/>
    <w:rsid w:val="00F75400"/>
    <w:rsid w:val="00F75EAA"/>
    <w:rsid w:val="00F76083"/>
    <w:rsid w:val="00F80FEE"/>
    <w:rsid w:val="00F820D5"/>
    <w:rsid w:val="00F83F50"/>
    <w:rsid w:val="00F869A8"/>
    <w:rsid w:val="00F86C4B"/>
    <w:rsid w:val="00F93B59"/>
    <w:rsid w:val="00F93C35"/>
    <w:rsid w:val="00F94EA1"/>
    <w:rsid w:val="00F974A7"/>
    <w:rsid w:val="00FA0F0F"/>
    <w:rsid w:val="00FA117A"/>
    <w:rsid w:val="00FA1E7C"/>
    <w:rsid w:val="00FA3034"/>
    <w:rsid w:val="00FA3A89"/>
    <w:rsid w:val="00FA5E4F"/>
    <w:rsid w:val="00FB15EC"/>
    <w:rsid w:val="00FC1EF7"/>
    <w:rsid w:val="00FC3B98"/>
    <w:rsid w:val="00FC3EC5"/>
    <w:rsid w:val="00FD0D96"/>
    <w:rsid w:val="00FD590F"/>
    <w:rsid w:val="00FD70F0"/>
    <w:rsid w:val="00FD77F9"/>
    <w:rsid w:val="00FE2946"/>
    <w:rsid w:val="00FF0A27"/>
    <w:rsid w:val="00FF4438"/>
    <w:rsid w:val="00FF5850"/>
    <w:rsid w:val="00FF5EDA"/>
    <w:rsid w:val="00FF6F33"/>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9EF50B"/>
  <w15:docId w15:val="{6348F1B8-7F6B-4475-847B-CA25F547B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18FF"/>
  </w:style>
  <w:style w:type="paragraph" w:styleId="Heading1">
    <w:name w:val="heading 1"/>
    <w:basedOn w:val="Normal1"/>
    <w:next w:val="Normal1"/>
    <w:link w:val="Heading1Char"/>
    <w:rsid w:val="004418FF"/>
    <w:pPr>
      <w:keepNext/>
      <w:spacing w:after="240"/>
      <w:outlineLvl w:val="0"/>
    </w:pPr>
    <w:rPr>
      <w:b/>
      <w:bCs/>
      <w:u w:val="single"/>
    </w:rPr>
  </w:style>
  <w:style w:type="paragraph" w:styleId="Heading2">
    <w:name w:val="heading 2"/>
    <w:basedOn w:val="Normal1"/>
    <w:next w:val="Normal1"/>
    <w:rsid w:val="004418FF"/>
    <w:pPr>
      <w:spacing w:after="240"/>
      <w:ind w:left="720" w:hanging="360"/>
      <w:outlineLvl w:val="1"/>
    </w:pPr>
  </w:style>
  <w:style w:type="paragraph" w:styleId="Heading3">
    <w:name w:val="heading 3"/>
    <w:basedOn w:val="Normal1"/>
    <w:next w:val="Normal1"/>
    <w:rsid w:val="004418FF"/>
    <w:pPr>
      <w:spacing w:after="240"/>
      <w:ind w:left="720" w:hanging="360"/>
      <w:outlineLvl w:val="2"/>
    </w:pPr>
  </w:style>
  <w:style w:type="paragraph" w:styleId="Heading4">
    <w:name w:val="heading 4"/>
    <w:basedOn w:val="Normal1"/>
    <w:next w:val="Normal1"/>
    <w:rsid w:val="004418FF"/>
    <w:pPr>
      <w:spacing w:after="240"/>
      <w:ind w:left="720" w:hanging="360"/>
      <w:outlineLvl w:val="3"/>
    </w:pPr>
  </w:style>
  <w:style w:type="paragraph" w:styleId="Heading5">
    <w:name w:val="heading 5"/>
    <w:basedOn w:val="Normal1"/>
    <w:next w:val="Normal1"/>
    <w:rsid w:val="004418FF"/>
    <w:pPr>
      <w:spacing w:after="240"/>
      <w:ind w:left="720" w:hanging="360"/>
      <w:outlineLvl w:val="4"/>
    </w:pPr>
  </w:style>
  <w:style w:type="paragraph" w:styleId="Heading6">
    <w:name w:val="heading 6"/>
    <w:basedOn w:val="Normal1"/>
    <w:next w:val="Normal1"/>
    <w:rsid w:val="004418FF"/>
    <w:pPr>
      <w:spacing w:after="240"/>
      <w:ind w:left="720" w:hanging="360"/>
      <w:outlineLvl w:val="5"/>
    </w:pPr>
  </w:style>
  <w:style w:type="paragraph" w:styleId="Heading7">
    <w:name w:val="heading 7"/>
    <w:basedOn w:val="Normal1"/>
    <w:next w:val="Normal1"/>
    <w:rsid w:val="004418FF"/>
    <w:pPr>
      <w:spacing w:after="240"/>
      <w:ind w:left="720" w:hanging="360"/>
      <w:outlineLvl w:val="6"/>
    </w:pPr>
  </w:style>
  <w:style w:type="paragraph" w:styleId="Heading8">
    <w:name w:val="heading 8"/>
    <w:basedOn w:val="Normal1"/>
    <w:next w:val="Normal1"/>
    <w:rsid w:val="004418FF"/>
    <w:pPr>
      <w:spacing w:after="240"/>
      <w:ind w:left="720" w:hanging="360"/>
      <w:outlineLvl w:val="7"/>
    </w:pPr>
  </w:style>
  <w:style w:type="paragraph" w:styleId="Heading9">
    <w:name w:val="heading 9"/>
    <w:basedOn w:val="Normal1"/>
    <w:next w:val="Normal1"/>
    <w:rsid w:val="004418FF"/>
    <w:pPr>
      <w:spacing w:after="240"/>
      <w:ind w:left="72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qFormat/>
    <w:rsid w:val="001B15F0"/>
    <w:pPr>
      <w:suppressAutoHyphens/>
      <w:spacing w:after="200" w:line="276" w:lineRule="auto"/>
      <w:jc w:val="both"/>
    </w:pPr>
    <w:rPr>
      <w:rFonts w:eastAsia="Times New Roman"/>
      <w:color w:val="00000A"/>
      <w:sz w:val="22"/>
      <w:szCs w:val="24"/>
      <w:lang w:val="en-GB"/>
    </w:rPr>
  </w:style>
  <w:style w:type="character" w:styleId="PageNumber">
    <w:name w:val="page number"/>
    <w:qFormat/>
    <w:rsid w:val="004418FF"/>
    <w:rPr>
      <w:rFonts w:cs="Times New Roman"/>
    </w:rPr>
  </w:style>
  <w:style w:type="character" w:styleId="CommentReference">
    <w:name w:val="annotation reference"/>
    <w:qFormat/>
    <w:rsid w:val="004418FF"/>
    <w:rPr>
      <w:sz w:val="16"/>
      <w:szCs w:val="16"/>
    </w:rPr>
  </w:style>
  <w:style w:type="character" w:customStyle="1" w:styleId="BodyTextChar">
    <w:name w:val="Body Text Char"/>
    <w:link w:val="TextBody"/>
    <w:uiPriority w:val="99"/>
    <w:rsid w:val="004418FF"/>
    <w:rPr>
      <w:sz w:val="24"/>
      <w:szCs w:val="24"/>
    </w:rPr>
  </w:style>
  <w:style w:type="character" w:customStyle="1" w:styleId="FooterChar">
    <w:name w:val="Footer Char"/>
    <w:uiPriority w:val="99"/>
    <w:rsid w:val="004418FF"/>
    <w:rPr>
      <w:sz w:val="24"/>
      <w:szCs w:val="24"/>
    </w:rPr>
  </w:style>
  <w:style w:type="character" w:customStyle="1" w:styleId="HeaderChar">
    <w:name w:val="Header Char"/>
    <w:uiPriority w:val="99"/>
    <w:qFormat/>
    <w:rsid w:val="004418FF"/>
    <w:rPr>
      <w:sz w:val="24"/>
      <w:szCs w:val="24"/>
    </w:rPr>
  </w:style>
  <w:style w:type="character" w:customStyle="1" w:styleId="TitleChar">
    <w:name w:val="Title Char"/>
    <w:rsid w:val="004418FF"/>
    <w:rPr>
      <w:b/>
      <w:bCs/>
      <w:sz w:val="24"/>
      <w:szCs w:val="24"/>
    </w:rPr>
  </w:style>
  <w:style w:type="character" w:customStyle="1" w:styleId="CommentTextChar">
    <w:name w:val="Comment Text Char"/>
    <w:basedOn w:val="DefaultParagraphFont"/>
    <w:qFormat/>
    <w:rsid w:val="004418FF"/>
  </w:style>
  <w:style w:type="character" w:customStyle="1" w:styleId="BodyTextIndentChar">
    <w:name w:val="Body Text Indent Char"/>
    <w:basedOn w:val="DefaultParagraphFont"/>
    <w:rsid w:val="004418FF"/>
    <w:rPr>
      <w:rFonts w:eastAsia="Times New Roman"/>
      <w:sz w:val="24"/>
      <w:szCs w:val="24"/>
    </w:rPr>
  </w:style>
  <w:style w:type="character" w:customStyle="1" w:styleId="CommentTextChar1">
    <w:name w:val="Comment Text Char1"/>
    <w:rsid w:val="004418FF"/>
    <w:rPr>
      <w:rFonts w:ascii="Times New Roman" w:eastAsia="Times New Roman" w:hAnsi="Times New Roman" w:cs="Times New Roman"/>
      <w:sz w:val="20"/>
      <w:szCs w:val="20"/>
      <w:lang w:eastAsia="ar-SA"/>
    </w:rPr>
  </w:style>
  <w:style w:type="character" w:customStyle="1" w:styleId="FootnoteTextChar">
    <w:name w:val="Footnote Text Char"/>
    <w:basedOn w:val="DefaultParagraphFont"/>
    <w:rsid w:val="004418FF"/>
  </w:style>
  <w:style w:type="character" w:styleId="FootnoteReference">
    <w:name w:val="footnote reference"/>
    <w:basedOn w:val="DefaultParagraphFont"/>
    <w:rsid w:val="004418FF"/>
    <w:rPr>
      <w:vertAlign w:val="superscript"/>
    </w:rPr>
  </w:style>
  <w:style w:type="character" w:customStyle="1" w:styleId="ListLabel1">
    <w:name w:val="ListLabel 1"/>
    <w:rsid w:val="004418FF"/>
    <w:rPr>
      <w:rFonts w:cs="Times New Roman"/>
      <w:u w:val="none"/>
    </w:rPr>
  </w:style>
  <w:style w:type="character" w:customStyle="1" w:styleId="ListLabel2">
    <w:name w:val="ListLabel 2"/>
    <w:rsid w:val="004418FF"/>
    <w:rPr>
      <w:rFonts w:cs="Times New Roman"/>
    </w:rPr>
  </w:style>
  <w:style w:type="character" w:customStyle="1" w:styleId="ListLabel3">
    <w:name w:val="ListLabel 3"/>
    <w:rsid w:val="004418FF"/>
    <w:rPr>
      <w:rFonts w:cs="Times New Roman"/>
      <w:b w:val="0"/>
      <w:bCs w:val="0"/>
      <w:i w:val="0"/>
      <w:iCs w:val="0"/>
      <w:sz w:val="20"/>
      <w:szCs w:val="20"/>
    </w:rPr>
  </w:style>
  <w:style w:type="character" w:customStyle="1" w:styleId="ListLabel4">
    <w:name w:val="ListLabel 4"/>
    <w:rsid w:val="004418FF"/>
    <w:rPr>
      <w:rFonts w:cs="Times New Roman"/>
      <w:b/>
      <w:bCs/>
      <w:i w:val="0"/>
      <w:iCs w:val="0"/>
      <w:caps w:val="0"/>
      <w:smallCaps w:val="0"/>
      <w:sz w:val="22"/>
      <w:szCs w:val="22"/>
    </w:rPr>
  </w:style>
  <w:style w:type="character" w:customStyle="1" w:styleId="ListLabel5">
    <w:name w:val="ListLabel 5"/>
    <w:rsid w:val="004418FF"/>
    <w:rPr>
      <w:rFonts w:cs="Times New Roman"/>
      <w:b w:val="0"/>
      <w:bCs w:val="0"/>
      <w:i w:val="0"/>
      <w:iCs w:val="0"/>
      <w:sz w:val="22"/>
      <w:szCs w:val="22"/>
    </w:rPr>
  </w:style>
  <w:style w:type="character" w:customStyle="1" w:styleId="ListLabel6">
    <w:name w:val="ListLabel 6"/>
    <w:rsid w:val="004418FF"/>
    <w:rPr>
      <w:rFonts w:cs="Times New Roman"/>
      <w:b w:val="0"/>
      <w:bCs w:val="0"/>
      <w:i w:val="0"/>
      <w:iCs w:val="0"/>
      <w:sz w:val="22"/>
      <w:szCs w:val="22"/>
      <w:lang w:val="en-GB"/>
    </w:rPr>
  </w:style>
  <w:style w:type="character" w:customStyle="1" w:styleId="ListLabel7">
    <w:name w:val="ListLabel 7"/>
    <w:rsid w:val="004418FF"/>
    <w:rPr>
      <w:b w:val="0"/>
    </w:rPr>
  </w:style>
  <w:style w:type="character" w:customStyle="1" w:styleId="ListLabel8">
    <w:name w:val="ListLabel 8"/>
    <w:rsid w:val="004418FF"/>
    <w:rPr>
      <w:b/>
      <w:bCs/>
    </w:rPr>
  </w:style>
  <w:style w:type="character" w:customStyle="1" w:styleId="ListLabel9">
    <w:name w:val="ListLabel 9"/>
    <w:rsid w:val="004418FF"/>
    <w:rPr>
      <w:b w:val="0"/>
      <w:sz w:val="22"/>
      <w:szCs w:val="22"/>
    </w:rPr>
  </w:style>
  <w:style w:type="character" w:customStyle="1" w:styleId="ListLabel10">
    <w:name w:val="ListLabel 10"/>
    <w:rsid w:val="004418FF"/>
    <w:rPr>
      <w:rFonts w:eastAsia="Times New Roman" w:cs="Times New Roman"/>
    </w:rPr>
  </w:style>
  <w:style w:type="character" w:customStyle="1" w:styleId="ListLabel11">
    <w:name w:val="ListLabel 11"/>
    <w:rsid w:val="004418FF"/>
    <w:rPr>
      <w:rFonts w:cs="Times New Roman"/>
      <w:b w:val="0"/>
      <w:bCs w:val="0"/>
      <w:i w:val="0"/>
      <w:iCs w:val="0"/>
      <w:sz w:val="24"/>
      <w:szCs w:val="24"/>
    </w:rPr>
  </w:style>
  <w:style w:type="character" w:customStyle="1" w:styleId="ListLabel12">
    <w:name w:val="ListLabel 12"/>
    <w:rsid w:val="004418FF"/>
    <w:rPr>
      <w:rFonts w:eastAsia="Times New Roman" w:cs="Arial"/>
      <w:b w:val="0"/>
      <w:color w:val="000000"/>
    </w:rPr>
  </w:style>
  <w:style w:type="character" w:customStyle="1" w:styleId="ListLabel13">
    <w:name w:val="ListLabel 13"/>
    <w:rsid w:val="004418FF"/>
    <w:rPr>
      <w:rFonts w:cs="Times New Roman"/>
      <w:b w:val="0"/>
      <w:strike w:val="0"/>
      <w:dstrike w:val="0"/>
      <w:u w:val="none"/>
      <w:effect w:val="none"/>
    </w:rPr>
  </w:style>
  <w:style w:type="character" w:customStyle="1" w:styleId="ListLabel14">
    <w:name w:val="ListLabel 14"/>
    <w:rsid w:val="004418FF"/>
    <w:rPr>
      <w:sz w:val="22"/>
      <w:szCs w:val="22"/>
    </w:rPr>
  </w:style>
  <w:style w:type="character" w:customStyle="1" w:styleId="ListLabel15">
    <w:name w:val="ListLabel 15"/>
    <w:rsid w:val="004418FF"/>
    <w:rPr>
      <w:sz w:val="22"/>
      <w:u w:val="none"/>
    </w:rPr>
  </w:style>
  <w:style w:type="character" w:customStyle="1" w:styleId="FootnoteCharacters">
    <w:name w:val="Footnote Characters"/>
    <w:rsid w:val="004418FF"/>
  </w:style>
  <w:style w:type="character" w:customStyle="1" w:styleId="FootnoteAnchor">
    <w:name w:val="Footnote Anchor"/>
    <w:rsid w:val="004418FF"/>
    <w:rPr>
      <w:vertAlign w:val="superscript"/>
    </w:rPr>
  </w:style>
  <w:style w:type="character" w:customStyle="1" w:styleId="NumberingSymbols">
    <w:name w:val="Numbering Symbols"/>
    <w:rsid w:val="004418FF"/>
  </w:style>
  <w:style w:type="character" w:customStyle="1" w:styleId="EndnoteAnchor">
    <w:name w:val="Endnote Anchor"/>
    <w:rsid w:val="004418FF"/>
    <w:rPr>
      <w:vertAlign w:val="superscript"/>
    </w:rPr>
  </w:style>
  <w:style w:type="character" w:customStyle="1" w:styleId="EndnoteCharacters">
    <w:name w:val="Endnote Characters"/>
    <w:rsid w:val="004418FF"/>
  </w:style>
  <w:style w:type="character" w:customStyle="1" w:styleId="BodyTextChar1">
    <w:name w:val="Body Text Char1"/>
    <w:basedOn w:val="DefaultParagraphFont"/>
    <w:uiPriority w:val="99"/>
    <w:semiHidden/>
    <w:rsid w:val="00D10FBA"/>
    <w:rPr>
      <w:sz w:val="24"/>
      <w:szCs w:val="24"/>
    </w:rPr>
  </w:style>
  <w:style w:type="character" w:customStyle="1" w:styleId="ListLabel16">
    <w:name w:val="ListLabel 16"/>
    <w:rsid w:val="004418FF"/>
    <w:rPr>
      <w:u w:val="none"/>
    </w:rPr>
  </w:style>
  <w:style w:type="character" w:customStyle="1" w:styleId="ListLabel17">
    <w:name w:val="ListLabel 17"/>
    <w:rsid w:val="004418FF"/>
    <w:rPr>
      <w:b w:val="0"/>
      <w:bCs w:val="0"/>
      <w:i w:val="0"/>
      <w:iCs w:val="0"/>
      <w:sz w:val="20"/>
      <w:szCs w:val="20"/>
    </w:rPr>
  </w:style>
  <w:style w:type="character" w:customStyle="1" w:styleId="ListLabel18">
    <w:name w:val="ListLabel 18"/>
    <w:rsid w:val="004418FF"/>
    <w:rPr>
      <w:b/>
      <w:bCs/>
      <w:i w:val="0"/>
      <w:iCs w:val="0"/>
      <w:caps w:val="0"/>
      <w:smallCaps w:val="0"/>
      <w:sz w:val="22"/>
      <w:szCs w:val="22"/>
    </w:rPr>
  </w:style>
  <w:style w:type="character" w:customStyle="1" w:styleId="ListLabel19">
    <w:name w:val="ListLabel 19"/>
    <w:rsid w:val="004418FF"/>
    <w:rPr>
      <w:b w:val="0"/>
      <w:bCs w:val="0"/>
      <w:i w:val="0"/>
      <w:iCs w:val="0"/>
      <w:sz w:val="22"/>
      <w:szCs w:val="22"/>
    </w:rPr>
  </w:style>
  <w:style w:type="character" w:customStyle="1" w:styleId="ListLabel20">
    <w:name w:val="ListLabel 20"/>
    <w:rsid w:val="004418FF"/>
    <w:rPr>
      <w:b w:val="0"/>
    </w:rPr>
  </w:style>
  <w:style w:type="character" w:customStyle="1" w:styleId="ListLabel21">
    <w:name w:val="ListLabel 21"/>
    <w:rsid w:val="004418FF"/>
    <w:rPr>
      <w:b/>
      <w:bCs/>
    </w:rPr>
  </w:style>
  <w:style w:type="character" w:customStyle="1" w:styleId="ListLabel22">
    <w:name w:val="ListLabel 22"/>
    <w:rsid w:val="004418FF"/>
    <w:rPr>
      <w:sz w:val="22"/>
      <w:szCs w:val="22"/>
    </w:rPr>
  </w:style>
  <w:style w:type="character" w:customStyle="1" w:styleId="ListLabel23">
    <w:name w:val="ListLabel 23"/>
    <w:rsid w:val="004418FF"/>
    <w:rPr>
      <w:sz w:val="22"/>
      <w:u w:val="none"/>
    </w:rPr>
  </w:style>
  <w:style w:type="character" w:customStyle="1" w:styleId="ListLabel24">
    <w:name w:val="ListLabel 24"/>
    <w:rsid w:val="004418FF"/>
    <w:rPr>
      <w:sz w:val="22"/>
      <w:u w:val="none"/>
    </w:rPr>
  </w:style>
  <w:style w:type="character" w:customStyle="1" w:styleId="ListLabel25">
    <w:name w:val="ListLabel 25"/>
    <w:rsid w:val="004418FF"/>
    <w:rPr>
      <w:b w:val="0"/>
      <w:bCs w:val="0"/>
      <w:i w:val="0"/>
      <w:iCs w:val="0"/>
      <w:sz w:val="20"/>
      <w:szCs w:val="20"/>
    </w:rPr>
  </w:style>
  <w:style w:type="character" w:customStyle="1" w:styleId="ListLabel26">
    <w:name w:val="ListLabel 26"/>
    <w:rsid w:val="004418FF"/>
    <w:rPr>
      <w:b/>
      <w:bCs/>
      <w:i w:val="0"/>
      <w:iCs w:val="0"/>
      <w:caps w:val="0"/>
      <w:smallCaps w:val="0"/>
      <w:sz w:val="22"/>
      <w:szCs w:val="22"/>
    </w:rPr>
  </w:style>
  <w:style w:type="character" w:customStyle="1" w:styleId="ListLabel27">
    <w:name w:val="ListLabel 27"/>
    <w:rsid w:val="004418FF"/>
    <w:rPr>
      <w:b w:val="0"/>
      <w:bCs w:val="0"/>
      <w:i w:val="0"/>
      <w:iCs w:val="0"/>
      <w:sz w:val="22"/>
      <w:szCs w:val="22"/>
    </w:rPr>
  </w:style>
  <w:style w:type="character" w:customStyle="1" w:styleId="ListLabel28">
    <w:name w:val="ListLabel 28"/>
    <w:rsid w:val="004418FF"/>
    <w:rPr>
      <w:b w:val="0"/>
    </w:rPr>
  </w:style>
  <w:style w:type="character" w:customStyle="1" w:styleId="ListLabel29">
    <w:name w:val="ListLabel 29"/>
    <w:rsid w:val="004418FF"/>
    <w:rPr>
      <w:b/>
      <w:bCs/>
    </w:rPr>
  </w:style>
  <w:style w:type="character" w:customStyle="1" w:styleId="ListLabel30">
    <w:name w:val="ListLabel 30"/>
    <w:rsid w:val="004418FF"/>
    <w:rPr>
      <w:sz w:val="22"/>
      <w:szCs w:val="22"/>
    </w:rPr>
  </w:style>
  <w:style w:type="character" w:customStyle="1" w:styleId="ListLabel31">
    <w:name w:val="ListLabel 31"/>
    <w:rsid w:val="004418FF"/>
    <w:rPr>
      <w:sz w:val="22"/>
      <w:u w:val="none"/>
    </w:rPr>
  </w:style>
  <w:style w:type="character" w:customStyle="1" w:styleId="InternetLink">
    <w:name w:val="Internet Link"/>
    <w:basedOn w:val="DefaultParagraphFont"/>
    <w:unhideWhenUsed/>
    <w:rsid w:val="00483BD3"/>
    <w:rPr>
      <w:color w:val="0563C1"/>
      <w:u w:val="single"/>
    </w:rPr>
  </w:style>
  <w:style w:type="character" w:customStyle="1" w:styleId="ListLabel32">
    <w:name w:val="ListLabel 32"/>
    <w:rsid w:val="007F2D49"/>
    <w:rPr>
      <w:sz w:val="22"/>
      <w:u w:val="none"/>
    </w:rPr>
  </w:style>
  <w:style w:type="character" w:customStyle="1" w:styleId="ListLabel33">
    <w:name w:val="ListLabel 33"/>
    <w:rsid w:val="007F2D49"/>
    <w:rPr>
      <w:b w:val="0"/>
    </w:rPr>
  </w:style>
  <w:style w:type="character" w:customStyle="1" w:styleId="ListLabel34">
    <w:name w:val="ListLabel 34"/>
    <w:rsid w:val="007F2D49"/>
    <w:rPr>
      <w:b/>
      <w:bCs/>
    </w:rPr>
  </w:style>
  <w:style w:type="character" w:customStyle="1" w:styleId="ListLabel35">
    <w:name w:val="ListLabel 35"/>
    <w:rsid w:val="007F2D49"/>
    <w:rPr>
      <w:sz w:val="22"/>
      <w:szCs w:val="22"/>
    </w:rPr>
  </w:style>
  <w:style w:type="character" w:customStyle="1" w:styleId="ListLabel36">
    <w:name w:val="ListLabel 36"/>
    <w:rsid w:val="007F2D49"/>
    <w:rPr>
      <w:rFonts w:cs="Courier New"/>
    </w:rPr>
  </w:style>
  <w:style w:type="character" w:customStyle="1" w:styleId="ListLabel37">
    <w:name w:val="ListLabel 37"/>
    <w:rsid w:val="007F2D49"/>
    <w:rPr>
      <w:sz w:val="22"/>
      <w:u w:val="none"/>
    </w:rPr>
  </w:style>
  <w:style w:type="character" w:customStyle="1" w:styleId="ListLabel38">
    <w:name w:val="ListLabel 38"/>
    <w:rsid w:val="007F2D49"/>
    <w:rPr>
      <w:b w:val="0"/>
    </w:rPr>
  </w:style>
  <w:style w:type="character" w:customStyle="1" w:styleId="ListLabel39">
    <w:name w:val="ListLabel 39"/>
    <w:rsid w:val="007F2D49"/>
    <w:rPr>
      <w:b/>
      <w:bCs/>
    </w:rPr>
  </w:style>
  <w:style w:type="character" w:customStyle="1" w:styleId="ListLabel40">
    <w:name w:val="ListLabel 40"/>
    <w:rsid w:val="007F2D49"/>
    <w:rPr>
      <w:sz w:val="22"/>
      <w:szCs w:val="22"/>
    </w:rPr>
  </w:style>
  <w:style w:type="character" w:customStyle="1" w:styleId="ListLabel41">
    <w:name w:val="ListLabel 41"/>
    <w:rsid w:val="004418FF"/>
    <w:rPr>
      <w:sz w:val="22"/>
      <w:u w:val="none"/>
    </w:rPr>
  </w:style>
  <w:style w:type="character" w:customStyle="1" w:styleId="ListLabel42">
    <w:name w:val="ListLabel 42"/>
    <w:rsid w:val="004418FF"/>
    <w:rPr>
      <w:b w:val="0"/>
    </w:rPr>
  </w:style>
  <w:style w:type="character" w:customStyle="1" w:styleId="ListLabel43">
    <w:name w:val="ListLabel 43"/>
    <w:rsid w:val="004418FF"/>
    <w:rPr>
      <w:b/>
      <w:bCs/>
    </w:rPr>
  </w:style>
  <w:style w:type="character" w:customStyle="1" w:styleId="ListLabel44">
    <w:name w:val="ListLabel 44"/>
    <w:rsid w:val="004418FF"/>
    <w:rPr>
      <w:sz w:val="22"/>
      <w:szCs w:val="22"/>
    </w:rPr>
  </w:style>
  <w:style w:type="character" w:customStyle="1" w:styleId="ListLabel45">
    <w:name w:val="ListLabel 45"/>
    <w:rsid w:val="004418FF"/>
    <w:rPr>
      <w:rFonts w:cs="Courier New"/>
    </w:rPr>
  </w:style>
  <w:style w:type="character" w:customStyle="1" w:styleId="ListLabel46">
    <w:name w:val="ListLabel 46"/>
    <w:rsid w:val="004418FF"/>
    <w:rPr>
      <w:sz w:val="22"/>
      <w:u w:val="none"/>
    </w:rPr>
  </w:style>
  <w:style w:type="character" w:customStyle="1" w:styleId="ListLabel47">
    <w:name w:val="ListLabel 47"/>
    <w:rsid w:val="004418FF"/>
    <w:rPr>
      <w:b w:val="0"/>
    </w:rPr>
  </w:style>
  <w:style w:type="character" w:customStyle="1" w:styleId="ListLabel48">
    <w:name w:val="ListLabel 48"/>
    <w:rsid w:val="004418FF"/>
    <w:rPr>
      <w:b/>
      <w:bCs/>
    </w:rPr>
  </w:style>
  <w:style w:type="character" w:customStyle="1" w:styleId="ListLabel49">
    <w:name w:val="ListLabel 49"/>
    <w:rsid w:val="004418FF"/>
    <w:rPr>
      <w:sz w:val="22"/>
      <w:szCs w:val="22"/>
    </w:rPr>
  </w:style>
  <w:style w:type="character" w:customStyle="1" w:styleId="ListLabel50">
    <w:name w:val="ListLabel 50"/>
    <w:rsid w:val="004418FF"/>
    <w:rPr>
      <w:rFonts w:eastAsia="MS Mincho" w:cs="Calibri"/>
    </w:rPr>
  </w:style>
  <w:style w:type="character" w:customStyle="1" w:styleId="ListLabel51">
    <w:name w:val="ListLabel 51"/>
    <w:rsid w:val="004418FF"/>
    <w:rPr>
      <w:rFonts w:cs="Courier New"/>
    </w:rPr>
  </w:style>
  <w:style w:type="paragraph" w:customStyle="1" w:styleId="Heading">
    <w:name w:val="Heading"/>
    <w:basedOn w:val="Normal1"/>
    <w:next w:val="TextBody"/>
    <w:rsid w:val="004418FF"/>
    <w:pPr>
      <w:keepNext/>
      <w:spacing w:before="240" w:after="120"/>
    </w:pPr>
    <w:rPr>
      <w:rFonts w:ascii="Liberation Sans" w:eastAsia="Albany AMT" w:hAnsi="Liberation Sans" w:cs="Albany AMT"/>
      <w:sz w:val="28"/>
      <w:szCs w:val="28"/>
    </w:rPr>
  </w:style>
  <w:style w:type="paragraph" w:customStyle="1" w:styleId="TextBody">
    <w:name w:val="Text Body"/>
    <w:basedOn w:val="Normal1"/>
    <w:link w:val="BodyTextChar"/>
    <w:rsid w:val="00D10FBA"/>
    <w:pPr>
      <w:suppressAutoHyphens w:val="0"/>
      <w:spacing w:after="120" w:line="288" w:lineRule="auto"/>
    </w:pPr>
  </w:style>
  <w:style w:type="paragraph" w:styleId="List">
    <w:name w:val="List"/>
    <w:basedOn w:val="TextBody"/>
    <w:rsid w:val="004418FF"/>
  </w:style>
  <w:style w:type="paragraph" w:styleId="Caption">
    <w:name w:val="caption"/>
    <w:basedOn w:val="Normal1"/>
    <w:rsid w:val="004418FF"/>
    <w:pPr>
      <w:suppressLineNumbers/>
      <w:spacing w:before="120" w:after="120"/>
    </w:pPr>
    <w:rPr>
      <w:i/>
      <w:iCs/>
    </w:rPr>
  </w:style>
  <w:style w:type="paragraph" w:customStyle="1" w:styleId="Index">
    <w:name w:val="Index"/>
    <w:basedOn w:val="Normal1"/>
    <w:rsid w:val="004418FF"/>
    <w:pPr>
      <w:suppressLineNumbers/>
    </w:pPr>
  </w:style>
  <w:style w:type="paragraph" w:styleId="BodyText2">
    <w:name w:val="Body Text 2"/>
    <w:basedOn w:val="Normal1"/>
    <w:rsid w:val="004418FF"/>
    <w:pPr>
      <w:spacing w:after="240"/>
    </w:pPr>
    <w:rPr>
      <w:szCs w:val="22"/>
    </w:rPr>
  </w:style>
  <w:style w:type="paragraph" w:styleId="BodyTextIndent2">
    <w:name w:val="Body Text Indent 2"/>
    <w:basedOn w:val="Normal1"/>
    <w:rsid w:val="004418FF"/>
    <w:pPr>
      <w:ind w:left="720" w:hanging="810"/>
    </w:pPr>
    <w:rPr>
      <w:szCs w:val="22"/>
    </w:rPr>
  </w:style>
  <w:style w:type="paragraph" w:styleId="BodyTextIndent3">
    <w:name w:val="Body Text Indent 3"/>
    <w:basedOn w:val="Normal1"/>
    <w:rsid w:val="004418FF"/>
    <w:pPr>
      <w:ind w:left="720" w:hanging="720"/>
    </w:pPr>
    <w:rPr>
      <w:szCs w:val="22"/>
    </w:rPr>
  </w:style>
  <w:style w:type="paragraph" w:styleId="Header">
    <w:name w:val="header"/>
    <w:basedOn w:val="Normal1"/>
    <w:uiPriority w:val="99"/>
    <w:rsid w:val="004418FF"/>
    <w:pPr>
      <w:tabs>
        <w:tab w:val="center" w:pos="4320"/>
        <w:tab w:val="right" w:pos="8640"/>
      </w:tabs>
    </w:pPr>
  </w:style>
  <w:style w:type="paragraph" w:styleId="Footer">
    <w:name w:val="footer"/>
    <w:basedOn w:val="Normal1"/>
    <w:uiPriority w:val="99"/>
    <w:rsid w:val="004418FF"/>
    <w:pPr>
      <w:tabs>
        <w:tab w:val="center" w:pos="4320"/>
        <w:tab w:val="right" w:pos="8640"/>
      </w:tabs>
    </w:pPr>
  </w:style>
  <w:style w:type="paragraph" w:styleId="Title">
    <w:name w:val="Title"/>
    <w:basedOn w:val="Normal1"/>
    <w:rsid w:val="004418FF"/>
    <w:pPr>
      <w:spacing w:after="240" w:line="20" w:lineRule="atLeast"/>
      <w:jc w:val="center"/>
    </w:pPr>
    <w:rPr>
      <w:b/>
      <w:bCs/>
    </w:rPr>
  </w:style>
  <w:style w:type="paragraph" w:styleId="NormalWeb">
    <w:name w:val="Normal (Web)"/>
    <w:basedOn w:val="Normal1"/>
    <w:rsid w:val="004418FF"/>
    <w:pPr>
      <w:spacing w:before="100" w:after="100"/>
    </w:pPr>
  </w:style>
  <w:style w:type="paragraph" w:customStyle="1" w:styleId="Bulllets1">
    <w:name w:val="Bulllets1"/>
    <w:basedOn w:val="Normal1"/>
    <w:rsid w:val="004418FF"/>
    <w:pPr>
      <w:tabs>
        <w:tab w:val="left" w:pos="900"/>
        <w:tab w:val="left" w:pos="990"/>
      </w:tabs>
      <w:spacing w:after="120"/>
      <w:ind w:left="900" w:hanging="360"/>
      <w:textAlignment w:val="baseline"/>
    </w:pPr>
    <w:rPr>
      <w:rFonts w:ascii="Arial Narrow" w:hAnsi="Arial Narrow" w:cs="Arial Narrow"/>
      <w:szCs w:val="22"/>
    </w:rPr>
  </w:style>
  <w:style w:type="paragraph" w:customStyle="1" w:styleId="BodyText1">
    <w:name w:val="Body Text 1"/>
    <w:basedOn w:val="TextBody"/>
    <w:rsid w:val="004418FF"/>
    <w:pPr>
      <w:spacing w:after="230"/>
      <w:ind w:left="709"/>
    </w:pPr>
    <w:rPr>
      <w:rFonts w:ascii="Arial" w:hAnsi="Arial" w:cs="Arial"/>
      <w:sz w:val="20"/>
      <w:szCs w:val="20"/>
    </w:rPr>
  </w:style>
  <w:style w:type="paragraph" w:styleId="BalloonText">
    <w:name w:val="Balloon Text"/>
    <w:basedOn w:val="Normal1"/>
    <w:rsid w:val="004418FF"/>
    <w:rPr>
      <w:rFonts w:ascii="Tahoma" w:hAnsi="Tahoma" w:cs="Tahoma"/>
      <w:sz w:val="16"/>
      <w:szCs w:val="16"/>
    </w:rPr>
  </w:style>
  <w:style w:type="paragraph" w:customStyle="1" w:styleId="ListArabic1">
    <w:name w:val="List Arabic 1"/>
    <w:basedOn w:val="Normal1"/>
    <w:rsid w:val="004418FF"/>
    <w:pPr>
      <w:tabs>
        <w:tab w:val="left" w:pos="22"/>
      </w:tabs>
      <w:spacing w:line="288" w:lineRule="auto"/>
    </w:pPr>
    <w:rPr>
      <w:rFonts w:ascii="CG Times" w:hAnsi="CG Times" w:cs="CG Times"/>
      <w:szCs w:val="22"/>
    </w:rPr>
  </w:style>
  <w:style w:type="paragraph" w:customStyle="1" w:styleId="ListAlpha1">
    <w:name w:val="List Alpha 1"/>
    <w:basedOn w:val="Normal1"/>
    <w:rsid w:val="004418FF"/>
    <w:pPr>
      <w:tabs>
        <w:tab w:val="left" w:pos="22"/>
      </w:tabs>
      <w:spacing w:line="288" w:lineRule="auto"/>
    </w:pPr>
    <w:rPr>
      <w:rFonts w:ascii="CG Times" w:hAnsi="CG Times" w:cs="CG Times"/>
      <w:szCs w:val="22"/>
    </w:rPr>
  </w:style>
  <w:style w:type="paragraph" w:customStyle="1" w:styleId="ListAlpha2">
    <w:name w:val="List Alpha 2"/>
    <w:basedOn w:val="Normal1"/>
    <w:rsid w:val="004418FF"/>
    <w:pPr>
      <w:tabs>
        <w:tab w:val="left" w:pos="50"/>
        <w:tab w:val="left" w:pos="624"/>
      </w:tabs>
      <w:spacing w:line="288" w:lineRule="auto"/>
      <w:ind w:left="624" w:hanging="624"/>
    </w:pPr>
    <w:rPr>
      <w:rFonts w:ascii="CG Times" w:hAnsi="CG Times" w:cs="CG Times"/>
      <w:szCs w:val="22"/>
    </w:rPr>
  </w:style>
  <w:style w:type="paragraph" w:customStyle="1" w:styleId="ListRoman3">
    <w:name w:val="List Roman 3"/>
    <w:basedOn w:val="Normal1"/>
    <w:rsid w:val="004418FF"/>
    <w:pPr>
      <w:tabs>
        <w:tab w:val="left" w:pos="68"/>
        <w:tab w:val="left" w:pos="360"/>
      </w:tabs>
      <w:spacing w:line="288" w:lineRule="auto"/>
      <w:ind w:left="360" w:hanging="360"/>
    </w:pPr>
    <w:rPr>
      <w:rFonts w:ascii="CG Times" w:hAnsi="CG Times" w:cs="CG Times"/>
      <w:szCs w:val="22"/>
    </w:rPr>
  </w:style>
  <w:style w:type="paragraph" w:styleId="BodyText3">
    <w:name w:val="Body Text 3"/>
    <w:basedOn w:val="Normal1"/>
    <w:rsid w:val="004418FF"/>
    <w:pPr>
      <w:spacing w:after="120"/>
    </w:pPr>
    <w:rPr>
      <w:sz w:val="16"/>
      <w:szCs w:val="16"/>
    </w:rPr>
  </w:style>
  <w:style w:type="paragraph" w:customStyle="1" w:styleId="CharCharCharCharCharCharCharCharCharChar">
    <w:name w:val="Char Char Char Char Char Char Char Char Char Char"/>
    <w:basedOn w:val="Normal1"/>
    <w:rsid w:val="004418FF"/>
    <w:pPr>
      <w:spacing w:after="160" w:line="240" w:lineRule="exact"/>
    </w:pPr>
    <w:rPr>
      <w:rFonts w:ascii="Verdana" w:hAnsi="Verdana" w:cs="Verdana"/>
      <w:sz w:val="20"/>
      <w:szCs w:val="20"/>
    </w:rPr>
  </w:style>
  <w:style w:type="paragraph" w:customStyle="1" w:styleId="CharCharCharCharCharCharChar1">
    <w:name w:val="Char Char Char Char Char Char Char1"/>
    <w:basedOn w:val="Normal1"/>
    <w:rsid w:val="004418FF"/>
    <w:pPr>
      <w:spacing w:after="160" w:line="240" w:lineRule="exact"/>
    </w:pPr>
    <w:rPr>
      <w:rFonts w:ascii="Verdana" w:hAnsi="Verdana" w:cs="Verdana"/>
      <w:sz w:val="20"/>
      <w:szCs w:val="20"/>
    </w:rPr>
  </w:style>
  <w:style w:type="paragraph" w:customStyle="1" w:styleId="AODefHead">
    <w:name w:val="AODefHead"/>
    <w:basedOn w:val="Normal1"/>
    <w:next w:val="Normal1"/>
    <w:rsid w:val="004418FF"/>
    <w:pPr>
      <w:spacing w:before="240" w:after="0" w:line="260" w:lineRule="atLeast"/>
      <w:ind w:left="720" w:right="720"/>
      <w:outlineLvl w:val="5"/>
    </w:pPr>
    <w:rPr>
      <w:szCs w:val="22"/>
      <w:lang w:eastAsia="ar-SA"/>
    </w:rPr>
  </w:style>
  <w:style w:type="paragraph" w:customStyle="1" w:styleId="AOGenNum1">
    <w:name w:val="AOGenNum1"/>
    <w:basedOn w:val="Normal1"/>
    <w:next w:val="Normal1"/>
    <w:rsid w:val="004418FF"/>
    <w:pPr>
      <w:keepNext/>
      <w:tabs>
        <w:tab w:val="left" w:pos="720"/>
      </w:tabs>
      <w:spacing w:before="240" w:after="0" w:line="260" w:lineRule="atLeast"/>
      <w:ind w:left="720" w:right="720" w:hanging="720"/>
    </w:pPr>
    <w:rPr>
      <w:b/>
      <w:bCs/>
      <w:caps/>
      <w:szCs w:val="22"/>
      <w:lang w:eastAsia="ar-SA"/>
    </w:rPr>
  </w:style>
  <w:style w:type="paragraph" w:customStyle="1" w:styleId="AODocTxt">
    <w:name w:val="AODocTxt"/>
    <w:basedOn w:val="Normal1"/>
    <w:rsid w:val="004418FF"/>
    <w:pPr>
      <w:spacing w:before="240" w:after="0" w:line="260" w:lineRule="atLeast"/>
    </w:pPr>
    <w:rPr>
      <w:szCs w:val="22"/>
      <w:lang w:eastAsia="ar-SA"/>
    </w:rPr>
  </w:style>
  <w:style w:type="paragraph" w:customStyle="1" w:styleId="AODocTxtL1">
    <w:name w:val="AODocTxtL1"/>
    <w:basedOn w:val="AODocTxt"/>
    <w:rsid w:val="004418FF"/>
    <w:pPr>
      <w:ind w:left="720" w:right="720"/>
    </w:pPr>
  </w:style>
  <w:style w:type="paragraph" w:customStyle="1" w:styleId="AODocTxtL2">
    <w:name w:val="AODocTxtL2"/>
    <w:basedOn w:val="AODocTxt"/>
    <w:rsid w:val="004418FF"/>
    <w:pPr>
      <w:ind w:left="1440" w:right="1440"/>
    </w:pPr>
  </w:style>
  <w:style w:type="paragraph" w:customStyle="1" w:styleId="Char">
    <w:name w:val="Char"/>
    <w:basedOn w:val="Normal1"/>
    <w:rsid w:val="004418FF"/>
    <w:pPr>
      <w:spacing w:after="160" w:line="240" w:lineRule="exact"/>
    </w:pPr>
    <w:rPr>
      <w:rFonts w:ascii="Verdana" w:hAnsi="Verdana" w:cs="Verdana"/>
      <w:sz w:val="20"/>
      <w:szCs w:val="20"/>
    </w:rPr>
  </w:style>
  <w:style w:type="paragraph" w:styleId="CommentText">
    <w:name w:val="annotation text"/>
    <w:basedOn w:val="Normal1"/>
    <w:qFormat/>
    <w:rsid w:val="004418FF"/>
    <w:rPr>
      <w:sz w:val="20"/>
      <w:szCs w:val="20"/>
    </w:rPr>
  </w:style>
  <w:style w:type="paragraph" w:styleId="CommentSubject">
    <w:name w:val="annotation subject"/>
    <w:basedOn w:val="CommentText"/>
    <w:rsid w:val="004418FF"/>
    <w:rPr>
      <w:b/>
      <w:bCs/>
    </w:rPr>
  </w:style>
  <w:style w:type="paragraph" w:customStyle="1" w:styleId="Contents4">
    <w:name w:val="Contents 4"/>
    <w:basedOn w:val="Normal1"/>
    <w:next w:val="Normal1"/>
    <w:autoRedefine/>
    <w:rsid w:val="004418FF"/>
    <w:pPr>
      <w:tabs>
        <w:tab w:val="left" w:pos="1800"/>
        <w:tab w:val="right" w:leader="dot" w:pos="9029"/>
      </w:tabs>
      <w:spacing w:line="260" w:lineRule="atLeast"/>
      <w:ind w:left="1800" w:right="720" w:hanging="1080"/>
    </w:pPr>
    <w:rPr>
      <w:szCs w:val="22"/>
      <w:lang w:eastAsia="ar-SA"/>
    </w:rPr>
  </w:style>
  <w:style w:type="paragraph" w:customStyle="1" w:styleId="CharCharCharChar">
    <w:name w:val="Char Char Char Char"/>
    <w:basedOn w:val="Normal1"/>
    <w:rsid w:val="004418FF"/>
    <w:pPr>
      <w:spacing w:after="160" w:line="240" w:lineRule="exact"/>
    </w:pPr>
    <w:rPr>
      <w:rFonts w:ascii="Verdana" w:hAnsi="Verdana" w:cs="Verdana"/>
      <w:sz w:val="20"/>
      <w:szCs w:val="20"/>
    </w:rPr>
  </w:style>
  <w:style w:type="paragraph" w:customStyle="1" w:styleId="AODefPara">
    <w:name w:val="AODefPara"/>
    <w:basedOn w:val="AODefHead"/>
    <w:rsid w:val="004418FF"/>
    <w:pPr>
      <w:outlineLvl w:val="6"/>
    </w:pPr>
  </w:style>
  <w:style w:type="paragraph" w:customStyle="1" w:styleId="CharCharCharCharCharCharCharCharCharCharCharCharChar">
    <w:name w:val="Char Char Char Char Char Char Char Char Char Char Char Char Char"/>
    <w:basedOn w:val="Normal1"/>
    <w:rsid w:val="004418FF"/>
    <w:pPr>
      <w:spacing w:after="160" w:line="240" w:lineRule="exact"/>
    </w:pPr>
    <w:rPr>
      <w:rFonts w:ascii="Verdana" w:hAnsi="Verdana" w:cs="Verdana"/>
      <w:sz w:val="20"/>
      <w:szCs w:val="20"/>
    </w:rPr>
  </w:style>
  <w:style w:type="paragraph" w:customStyle="1" w:styleId="AOBullet">
    <w:name w:val="AOBullet"/>
    <w:basedOn w:val="Normal1"/>
    <w:rsid w:val="004418FF"/>
    <w:pPr>
      <w:spacing w:before="240" w:after="0" w:line="260" w:lineRule="atLeast"/>
    </w:pPr>
    <w:rPr>
      <w:szCs w:val="20"/>
    </w:rPr>
  </w:style>
  <w:style w:type="paragraph" w:customStyle="1" w:styleId="AONormal">
    <w:name w:val="AONormal"/>
    <w:rsid w:val="004418FF"/>
    <w:pPr>
      <w:tabs>
        <w:tab w:val="left" w:pos="360"/>
      </w:tabs>
      <w:suppressAutoHyphens/>
      <w:spacing w:line="260" w:lineRule="atLeast"/>
      <w:jc w:val="both"/>
    </w:pPr>
    <w:rPr>
      <w:color w:val="00000A"/>
      <w:sz w:val="22"/>
      <w:lang w:val="en-GB"/>
    </w:rPr>
  </w:style>
  <w:style w:type="paragraph" w:customStyle="1" w:styleId="Level4">
    <w:name w:val="Level 4"/>
    <w:basedOn w:val="Normal1"/>
    <w:rsid w:val="004418FF"/>
    <w:pPr>
      <w:tabs>
        <w:tab w:val="left" w:pos="2347"/>
      </w:tabs>
      <w:spacing w:after="220"/>
      <w:ind w:left="2347" w:right="2347" w:hanging="907"/>
      <w:outlineLvl w:val="3"/>
    </w:pPr>
    <w:rPr>
      <w:rFonts w:ascii="Arial" w:hAnsi="Arial"/>
      <w:sz w:val="20"/>
      <w:szCs w:val="20"/>
    </w:rPr>
  </w:style>
  <w:style w:type="paragraph" w:customStyle="1" w:styleId="CharChar">
    <w:name w:val="Char Char"/>
    <w:basedOn w:val="Normal1"/>
    <w:rsid w:val="004418FF"/>
    <w:pPr>
      <w:spacing w:after="160" w:line="240" w:lineRule="exact"/>
    </w:pPr>
    <w:rPr>
      <w:rFonts w:ascii="Verdana" w:hAnsi="Verdana"/>
      <w:sz w:val="20"/>
      <w:szCs w:val="20"/>
    </w:rPr>
  </w:style>
  <w:style w:type="paragraph" w:customStyle="1" w:styleId="CharCharCharChar2CharCharCharCharCharChar1">
    <w:name w:val="Char Char Char Char2 Char Char Char Char Char Char1"/>
    <w:basedOn w:val="Normal1"/>
    <w:rsid w:val="004418FF"/>
    <w:pPr>
      <w:spacing w:after="160" w:line="240" w:lineRule="exact"/>
    </w:pPr>
    <w:rPr>
      <w:rFonts w:ascii="Verdana" w:hAnsi="Verdana"/>
      <w:sz w:val="20"/>
      <w:szCs w:val="20"/>
    </w:rPr>
  </w:style>
  <w:style w:type="paragraph" w:styleId="DocumentMap">
    <w:name w:val="Document Map"/>
    <w:basedOn w:val="Normal1"/>
    <w:rsid w:val="004418FF"/>
    <w:pPr>
      <w:shd w:val="clear" w:color="auto" w:fill="000080"/>
    </w:pPr>
    <w:rPr>
      <w:rFonts w:ascii="Tahoma" w:hAnsi="Tahoma" w:cs="Tahoma"/>
      <w:sz w:val="20"/>
      <w:szCs w:val="20"/>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1"/>
    <w:rsid w:val="004418FF"/>
    <w:pPr>
      <w:spacing w:after="160" w:line="240" w:lineRule="exact"/>
    </w:pPr>
    <w:rPr>
      <w:rFonts w:ascii="Verdana" w:hAnsi="Verdana"/>
      <w:sz w:val="20"/>
      <w:szCs w:val="20"/>
    </w:rPr>
  </w:style>
  <w:style w:type="paragraph" w:customStyle="1" w:styleId="CharCharCharCharCharCharCharCharCharCharCharCharCharChar1">
    <w:name w:val="Char Char Char Char Char Char Char Char Char Char Char Char Char Char1"/>
    <w:basedOn w:val="Normal1"/>
    <w:rsid w:val="004418FF"/>
    <w:rPr>
      <w:sz w:val="20"/>
      <w:szCs w:val="20"/>
    </w:rPr>
  </w:style>
  <w:style w:type="paragraph" w:styleId="ListParagraph">
    <w:name w:val="List Paragraph"/>
    <w:basedOn w:val="Normal1"/>
    <w:qFormat/>
    <w:rsid w:val="004418FF"/>
    <w:pPr>
      <w:ind w:left="720"/>
    </w:pPr>
    <w:rPr>
      <w:rFonts w:ascii="Arial" w:hAnsi="Arial"/>
      <w:szCs w:val="20"/>
    </w:rPr>
  </w:style>
  <w:style w:type="paragraph" w:customStyle="1" w:styleId="BodyText21">
    <w:name w:val="Body Text 21"/>
    <w:basedOn w:val="Normal1"/>
    <w:rsid w:val="004418FF"/>
    <w:pPr>
      <w:tabs>
        <w:tab w:val="left" w:pos="-720"/>
      </w:tabs>
      <w:ind w:left="2160" w:hanging="2160"/>
    </w:pPr>
    <w:rPr>
      <w:szCs w:val="20"/>
    </w:rPr>
  </w:style>
  <w:style w:type="paragraph" w:customStyle="1" w:styleId="AOHead1">
    <w:name w:val="AOHead1"/>
    <w:basedOn w:val="Normal1"/>
    <w:next w:val="Normal1"/>
    <w:rsid w:val="004418FF"/>
    <w:pPr>
      <w:keepNext/>
      <w:tabs>
        <w:tab w:val="left" w:pos="720"/>
      </w:tabs>
      <w:spacing w:before="240" w:after="0" w:line="260" w:lineRule="atLeast"/>
      <w:ind w:left="720" w:right="720" w:hanging="720"/>
      <w:outlineLvl w:val="0"/>
    </w:pPr>
    <w:rPr>
      <w:b/>
      <w:bCs/>
      <w:caps/>
      <w:szCs w:val="22"/>
      <w:lang w:eastAsia="ar-SA"/>
    </w:rPr>
  </w:style>
  <w:style w:type="paragraph" w:customStyle="1" w:styleId="AOHead3">
    <w:name w:val="AOHead3"/>
    <w:basedOn w:val="Normal1"/>
    <w:next w:val="AODocTxtL2"/>
    <w:rsid w:val="004418FF"/>
    <w:pPr>
      <w:spacing w:before="240" w:after="0" w:line="260" w:lineRule="atLeast"/>
      <w:ind w:right="1440"/>
      <w:outlineLvl w:val="2"/>
    </w:pPr>
    <w:rPr>
      <w:szCs w:val="22"/>
      <w:lang w:eastAsia="ar-SA"/>
    </w:rPr>
  </w:style>
  <w:style w:type="paragraph" w:customStyle="1" w:styleId="AOAltHead2">
    <w:name w:val="AOAltHead2"/>
    <w:basedOn w:val="Normal1"/>
    <w:next w:val="AODocTxtL1"/>
    <w:rsid w:val="004418FF"/>
    <w:pPr>
      <w:spacing w:before="240" w:after="0" w:line="260" w:lineRule="atLeast"/>
      <w:ind w:left="720" w:right="720" w:hanging="720"/>
      <w:outlineLvl w:val="1"/>
    </w:pPr>
    <w:rPr>
      <w:szCs w:val="22"/>
      <w:lang w:eastAsia="ar-SA"/>
    </w:rPr>
  </w:style>
  <w:style w:type="paragraph" w:customStyle="1" w:styleId="WW-BodyText2">
    <w:name w:val="WW-Body Text 2"/>
    <w:basedOn w:val="Normal1"/>
    <w:rsid w:val="004418FF"/>
    <w:pPr>
      <w:spacing w:after="120" w:line="480" w:lineRule="auto"/>
    </w:pPr>
    <w:rPr>
      <w:rFonts w:ascii="CG Times" w:hAnsi="CG Times" w:cs="CG Times"/>
      <w:szCs w:val="22"/>
      <w:lang w:eastAsia="ar-SA"/>
    </w:rPr>
  </w:style>
  <w:style w:type="paragraph" w:customStyle="1" w:styleId="ColorfulList-Accent12">
    <w:name w:val="Colorful List - Accent 12"/>
    <w:basedOn w:val="Normal1"/>
    <w:uiPriority w:val="99"/>
    <w:qFormat/>
    <w:rsid w:val="004418FF"/>
    <w:pPr>
      <w:ind w:left="720"/>
    </w:pPr>
  </w:style>
  <w:style w:type="paragraph" w:styleId="ListNumber5">
    <w:name w:val="List Number 5"/>
    <w:basedOn w:val="Normal1"/>
    <w:rsid w:val="004418FF"/>
  </w:style>
  <w:style w:type="paragraph" w:styleId="Revision">
    <w:name w:val="Revision"/>
    <w:rsid w:val="004418FF"/>
    <w:pPr>
      <w:suppressAutoHyphens/>
    </w:pPr>
    <w:rPr>
      <w:color w:val="00000A"/>
      <w:sz w:val="24"/>
      <w:szCs w:val="24"/>
    </w:rPr>
  </w:style>
  <w:style w:type="paragraph" w:customStyle="1" w:styleId="TextBodyIndent">
    <w:name w:val="Text Body Indent"/>
    <w:basedOn w:val="Normal1"/>
    <w:rsid w:val="004418FF"/>
    <w:pPr>
      <w:spacing w:after="120"/>
      <w:ind w:left="360"/>
    </w:pPr>
  </w:style>
  <w:style w:type="paragraph" w:customStyle="1" w:styleId="WW-BodyTextIndent3">
    <w:name w:val="WW-Body Text Indent 3"/>
    <w:basedOn w:val="Normal1"/>
    <w:rsid w:val="004418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Pr>
      <w:szCs w:val="20"/>
      <w:lang w:eastAsia="ar-SA"/>
    </w:rPr>
  </w:style>
  <w:style w:type="paragraph" w:styleId="FootnoteText">
    <w:name w:val="footnote text"/>
    <w:basedOn w:val="Normal1"/>
    <w:rsid w:val="004418FF"/>
    <w:rPr>
      <w:sz w:val="20"/>
      <w:szCs w:val="20"/>
    </w:rPr>
  </w:style>
  <w:style w:type="paragraph" w:customStyle="1" w:styleId="FrameContents">
    <w:name w:val="Frame Contents"/>
    <w:basedOn w:val="Normal1"/>
    <w:rsid w:val="004418FF"/>
  </w:style>
  <w:style w:type="paragraph" w:customStyle="1" w:styleId="Footnote">
    <w:name w:val="Footnote"/>
    <w:basedOn w:val="Normal1"/>
    <w:rsid w:val="004418FF"/>
  </w:style>
  <w:style w:type="paragraph" w:customStyle="1" w:styleId="TableContents">
    <w:name w:val="Table Contents"/>
    <w:basedOn w:val="Normal1"/>
    <w:rsid w:val="004418FF"/>
  </w:style>
  <w:style w:type="paragraph" w:customStyle="1" w:styleId="AOFPTxt">
    <w:name w:val="AOFPTxt"/>
    <w:basedOn w:val="Normal1"/>
    <w:rsid w:val="00C146F6"/>
    <w:pPr>
      <w:suppressAutoHyphens w:val="0"/>
      <w:spacing w:line="260" w:lineRule="atLeast"/>
      <w:jc w:val="center"/>
    </w:pPr>
    <w:rPr>
      <w:b/>
      <w:bCs/>
      <w:szCs w:val="22"/>
      <w:lang w:eastAsia="ar-SA"/>
    </w:rPr>
  </w:style>
  <w:style w:type="paragraph" w:customStyle="1" w:styleId="DefaultStyle">
    <w:name w:val="Default Style"/>
    <w:rsid w:val="00A60AF5"/>
    <w:pPr>
      <w:suppressAutoHyphens/>
      <w:spacing w:after="200" w:line="276" w:lineRule="auto"/>
      <w:jc w:val="both"/>
    </w:pPr>
    <w:rPr>
      <w:rFonts w:eastAsia="Times New Roman"/>
      <w:color w:val="00000A"/>
      <w:sz w:val="22"/>
      <w:szCs w:val="24"/>
      <w:lang w:val="en-GB"/>
    </w:rPr>
  </w:style>
  <w:style w:type="character" w:styleId="Hyperlink">
    <w:name w:val="Hyperlink"/>
    <w:basedOn w:val="DefaultParagraphFont"/>
    <w:unhideWhenUsed/>
    <w:rsid w:val="000857B2"/>
    <w:rPr>
      <w:color w:val="0563C1" w:themeColor="hyperlink"/>
      <w:u w:val="single"/>
    </w:rPr>
  </w:style>
  <w:style w:type="character" w:customStyle="1" w:styleId="UnresolvedMention1">
    <w:name w:val="Unresolved Mention1"/>
    <w:basedOn w:val="DefaultParagraphFont"/>
    <w:uiPriority w:val="99"/>
    <w:semiHidden/>
    <w:unhideWhenUsed/>
    <w:rsid w:val="000857B2"/>
    <w:rPr>
      <w:color w:val="605E5C"/>
      <w:shd w:val="clear" w:color="auto" w:fill="E1DFDD"/>
    </w:rPr>
  </w:style>
  <w:style w:type="character" w:customStyle="1" w:styleId="Heading1Char">
    <w:name w:val="Heading 1 Char"/>
    <w:basedOn w:val="DefaultParagraphFont"/>
    <w:link w:val="Heading1"/>
    <w:qFormat/>
    <w:rsid w:val="00223585"/>
    <w:rPr>
      <w:rFonts w:eastAsia="Times New Roman"/>
      <w:b/>
      <w:bCs/>
      <w:color w:val="00000A"/>
      <w:sz w:val="22"/>
      <w:szCs w:val="24"/>
      <w:u w:val="single"/>
      <w:lang w:val="en-GB"/>
    </w:rPr>
  </w:style>
  <w:style w:type="table" w:styleId="TableGrid">
    <w:name w:val="Table Grid"/>
    <w:basedOn w:val="TableNormal"/>
    <w:uiPriority w:val="39"/>
    <w:rsid w:val="00AF098F"/>
    <w:rPr>
      <w:rFonts w:ascii="Liberation Serif" w:eastAsia="Droid Sans Fallback" w:hAnsi="Liberation Serif" w:cs="Droid Sans Devanagari"/>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05540">
      <w:bodyDiv w:val="1"/>
      <w:marLeft w:val="0"/>
      <w:marRight w:val="0"/>
      <w:marTop w:val="0"/>
      <w:marBottom w:val="0"/>
      <w:divBdr>
        <w:top w:val="none" w:sz="0" w:space="0" w:color="auto"/>
        <w:left w:val="none" w:sz="0" w:space="0" w:color="auto"/>
        <w:bottom w:val="none" w:sz="0" w:space="0" w:color="auto"/>
        <w:right w:val="none" w:sz="0" w:space="0" w:color="auto"/>
      </w:divBdr>
    </w:div>
    <w:div w:id="87890328">
      <w:bodyDiv w:val="1"/>
      <w:marLeft w:val="0"/>
      <w:marRight w:val="0"/>
      <w:marTop w:val="0"/>
      <w:marBottom w:val="0"/>
      <w:divBdr>
        <w:top w:val="none" w:sz="0" w:space="0" w:color="auto"/>
        <w:left w:val="none" w:sz="0" w:space="0" w:color="auto"/>
        <w:bottom w:val="none" w:sz="0" w:space="0" w:color="auto"/>
        <w:right w:val="none" w:sz="0" w:space="0" w:color="auto"/>
      </w:divBdr>
    </w:div>
    <w:div w:id="109663897">
      <w:bodyDiv w:val="1"/>
      <w:marLeft w:val="0"/>
      <w:marRight w:val="0"/>
      <w:marTop w:val="0"/>
      <w:marBottom w:val="0"/>
      <w:divBdr>
        <w:top w:val="none" w:sz="0" w:space="0" w:color="auto"/>
        <w:left w:val="none" w:sz="0" w:space="0" w:color="auto"/>
        <w:bottom w:val="none" w:sz="0" w:space="0" w:color="auto"/>
        <w:right w:val="none" w:sz="0" w:space="0" w:color="auto"/>
      </w:divBdr>
    </w:div>
    <w:div w:id="267198479">
      <w:bodyDiv w:val="1"/>
      <w:marLeft w:val="0"/>
      <w:marRight w:val="0"/>
      <w:marTop w:val="0"/>
      <w:marBottom w:val="0"/>
      <w:divBdr>
        <w:top w:val="none" w:sz="0" w:space="0" w:color="auto"/>
        <w:left w:val="none" w:sz="0" w:space="0" w:color="auto"/>
        <w:bottom w:val="none" w:sz="0" w:space="0" w:color="auto"/>
        <w:right w:val="none" w:sz="0" w:space="0" w:color="auto"/>
      </w:divBdr>
    </w:div>
    <w:div w:id="349064551">
      <w:bodyDiv w:val="1"/>
      <w:marLeft w:val="0"/>
      <w:marRight w:val="0"/>
      <w:marTop w:val="0"/>
      <w:marBottom w:val="0"/>
      <w:divBdr>
        <w:top w:val="none" w:sz="0" w:space="0" w:color="auto"/>
        <w:left w:val="none" w:sz="0" w:space="0" w:color="auto"/>
        <w:bottom w:val="none" w:sz="0" w:space="0" w:color="auto"/>
        <w:right w:val="none" w:sz="0" w:space="0" w:color="auto"/>
      </w:divBdr>
    </w:div>
    <w:div w:id="397560076">
      <w:bodyDiv w:val="1"/>
      <w:marLeft w:val="0"/>
      <w:marRight w:val="0"/>
      <w:marTop w:val="0"/>
      <w:marBottom w:val="0"/>
      <w:divBdr>
        <w:top w:val="none" w:sz="0" w:space="0" w:color="auto"/>
        <w:left w:val="none" w:sz="0" w:space="0" w:color="auto"/>
        <w:bottom w:val="none" w:sz="0" w:space="0" w:color="auto"/>
        <w:right w:val="none" w:sz="0" w:space="0" w:color="auto"/>
      </w:divBdr>
    </w:div>
    <w:div w:id="552622789">
      <w:bodyDiv w:val="1"/>
      <w:marLeft w:val="0"/>
      <w:marRight w:val="0"/>
      <w:marTop w:val="0"/>
      <w:marBottom w:val="0"/>
      <w:divBdr>
        <w:top w:val="none" w:sz="0" w:space="0" w:color="auto"/>
        <w:left w:val="none" w:sz="0" w:space="0" w:color="auto"/>
        <w:bottom w:val="none" w:sz="0" w:space="0" w:color="auto"/>
        <w:right w:val="none" w:sz="0" w:space="0" w:color="auto"/>
      </w:divBdr>
    </w:div>
    <w:div w:id="554970731">
      <w:bodyDiv w:val="1"/>
      <w:marLeft w:val="0"/>
      <w:marRight w:val="0"/>
      <w:marTop w:val="0"/>
      <w:marBottom w:val="0"/>
      <w:divBdr>
        <w:top w:val="none" w:sz="0" w:space="0" w:color="auto"/>
        <w:left w:val="none" w:sz="0" w:space="0" w:color="auto"/>
        <w:bottom w:val="none" w:sz="0" w:space="0" w:color="auto"/>
        <w:right w:val="none" w:sz="0" w:space="0" w:color="auto"/>
      </w:divBdr>
    </w:div>
    <w:div w:id="601913001">
      <w:bodyDiv w:val="1"/>
      <w:marLeft w:val="0"/>
      <w:marRight w:val="0"/>
      <w:marTop w:val="0"/>
      <w:marBottom w:val="0"/>
      <w:divBdr>
        <w:top w:val="none" w:sz="0" w:space="0" w:color="auto"/>
        <w:left w:val="none" w:sz="0" w:space="0" w:color="auto"/>
        <w:bottom w:val="none" w:sz="0" w:space="0" w:color="auto"/>
        <w:right w:val="none" w:sz="0" w:space="0" w:color="auto"/>
      </w:divBdr>
    </w:div>
    <w:div w:id="615253152">
      <w:bodyDiv w:val="1"/>
      <w:marLeft w:val="0"/>
      <w:marRight w:val="0"/>
      <w:marTop w:val="0"/>
      <w:marBottom w:val="0"/>
      <w:divBdr>
        <w:top w:val="none" w:sz="0" w:space="0" w:color="auto"/>
        <w:left w:val="none" w:sz="0" w:space="0" w:color="auto"/>
        <w:bottom w:val="none" w:sz="0" w:space="0" w:color="auto"/>
        <w:right w:val="none" w:sz="0" w:space="0" w:color="auto"/>
      </w:divBdr>
    </w:div>
    <w:div w:id="802651570">
      <w:bodyDiv w:val="1"/>
      <w:marLeft w:val="0"/>
      <w:marRight w:val="0"/>
      <w:marTop w:val="0"/>
      <w:marBottom w:val="0"/>
      <w:divBdr>
        <w:top w:val="none" w:sz="0" w:space="0" w:color="auto"/>
        <w:left w:val="none" w:sz="0" w:space="0" w:color="auto"/>
        <w:bottom w:val="none" w:sz="0" w:space="0" w:color="auto"/>
        <w:right w:val="none" w:sz="0" w:space="0" w:color="auto"/>
      </w:divBdr>
    </w:div>
    <w:div w:id="804202894">
      <w:bodyDiv w:val="1"/>
      <w:marLeft w:val="0"/>
      <w:marRight w:val="0"/>
      <w:marTop w:val="0"/>
      <w:marBottom w:val="0"/>
      <w:divBdr>
        <w:top w:val="none" w:sz="0" w:space="0" w:color="auto"/>
        <w:left w:val="none" w:sz="0" w:space="0" w:color="auto"/>
        <w:bottom w:val="none" w:sz="0" w:space="0" w:color="auto"/>
        <w:right w:val="none" w:sz="0" w:space="0" w:color="auto"/>
      </w:divBdr>
    </w:div>
    <w:div w:id="872963113">
      <w:bodyDiv w:val="1"/>
      <w:marLeft w:val="0"/>
      <w:marRight w:val="0"/>
      <w:marTop w:val="0"/>
      <w:marBottom w:val="0"/>
      <w:divBdr>
        <w:top w:val="none" w:sz="0" w:space="0" w:color="auto"/>
        <w:left w:val="none" w:sz="0" w:space="0" w:color="auto"/>
        <w:bottom w:val="none" w:sz="0" w:space="0" w:color="auto"/>
        <w:right w:val="none" w:sz="0" w:space="0" w:color="auto"/>
      </w:divBdr>
    </w:div>
    <w:div w:id="987125963">
      <w:bodyDiv w:val="1"/>
      <w:marLeft w:val="0"/>
      <w:marRight w:val="0"/>
      <w:marTop w:val="0"/>
      <w:marBottom w:val="0"/>
      <w:divBdr>
        <w:top w:val="none" w:sz="0" w:space="0" w:color="auto"/>
        <w:left w:val="none" w:sz="0" w:space="0" w:color="auto"/>
        <w:bottom w:val="none" w:sz="0" w:space="0" w:color="auto"/>
        <w:right w:val="none" w:sz="0" w:space="0" w:color="auto"/>
      </w:divBdr>
    </w:div>
    <w:div w:id="1054279143">
      <w:bodyDiv w:val="1"/>
      <w:marLeft w:val="0"/>
      <w:marRight w:val="0"/>
      <w:marTop w:val="0"/>
      <w:marBottom w:val="0"/>
      <w:divBdr>
        <w:top w:val="none" w:sz="0" w:space="0" w:color="auto"/>
        <w:left w:val="none" w:sz="0" w:space="0" w:color="auto"/>
        <w:bottom w:val="none" w:sz="0" w:space="0" w:color="auto"/>
        <w:right w:val="none" w:sz="0" w:space="0" w:color="auto"/>
      </w:divBdr>
    </w:div>
    <w:div w:id="1118569492">
      <w:bodyDiv w:val="1"/>
      <w:marLeft w:val="0"/>
      <w:marRight w:val="0"/>
      <w:marTop w:val="0"/>
      <w:marBottom w:val="0"/>
      <w:divBdr>
        <w:top w:val="none" w:sz="0" w:space="0" w:color="auto"/>
        <w:left w:val="none" w:sz="0" w:space="0" w:color="auto"/>
        <w:bottom w:val="none" w:sz="0" w:space="0" w:color="auto"/>
        <w:right w:val="none" w:sz="0" w:space="0" w:color="auto"/>
      </w:divBdr>
    </w:div>
    <w:div w:id="1210335033">
      <w:bodyDiv w:val="1"/>
      <w:marLeft w:val="0"/>
      <w:marRight w:val="0"/>
      <w:marTop w:val="0"/>
      <w:marBottom w:val="0"/>
      <w:divBdr>
        <w:top w:val="none" w:sz="0" w:space="0" w:color="auto"/>
        <w:left w:val="none" w:sz="0" w:space="0" w:color="auto"/>
        <w:bottom w:val="none" w:sz="0" w:space="0" w:color="auto"/>
        <w:right w:val="none" w:sz="0" w:space="0" w:color="auto"/>
      </w:divBdr>
    </w:div>
    <w:div w:id="1281229910">
      <w:bodyDiv w:val="1"/>
      <w:marLeft w:val="0"/>
      <w:marRight w:val="0"/>
      <w:marTop w:val="0"/>
      <w:marBottom w:val="0"/>
      <w:divBdr>
        <w:top w:val="none" w:sz="0" w:space="0" w:color="auto"/>
        <w:left w:val="none" w:sz="0" w:space="0" w:color="auto"/>
        <w:bottom w:val="none" w:sz="0" w:space="0" w:color="auto"/>
        <w:right w:val="none" w:sz="0" w:space="0" w:color="auto"/>
      </w:divBdr>
    </w:div>
    <w:div w:id="1387952297">
      <w:bodyDiv w:val="1"/>
      <w:marLeft w:val="0"/>
      <w:marRight w:val="0"/>
      <w:marTop w:val="0"/>
      <w:marBottom w:val="0"/>
      <w:divBdr>
        <w:top w:val="none" w:sz="0" w:space="0" w:color="auto"/>
        <w:left w:val="none" w:sz="0" w:space="0" w:color="auto"/>
        <w:bottom w:val="none" w:sz="0" w:space="0" w:color="auto"/>
        <w:right w:val="none" w:sz="0" w:space="0" w:color="auto"/>
      </w:divBdr>
    </w:div>
    <w:div w:id="1453481141">
      <w:bodyDiv w:val="1"/>
      <w:marLeft w:val="0"/>
      <w:marRight w:val="0"/>
      <w:marTop w:val="0"/>
      <w:marBottom w:val="0"/>
      <w:divBdr>
        <w:top w:val="none" w:sz="0" w:space="0" w:color="auto"/>
        <w:left w:val="none" w:sz="0" w:space="0" w:color="auto"/>
        <w:bottom w:val="none" w:sz="0" w:space="0" w:color="auto"/>
        <w:right w:val="none" w:sz="0" w:space="0" w:color="auto"/>
      </w:divBdr>
    </w:div>
    <w:div w:id="1491170027">
      <w:bodyDiv w:val="1"/>
      <w:marLeft w:val="0"/>
      <w:marRight w:val="0"/>
      <w:marTop w:val="0"/>
      <w:marBottom w:val="0"/>
      <w:divBdr>
        <w:top w:val="none" w:sz="0" w:space="0" w:color="auto"/>
        <w:left w:val="none" w:sz="0" w:space="0" w:color="auto"/>
        <w:bottom w:val="none" w:sz="0" w:space="0" w:color="auto"/>
        <w:right w:val="none" w:sz="0" w:space="0" w:color="auto"/>
      </w:divBdr>
    </w:div>
    <w:div w:id="1527014116">
      <w:bodyDiv w:val="1"/>
      <w:marLeft w:val="0"/>
      <w:marRight w:val="0"/>
      <w:marTop w:val="0"/>
      <w:marBottom w:val="0"/>
      <w:divBdr>
        <w:top w:val="none" w:sz="0" w:space="0" w:color="auto"/>
        <w:left w:val="none" w:sz="0" w:space="0" w:color="auto"/>
        <w:bottom w:val="none" w:sz="0" w:space="0" w:color="auto"/>
        <w:right w:val="none" w:sz="0" w:space="0" w:color="auto"/>
      </w:divBdr>
    </w:div>
    <w:div w:id="1535924797">
      <w:bodyDiv w:val="1"/>
      <w:marLeft w:val="0"/>
      <w:marRight w:val="0"/>
      <w:marTop w:val="0"/>
      <w:marBottom w:val="0"/>
      <w:divBdr>
        <w:top w:val="none" w:sz="0" w:space="0" w:color="auto"/>
        <w:left w:val="none" w:sz="0" w:space="0" w:color="auto"/>
        <w:bottom w:val="none" w:sz="0" w:space="0" w:color="auto"/>
        <w:right w:val="none" w:sz="0" w:space="0" w:color="auto"/>
      </w:divBdr>
    </w:div>
    <w:div w:id="1565723550">
      <w:bodyDiv w:val="1"/>
      <w:marLeft w:val="0"/>
      <w:marRight w:val="0"/>
      <w:marTop w:val="0"/>
      <w:marBottom w:val="0"/>
      <w:divBdr>
        <w:top w:val="none" w:sz="0" w:space="0" w:color="auto"/>
        <w:left w:val="none" w:sz="0" w:space="0" w:color="auto"/>
        <w:bottom w:val="none" w:sz="0" w:space="0" w:color="auto"/>
        <w:right w:val="none" w:sz="0" w:space="0" w:color="auto"/>
      </w:divBdr>
    </w:div>
    <w:div w:id="1615752528">
      <w:bodyDiv w:val="1"/>
      <w:marLeft w:val="0"/>
      <w:marRight w:val="0"/>
      <w:marTop w:val="0"/>
      <w:marBottom w:val="0"/>
      <w:divBdr>
        <w:top w:val="none" w:sz="0" w:space="0" w:color="auto"/>
        <w:left w:val="none" w:sz="0" w:space="0" w:color="auto"/>
        <w:bottom w:val="none" w:sz="0" w:space="0" w:color="auto"/>
        <w:right w:val="none" w:sz="0" w:space="0" w:color="auto"/>
      </w:divBdr>
    </w:div>
    <w:div w:id="1776168294">
      <w:bodyDiv w:val="1"/>
      <w:marLeft w:val="0"/>
      <w:marRight w:val="0"/>
      <w:marTop w:val="0"/>
      <w:marBottom w:val="0"/>
      <w:divBdr>
        <w:top w:val="none" w:sz="0" w:space="0" w:color="auto"/>
        <w:left w:val="none" w:sz="0" w:space="0" w:color="auto"/>
        <w:bottom w:val="none" w:sz="0" w:space="0" w:color="auto"/>
        <w:right w:val="none" w:sz="0" w:space="0" w:color="auto"/>
      </w:divBdr>
    </w:div>
    <w:div w:id="1800609673">
      <w:bodyDiv w:val="1"/>
      <w:marLeft w:val="0"/>
      <w:marRight w:val="0"/>
      <w:marTop w:val="0"/>
      <w:marBottom w:val="0"/>
      <w:divBdr>
        <w:top w:val="none" w:sz="0" w:space="0" w:color="auto"/>
        <w:left w:val="none" w:sz="0" w:space="0" w:color="auto"/>
        <w:bottom w:val="none" w:sz="0" w:space="0" w:color="auto"/>
        <w:right w:val="none" w:sz="0" w:space="0" w:color="auto"/>
      </w:divBdr>
    </w:div>
    <w:div w:id="2060587714">
      <w:bodyDiv w:val="1"/>
      <w:marLeft w:val="0"/>
      <w:marRight w:val="0"/>
      <w:marTop w:val="0"/>
      <w:marBottom w:val="0"/>
      <w:divBdr>
        <w:top w:val="none" w:sz="0" w:space="0" w:color="auto"/>
        <w:left w:val="none" w:sz="0" w:space="0" w:color="auto"/>
        <w:bottom w:val="none" w:sz="0" w:space="0" w:color="auto"/>
        <w:right w:val="none" w:sz="0" w:space="0" w:color="auto"/>
      </w:divBdr>
    </w:div>
    <w:div w:id="2120222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1E495-B882-41F1-9C94-C8D2D1313F4D}">
  <ds:schemaRefs>
    <ds:schemaRef ds:uri="http://schemas.openxmlformats.org/officeDocument/2006/bibliography"/>
  </ds:schemaRefs>
</ds:datastoreItem>
</file>

<file path=customXml/itemProps2.xml><?xml version="1.0" encoding="utf-8"?>
<ds:datastoreItem xmlns:ds="http://schemas.openxmlformats.org/officeDocument/2006/customXml" ds:itemID="{010619DD-0444-4B65-8CD9-C859DDF1E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25</Pages>
  <Words>9053</Words>
  <Characters>51604</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Musharaka Participation Agreement</vt:lpstr>
    </vt:vector>
  </TitlesOfParts>
  <Company>BIPL</Company>
  <LinksUpToDate>false</LinksUpToDate>
  <CharactersWithSpaces>60536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Musharaka Participation Agreement</dc:title>
  <dc:creator>Co.</dc:creator>
  <cp:lastModifiedBy>Faaiz Naseer</cp:lastModifiedBy>
  <cp:revision>15</cp:revision>
  <cp:lastPrinted>2022-02-28T07:36:00Z</cp:lastPrinted>
  <dcterms:created xsi:type="dcterms:W3CDTF">2022-06-09T12:55:00Z</dcterms:created>
  <dcterms:modified xsi:type="dcterms:W3CDTF">2022-08-31T10:37:00Z</dcterms:modified>
  <dc:language>en-US</dc:language>
</cp:coreProperties>
</file>