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111"/>
      </w:tblGrid>
      <w:tr w:rsidR="00CD21D6" w:rsidRPr="007D6D37" w14:paraId="68F46C4A" w14:textId="77777777" w:rsidTr="00CD21D6">
        <w:trPr>
          <w:trHeight w:val="990"/>
        </w:trPr>
        <w:tc>
          <w:tcPr>
            <w:tcW w:w="7230" w:type="dxa"/>
          </w:tcPr>
          <w:p w14:paraId="02CA511B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2FE303" wp14:editId="6024F18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61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3C5D5D" w14:textId="77777777" w:rsidR="00DF269E" w:rsidRPr="00377DB3" w:rsidRDefault="00DF269E" w:rsidP="00CD21D6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-11</w:t>
                                  </w:r>
                                </w:p>
                                <w:p w14:paraId="36D6A2A9" w14:textId="77777777" w:rsidR="00DF269E" w:rsidRDefault="00DF269E" w:rsidP="00CD21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E303" id="_x0000_s1037" type="#_x0000_t65" style="position:absolute;left:0;text-align:left;margin-left:-.05pt;margin-top:5.2pt;width:139.6pt;height:4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" adj="18000" fillcolor="#70ad47 [3209]" strokecolor="#10190a [489]" strokeweight="1pt">
                      <v:stroke joinstyle="miter"/>
                      <v:textbox>
                        <w:txbxContent>
                          <w:p w14:paraId="503C5D5D" w14:textId="77777777" w:rsidR="00DF269E" w:rsidRPr="00377DB3" w:rsidRDefault="00DF269E" w:rsidP="00CD21D6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-11</w:t>
                            </w:r>
                          </w:p>
                          <w:p w14:paraId="36D6A2A9" w14:textId="77777777" w:rsidR="00DF269E" w:rsidRDefault="00DF269E" w:rsidP="00CD21D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14:paraId="2696241E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34016" behindDoc="0" locked="0" layoutInCell="1" allowOverlap="1" wp14:anchorId="0453E461" wp14:editId="216D0028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123190</wp:posOffset>
                  </wp:positionV>
                  <wp:extent cx="1720850" cy="1885950"/>
                  <wp:effectExtent l="0" t="0" r="0" b="0"/>
                  <wp:wrapSquare wrapText="bothSides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1D6" w:rsidRPr="007D6D37" w14:paraId="7E551E81" w14:textId="77777777" w:rsidTr="00CD21D6">
        <w:trPr>
          <w:trHeight w:val="20"/>
        </w:trPr>
        <w:tc>
          <w:tcPr>
            <w:tcW w:w="7230" w:type="dxa"/>
          </w:tcPr>
          <w:p w14:paraId="03EB381D" w14:textId="77777777" w:rsidR="00CD21D6" w:rsidRPr="007D6D37" w:rsidRDefault="00CD21D6" w:rsidP="00CD21D6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111" w:type="dxa"/>
            <w:vMerge/>
          </w:tcPr>
          <w:p w14:paraId="71D47338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D21D6" w:rsidRPr="007D6D37" w14:paraId="7CAB3BD0" w14:textId="77777777" w:rsidTr="00CD21D6">
        <w:tc>
          <w:tcPr>
            <w:tcW w:w="7230" w:type="dxa"/>
          </w:tcPr>
          <w:p w14:paraId="2280421C" w14:textId="77777777" w:rsidR="00CD21D6" w:rsidRPr="007D6D37" w:rsidRDefault="00CD21D6" w:rsidP="00CD21D6">
            <w:pPr>
              <w:jc w:val="both"/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4"/>
                <w:szCs w:val="28"/>
              </w:rPr>
              <w:t>Return containing particulars of substantial shareholders /officers and companies for companies’ global register of beneficial ownership</w:t>
            </w:r>
            <w:bookmarkEnd w:id="0"/>
          </w:p>
        </w:tc>
        <w:tc>
          <w:tcPr>
            <w:tcW w:w="4111" w:type="dxa"/>
            <w:vMerge/>
          </w:tcPr>
          <w:p w14:paraId="2D7500C4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D21D6" w:rsidRPr="007D6D37" w14:paraId="0C316831" w14:textId="77777777" w:rsidTr="00CD21D6">
        <w:trPr>
          <w:trHeight w:val="57"/>
        </w:trPr>
        <w:tc>
          <w:tcPr>
            <w:tcW w:w="7230" w:type="dxa"/>
          </w:tcPr>
          <w:p w14:paraId="502287E2" w14:textId="77777777" w:rsidR="00CD21D6" w:rsidRPr="007D6D37" w:rsidRDefault="00CD21D6" w:rsidP="00CD21D6">
            <w:pPr>
              <w:rPr>
                <w:rFonts w:eastAsia="Times New Roman" w:cstheme="minorHAnsi"/>
                <w:b/>
                <w:sz w:val="6"/>
                <w:szCs w:val="28"/>
              </w:rPr>
            </w:pPr>
          </w:p>
        </w:tc>
        <w:tc>
          <w:tcPr>
            <w:tcW w:w="4111" w:type="dxa"/>
            <w:vMerge/>
          </w:tcPr>
          <w:p w14:paraId="57C3C38A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D21D6" w:rsidRPr="007D6D37" w14:paraId="54C0815E" w14:textId="77777777" w:rsidTr="00CD21D6">
        <w:trPr>
          <w:trHeight w:val="852"/>
        </w:trPr>
        <w:tc>
          <w:tcPr>
            <w:tcW w:w="7230" w:type="dxa"/>
          </w:tcPr>
          <w:p w14:paraId="5E76D838" w14:textId="77777777" w:rsidR="00CD21D6" w:rsidRPr="007D6D37" w:rsidRDefault="00CD21D6" w:rsidP="00CD21D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051D3EF" w14:textId="20955F35" w:rsidR="00CD21D6" w:rsidRPr="007D6D37" w:rsidRDefault="00CD21D6" w:rsidP="00CD21D6">
            <w:pPr>
              <w:ind w:right="33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[Pursuant to Section</w:t>
            </w:r>
            <w:r w:rsidR="00A952A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s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452(2), </w:t>
            </w:r>
            <w:r w:rsidR="00A952A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452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(3) &amp; </w:t>
            </w:r>
            <w:r w:rsidR="00A952A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452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(4) of the Companies Act, 2017 read with Regulation</w:t>
            </w:r>
            <w:r w:rsidR="00A952A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s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30 &amp; 63 of the Companies Regulations, 2024]</w:t>
            </w:r>
          </w:p>
        </w:tc>
        <w:tc>
          <w:tcPr>
            <w:tcW w:w="4111" w:type="dxa"/>
            <w:vMerge/>
          </w:tcPr>
          <w:p w14:paraId="2E3C2768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3B48AC4" w14:textId="77777777" w:rsidR="00CD21D6" w:rsidRPr="007D6D37" w:rsidRDefault="00CD21D6" w:rsidP="00F560FD">
      <w:pPr>
        <w:jc w:val="right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4330073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14:paraId="24925DF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8588" w:type="dxa"/>
        <w:tblInd w:w="630" w:type="dxa"/>
        <w:tblLook w:val="04A0" w:firstRow="1" w:lastRow="0" w:firstColumn="1" w:lastColumn="0" w:noHBand="0" w:noVBand="1"/>
      </w:tblPr>
      <w:tblGrid>
        <w:gridCol w:w="8588"/>
      </w:tblGrid>
      <w:tr w:rsidR="00223921" w:rsidRPr="007D6D37" w14:paraId="0DF61437" w14:textId="77777777" w:rsidTr="00AB4A86">
        <w:trPr>
          <w:trHeight w:val="892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A0E8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14:paraId="3125B0A2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05"/>
        <w:gridCol w:w="5254"/>
        <w:gridCol w:w="434"/>
        <w:gridCol w:w="435"/>
        <w:gridCol w:w="435"/>
        <w:gridCol w:w="435"/>
        <w:gridCol w:w="435"/>
        <w:gridCol w:w="435"/>
        <w:gridCol w:w="435"/>
      </w:tblGrid>
      <w:tr w:rsidR="00F560FD" w:rsidRPr="007D6D37" w14:paraId="3DD2A3E0" w14:textId="77777777" w:rsidTr="00334E15">
        <w:trPr>
          <w:trHeight w:val="36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347241E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</w:tcBorders>
          </w:tcPr>
          <w:p w14:paraId="1E56C5B6" w14:textId="0846144B" w:rsidR="00F560FD" w:rsidRPr="007D6D37" w:rsidRDefault="00721A99" w:rsidP="00334E15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(Corporate Unique Identification Number)</w:t>
            </w:r>
          </w:p>
        </w:tc>
        <w:tc>
          <w:tcPr>
            <w:tcW w:w="436" w:type="dxa"/>
          </w:tcPr>
          <w:p w14:paraId="01EB909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14:paraId="4516B08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14:paraId="127FAD7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14:paraId="472ED7C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14:paraId="6B19629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14:paraId="47E8C8A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14:paraId="48674BC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54E5A403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931" w:type="dxa"/>
        <w:tblInd w:w="567" w:type="dxa"/>
        <w:tblLook w:val="04A0" w:firstRow="1" w:lastRow="0" w:firstColumn="1" w:lastColumn="0" w:noHBand="0" w:noVBand="1"/>
      </w:tblPr>
      <w:tblGrid>
        <w:gridCol w:w="623"/>
        <w:gridCol w:w="3205"/>
        <w:gridCol w:w="5103"/>
      </w:tblGrid>
      <w:tr w:rsidR="00F560FD" w:rsidRPr="007D6D37" w14:paraId="7D860F74" w14:textId="77777777" w:rsidTr="005D43AB">
        <w:trPr>
          <w:trHeight w:val="25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08D1E68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</w:tcBorders>
          </w:tcPr>
          <w:p w14:paraId="7786726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103" w:type="dxa"/>
          </w:tcPr>
          <w:p w14:paraId="7BE0E38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B0BCBC1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931" w:type="dxa"/>
        <w:tblInd w:w="567" w:type="dxa"/>
        <w:tblLook w:val="04A0" w:firstRow="1" w:lastRow="0" w:firstColumn="1" w:lastColumn="0" w:noHBand="0" w:noVBand="1"/>
      </w:tblPr>
      <w:tblGrid>
        <w:gridCol w:w="623"/>
        <w:gridCol w:w="1435"/>
        <w:gridCol w:w="656"/>
        <w:gridCol w:w="1121"/>
        <w:gridCol w:w="1908"/>
        <w:gridCol w:w="656"/>
        <w:gridCol w:w="938"/>
        <w:gridCol w:w="1594"/>
      </w:tblGrid>
      <w:tr w:rsidR="00F560FD" w:rsidRPr="007D6D37" w14:paraId="58D06997" w14:textId="77777777" w:rsidTr="005D43AB">
        <w:trPr>
          <w:trHeight w:val="36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2E94734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1.3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16F4D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Fee Payment Details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BBB764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1.3.1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4848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Challan No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454C7AD1" w14:textId="77777777" w:rsidR="00F560FD" w:rsidRPr="007D6D37" w:rsidRDefault="00F560FD" w:rsidP="00AB4A86">
            <w:pPr>
              <w:ind w:firstLine="720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08CF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1.3.2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D1F9F" w14:textId="1AC992F4" w:rsidR="00F560FD" w:rsidRPr="007D6D37" w:rsidRDefault="00291885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 xml:space="preserve">Challan </w:t>
            </w:r>
            <w:r w:rsidR="00F560FD" w:rsidRPr="007D6D37">
              <w:rPr>
                <w:rFonts w:asciiTheme="majorBidi" w:eastAsia="Calibri" w:hAnsiTheme="majorBidi" w:cstheme="majorBidi"/>
                <w:color w:val="000000" w:themeColor="text1"/>
              </w:rPr>
              <w:t>Amount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5CB2F791" w14:textId="77777777" w:rsidR="00F560FD" w:rsidRPr="007D6D37" w:rsidRDefault="00F560FD" w:rsidP="00AB4A86">
            <w:pPr>
              <w:ind w:firstLine="720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14:paraId="4E6F9F9E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14:paraId="2B4B6178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14:paraId="05E6EFBF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078819E1" w14:textId="6E81CA53" w:rsidR="00F560FD" w:rsidRPr="007D6D37" w:rsidRDefault="00F560FD" w:rsidP="00157CA2">
      <w:pPr>
        <w:spacing w:after="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</w:pPr>
      <w:r w:rsidRPr="007D6D3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>(Applicable in case of particulars of substantial shareholders /</w:t>
      </w:r>
      <w:r w:rsidR="00172520" w:rsidRPr="007D6D3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 xml:space="preserve"> </w:t>
      </w:r>
      <w:r w:rsidRPr="007D6D3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>officers for companies’ global register of beneficial ownership)</w:t>
      </w:r>
    </w:p>
    <w:p w14:paraId="047DB032" w14:textId="77777777" w:rsidR="00172520" w:rsidRPr="007D6D37" w:rsidRDefault="00172520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688F41E3" w14:textId="28DC152E" w:rsidR="00F560FD" w:rsidRPr="007D6D37" w:rsidRDefault="00172520" w:rsidP="00157CA2">
      <w:pPr>
        <w:spacing w:after="0" w:line="276" w:lineRule="auto"/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</w:rPr>
        <w:t>2.</w:t>
      </w:r>
      <w:r w:rsidRPr="007D6D37">
        <w:rPr>
          <w:rFonts w:asciiTheme="majorBidi" w:eastAsia="Calibri" w:hAnsiTheme="majorBidi" w:cstheme="majorBidi"/>
          <w:b/>
          <w:color w:val="000000" w:themeColor="text1"/>
        </w:rPr>
        <w:tab/>
      </w:r>
      <w:r w:rsidR="00F560FD" w:rsidRPr="007D6D37">
        <w:rPr>
          <w:rFonts w:asciiTheme="majorBidi" w:eastAsia="Calibri" w:hAnsiTheme="majorBidi" w:cstheme="majorBidi"/>
          <w:b/>
          <w:color w:val="000000" w:themeColor="text1"/>
        </w:rPr>
        <w:t>Particulars of Beneficial Ownership*</w:t>
      </w:r>
    </w:p>
    <w:p w14:paraId="5ADF8079" w14:textId="77777777" w:rsidR="00F560FD" w:rsidRPr="007D6D37" w:rsidRDefault="00F560FD" w:rsidP="00F560FD">
      <w:pPr>
        <w:spacing w:after="0" w:line="276" w:lineRule="auto"/>
        <w:rPr>
          <w:rFonts w:asciiTheme="majorBidi" w:eastAsia="Calibri" w:hAnsiTheme="majorBidi" w:cstheme="majorBidi"/>
          <w:b/>
          <w:color w:val="000000" w:themeColor="text1"/>
          <w:sz w:val="14"/>
        </w:rPr>
      </w:pPr>
    </w:p>
    <w:tbl>
      <w:tblPr>
        <w:tblW w:w="101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709"/>
        <w:gridCol w:w="511"/>
        <w:gridCol w:w="907"/>
        <w:gridCol w:w="708"/>
        <w:gridCol w:w="708"/>
        <w:gridCol w:w="567"/>
        <w:gridCol w:w="710"/>
        <w:gridCol w:w="807"/>
        <w:gridCol w:w="752"/>
        <w:gridCol w:w="626"/>
        <w:gridCol w:w="771"/>
        <w:gridCol w:w="576"/>
        <w:gridCol w:w="663"/>
      </w:tblGrid>
      <w:tr w:rsidR="00223921" w:rsidRPr="007D6D37" w14:paraId="42185240" w14:textId="77777777" w:rsidTr="00334E15">
        <w:trPr>
          <w:cantSplit/>
          <w:trHeight w:val="18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EC8" w14:textId="6D3F93CD" w:rsidR="00334E15" w:rsidRPr="007D6D37" w:rsidRDefault="00906B8D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Sr. No.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435577" w14:textId="760A0716" w:rsidR="00334E15" w:rsidRPr="007D6D37" w:rsidRDefault="00334E15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Name of Substantial Shareholder</w:t>
            </w:r>
            <w:r w:rsidR="00237572"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/ Officer of the Company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282A8" w14:textId="77777777" w:rsidR="00334E15" w:rsidRPr="007D6D37" w:rsidRDefault="00334E15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Designation (if officer of the Company)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B4B5D" w14:textId="79BED7CA" w:rsidR="00334E15" w:rsidRPr="007D6D37" w:rsidRDefault="00237572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</w:t>
            </w:r>
            <w:r w:rsidR="00334E15"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NIC/ NICOP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A94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In case shares are owned, held or controlled indirectly, name and relationship with officer/ substantial shareholder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207A7" w14:textId="77777777" w:rsidR="00334E15" w:rsidRPr="007D6D37" w:rsidRDefault="00334E15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Name of foreign company or body corporate in which ownership is held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458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No. of shares held in foreign company or body corporate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B3C56B" w14:textId="77777777" w:rsidR="00334E15" w:rsidRPr="007D6D37" w:rsidRDefault="00334E15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Cost of investment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95E5B" w14:textId="77777777" w:rsidR="00334E15" w:rsidRPr="007D6D37" w:rsidRDefault="00334E15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Currency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3A5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Any interest other than shareholding in foreign company or body corporate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3E1EF" w14:textId="77777777" w:rsidR="00334E15" w:rsidRPr="007D6D37" w:rsidRDefault="00334E15" w:rsidP="00334E1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Percentage of shareholding or other interest in foreign company or body corporate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45D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Date of shareholding /investment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C1F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Business address of foreign company or body corporate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029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Name of registration authority of foreign company or body corporate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900" w14:textId="77777777" w:rsidR="00334E15" w:rsidRPr="007D6D37" w:rsidRDefault="00334E15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Country of incorporation of foreign company or body corporate</w:t>
            </w:r>
          </w:p>
        </w:tc>
      </w:tr>
      <w:tr w:rsidR="00223921" w:rsidRPr="007D6D37" w14:paraId="5D245134" w14:textId="77777777" w:rsidTr="00E46B0B">
        <w:trPr>
          <w:cantSplit/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4581" w14:textId="11947CD5" w:rsidR="00334E15" w:rsidRPr="007D6D37" w:rsidRDefault="00906B8D" w:rsidP="00334E1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(a)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410D" w14:textId="74697DC2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(b)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6BBC" w14:textId="780C8D1E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(c)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73B" w14:textId="25AE9B45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(d)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BDC3" w14:textId="0C49FE90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E171" w14:textId="26C7249F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(f)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92C7" w14:textId="1C93698D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B741" w14:textId="233F0035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(h)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2615" w14:textId="52BF4791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DC00" w14:textId="5CBBFAC7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(j)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ED41" w14:textId="3EBE22C6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(k)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96D5" w14:textId="6705A64A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(l)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00B" w14:textId="21F76DD9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(m)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559" w14:textId="69B9D5FF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(n)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2885" w14:textId="643ED251" w:rsidR="00334E15" w:rsidRPr="007D6D37" w:rsidRDefault="00906B8D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(o)</w:t>
            </w:r>
          </w:p>
        </w:tc>
      </w:tr>
    </w:tbl>
    <w:p w14:paraId="4FA012B1" w14:textId="77777777" w:rsidR="00F560FD" w:rsidRPr="007D6D37" w:rsidRDefault="00F560FD" w:rsidP="00F560FD">
      <w:pPr>
        <w:spacing w:after="0" w:line="240" w:lineRule="auto"/>
        <w:ind w:left="63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* Add additional rows for more shareholders/officers, if needed.</w:t>
      </w:r>
    </w:p>
    <w:p w14:paraId="4AF9FF45" w14:textId="77777777" w:rsidR="00F560FD" w:rsidRPr="007D6D37" w:rsidRDefault="00F560FD" w:rsidP="00F560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</w:p>
    <w:p w14:paraId="73C2D447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lastRenderedPageBreak/>
        <w:t>PART-III</w:t>
      </w:r>
    </w:p>
    <w:p w14:paraId="14569C4F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59B7478F" w14:textId="77777777" w:rsidR="00F560FD" w:rsidRPr="007D6D37" w:rsidRDefault="00F560FD" w:rsidP="00F560FD">
      <w:pPr>
        <w:spacing w:after="0"/>
        <w:ind w:left="36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</w:pPr>
      <w:r w:rsidRPr="007D6D3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>(Applicable in case of particulars of Companies for companies’ global register of beneficial ownership)</w:t>
      </w:r>
    </w:p>
    <w:p w14:paraId="524997A8" w14:textId="77777777" w:rsidR="00172520" w:rsidRPr="007D6D37" w:rsidRDefault="00172520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25E7772F" w14:textId="3A53F2FF" w:rsidR="00172520" w:rsidRPr="00157CA2" w:rsidRDefault="00544E4B">
      <w:pPr>
        <w:spacing w:after="0" w:line="276" w:lineRule="auto"/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</w:rPr>
        <w:t>3.</w:t>
      </w:r>
      <w:r w:rsidRPr="007D6D37">
        <w:rPr>
          <w:rFonts w:asciiTheme="majorBidi" w:eastAsia="Calibri" w:hAnsiTheme="majorBidi" w:cstheme="majorBidi"/>
          <w:b/>
          <w:color w:val="000000" w:themeColor="text1"/>
        </w:rPr>
        <w:tab/>
      </w:r>
      <w:r w:rsidR="00172520" w:rsidRPr="00157CA2">
        <w:rPr>
          <w:rFonts w:asciiTheme="majorBidi" w:eastAsia="Calibri" w:hAnsiTheme="majorBidi" w:cstheme="majorBidi"/>
          <w:b/>
          <w:color w:val="000000" w:themeColor="text1"/>
        </w:rPr>
        <w:t>Particulars of Beneficial Ownership*</w:t>
      </w:r>
    </w:p>
    <w:p w14:paraId="461045D7" w14:textId="04306ABC" w:rsidR="00F560FD" w:rsidRPr="00157CA2" w:rsidRDefault="00F560FD" w:rsidP="001725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14:paraId="507B5136" w14:textId="77777777" w:rsidR="00172520" w:rsidRPr="007D6D37" w:rsidRDefault="00172520" w:rsidP="00157C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126" w:tblpY="45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312"/>
        <w:gridCol w:w="1054"/>
        <w:gridCol w:w="611"/>
        <w:gridCol w:w="611"/>
        <w:gridCol w:w="1276"/>
        <w:gridCol w:w="1134"/>
        <w:gridCol w:w="850"/>
        <w:gridCol w:w="851"/>
        <w:gridCol w:w="850"/>
        <w:gridCol w:w="1090"/>
      </w:tblGrid>
      <w:tr w:rsidR="00223921" w:rsidRPr="007D6D37" w14:paraId="04A94178" w14:textId="77777777" w:rsidTr="00157CA2">
        <w:trPr>
          <w:cantSplit/>
          <w:trHeight w:val="2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5B6" w14:textId="7276D8FA" w:rsidR="00F560FD" w:rsidRPr="007D6D37" w:rsidRDefault="00291885" w:rsidP="00B836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66F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Name of foreign company or body corporate in which ownership is held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675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No. of shares held in foreign company or body corporate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EF0F0" w14:textId="77777777" w:rsidR="00F560FD" w:rsidRPr="007D6D37" w:rsidRDefault="00F560FD" w:rsidP="00B836A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Cost of investment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BE309C" w14:textId="77777777" w:rsidR="00F560FD" w:rsidRPr="007D6D37" w:rsidRDefault="00F560FD" w:rsidP="00B836A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Currency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93F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Any interest other than shareholding in foreign company or body corporate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EAF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Percentage of shareholding or other interest in foreign company or body corporate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D47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Date of shareholding /investment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9A1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Business address of foreign company or body corporate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CF5" w14:textId="77777777" w:rsidR="00F560FD" w:rsidRPr="007D6D37" w:rsidRDefault="00F560F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Name of registration authority of foreign company or body corporate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827" w14:textId="0385255E" w:rsidR="00F560FD" w:rsidRPr="007D6D37" w:rsidRDefault="00906B8D" w:rsidP="00B836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Sr</w:t>
            </w:r>
            <w:r w:rsidR="00F560FD"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incorporation of foreign company or body corporate</w:t>
            </w:r>
          </w:p>
        </w:tc>
      </w:tr>
      <w:tr w:rsidR="00223921" w:rsidRPr="007D6D37" w14:paraId="000D80C9" w14:textId="77777777" w:rsidTr="00B836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F24" w14:textId="3E756FB1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AE9" w14:textId="3A4AB996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699" w14:textId="5FBE72A0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024" w14:textId="28405ABD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F6B" w14:textId="47E5CCBE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108" w14:textId="55EC64D2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(f)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3B4" w14:textId="68E4B749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941" w14:textId="2958540C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591" w14:textId="3C9D12BF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2EE" w14:textId="70E500AD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(j)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AB3" w14:textId="1C57DE24" w:rsidR="00F560FD" w:rsidRPr="007D6D37" w:rsidRDefault="00291885" w:rsidP="00157C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</w:t>
            </w:r>
            <w:r w:rsidR="00906B8D" w:rsidRPr="007D6D3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k)</w:t>
            </w:r>
          </w:p>
        </w:tc>
      </w:tr>
    </w:tbl>
    <w:p w14:paraId="348F2D24" w14:textId="77777777" w:rsidR="00986BE3" w:rsidRPr="007D6D37" w:rsidRDefault="00986BE3" w:rsidP="00986BE3">
      <w:pPr>
        <w:spacing w:after="0" w:line="240" w:lineRule="auto"/>
        <w:ind w:left="63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* Add additional rows for more shareholders/officers, if needed.</w:t>
      </w:r>
    </w:p>
    <w:p w14:paraId="444146E0" w14:textId="77777777" w:rsidR="00F560FD" w:rsidRPr="007D6D37" w:rsidRDefault="00F560FD" w:rsidP="00F560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</w:p>
    <w:p w14:paraId="1748CCA1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14:paraId="5EDEFA61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F560FD" w:rsidRPr="007D6D37" w14:paraId="662893D5" w14:textId="77777777" w:rsidTr="00AB4A86">
        <w:trPr>
          <w:trHeight w:val="990"/>
        </w:trPr>
        <w:tc>
          <w:tcPr>
            <w:tcW w:w="519" w:type="dxa"/>
          </w:tcPr>
          <w:p w14:paraId="2B38366D" w14:textId="77777777" w:rsidR="00F560FD" w:rsidRPr="007D6D37" w:rsidRDefault="00F560FD" w:rsidP="00AB4A86">
            <w:pPr>
              <w:pStyle w:val="ListParagraph"/>
              <w:ind w:left="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028" w:type="dxa"/>
          </w:tcPr>
          <w:p w14:paraId="268CCF9D" w14:textId="77777777" w:rsidR="00F560FD" w:rsidRPr="007D6D37" w:rsidRDefault="00F560FD" w:rsidP="00AB4A86">
            <w:pPr>
              <w:spacing w:before="120" w:after="120"/>
              <w:jc w:val="both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14:paraId="03056F9D" w14:textId="77777777" w:rsidR="00F560FD" w:rsidRPr="007D6D37" w:rsidRDefault="00F560FD" w:rsidP="00AB4A86">
            <w:pPr>
              <w:pStyle w:val="BodyTextIndent"/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14:paraId="029788A5" w14:textId="77777777" w:rsidR="00F560FD" w:rsidRPr="007D6D37" w:rsidRDefault="00F560FD" w:rsidP="00AB4A86">
            <w:pPr>
              <w:pStyle w:val="BodyTextIndent"/>
              <w:spacing w:before="120" w:after="120"/>
              <w:ind w:left="524" w:right="14" w:hanging="54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14:paraId="0A61D4AC" w14:textId="77777777" w:rsidR="00F560FD" w:rsidRPr="007D6D37" w:rsidRDefault="00F560FD" w:rsidP="00AB4A86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(ii) 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14:paraId="3DBC444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F560FD" w:rsidRPr="007D6D37" w14:paraId="420BAE97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14:paraId="7A94A073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C4640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36F" w14:textId="77777777" w:rsidR="00F560FD" w:rsidRPr="007D6D37" w:rsidRDefault="00F560FD" w:rsidP="00AB4A86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F88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5535BACF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F560FD" w:rsidRPr="007D6D37" w14:paraId="6952C0D5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094C7CE1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F89DF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A74" w14:textId="77777777" w:rsidR="00F560FD" w:rsidRPr="007D6D37" w:rsidRDefault="00F560FD" w:rsidP="00AB4A86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26BC8A2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F560FD" w:rsidRPr="007D6D37" w14:paraId="524E1FC5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2A0D3E7B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22CAA0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314" w14:textId="77777777" w:rsidR="00F560FD" w:rsidRPr="007D6D37" w:rsidRDefault="00F560FD" w:rsidP="00AB4A86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1A25A9AD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223921" w:rsidRPr="007D6D37" w14:paraId="6A1E79F6" w14:textId="77777777" w:rsidTr="00AB4A86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1EB14E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228DF7E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B6D0B4D" w14:textId="25F72965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="00291885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1575865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EE70935" w14:textId="15FBBB8B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="00291885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0593363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9151DA0" w14:textId="755691A5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</w:t>
            </w:r>
            <w:r w:rsidR="00291885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</w:t>
            </w:r>
          </w:p>
        </w:tc>
      </w:tr>
      <w:tr w:rsidR="00223921" w:rsidRPr="007D6D37" w14:paraId="0F99BB94" w14:textId="77777777" w:rsidTr="00AB4A86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E39AF5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8F97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15842E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420B293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14:paraId="41396E5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34AB20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739CC01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5F82DEE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3AADC03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36B50E8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AFBECA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0DB2635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41C9D87" w14:textId="77777777" w:rsidR="005809D4" w:rsidRDefault="005809D4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3E0F4751" w14:textId="77777777" w:rsidR="005809D4" w:rsidRDefault="005809D4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sectPr w:rsidR="005809D4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E5D2" w14:textId="77777777" w:rsidR="004542B1" w:rsidRDefault="004542B1" w:rsidP="00932840">
      <w:pPr>
        <w:spacing w:after="0" w:line="240" w:lineRule="auto"/>
      </w:pPr>
      <w:r>
        <w:separator/>
      </w:r>
    </w:p>
  </w:endnote>
  <w:endnote w:type="continuationSeparator" w:id="0">
    <w:p w14:paraId="08165AAA" w14:textId="77777777" w:rsidR="004542B1" w:rsidRDefault="004542B1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6B74" w14:textId="77777777" w:rsidR="004542B1" w:rsidRDefault="004542B1" w:rsidP="00932840">
      <w:pPr>
        <w:spacing w:after="0" w:line="240" w:lineRule="auto"/>
      </w:pPr>
      <w:r>
        <w:separator/>
      </w:r>
    </w:p>
  </w:footnote>
  <w:footnote w:type="continuationSeparator" w:id="0">
    <w:p w14:paraId="08E2AE0D" w14:textId="77777777" w:rsidR="004542B1" w:rsidRDefault="004542B1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1C3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B1D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7E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7DD"/>
    <w:rsid w:val="002D7E0A"/>
    <w:rsid w:val="002E0A3E"/>
    <w:rsid w:val="002E11FA"/>
    <w:rsid w:val="002E19A3"/>
    <w:rsid w:val="002E1C0A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55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2B1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2AE6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361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9D4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A30"/>
    <w:rsid w:val="0059704E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3FC0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B2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363F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3C32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1F98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804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6B0B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4ABFF-148F-4B5F-BF26-9666595D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2025-04-03T17:24:00Z</dcterms:created>
  <dcterms:modified xsi:type="dcterms:W3CDTF">2025-04-03T17:24:00Z</dcterms:modified>
</cp:coreProperties>
</file>